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0E92E" w14:textId="7AA8C332" w:rsidR="004E429D" w:rsidRDefault="00A0051C">
      <w:pPr>
        <w:rPr>
          <w:rFonts w:ascii="Arial" w:hAnsi="Arial" w:cs="Arial"/>
          <w:b/>
          <w:sz w:val="40"/>
          <w:szCs w:val="40"/>
        </w:rPr>
      </w:pPr>
      <w:r>
        <w:rPr>
          <w:noProof/>
        </w:rPr>
        <w:drawing>
          <wp:anchor distT="0" distB="0" distL="114300" distR="114300" simplePos="0" relativeHeight="251664896" behindDoc="1" locked="0" layoutInCell="1" allowOverlap="1" wp14:anchorId="3033A6E6" wp14:editId="215FFE3A">
            <wp:simplePos x="0" y="0"/>
            <wp:positionH relativeFrom="column">
              <wp:posOffset>4218305</wp:posOffset>
            </wp:positionH>
            <wp:positionV relativeFrom="page">
              <wp:posOffset>-21590</wp:posOffset>
            </wp:positionV>
            <wp:extent cx="2012315" cy="1795780"/>
            <wp:effectExtent l="0" t="0" r="0" b="0"/>
            <wp:wrapTight wrapText="bothSides">
              <wp:wrapPolygon edited="0">
                <wp:start x="0" y="0"/>
                <wp:lineTo x="0" y="20851"/>
                <wp:lineTo x="204" y="21310"/>
                <wp:lineTo x="21266" y="21310"/>
                <wp:lineTo x="21470" y="20851"/>
                <wp:lineTo x="21470" y="0"/>
                <wp:lineTo x="0" y="0"/>
              </wp:wrapPolygon>
            </wp:wrapTight>
            <wp:docPr id="447" name="Obraz 1" descr="P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P1#y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2315" cy="1795780"/>
                    </a:xfrm>
                    <a:prstGeom prst="rect">
                      <a:avLst/>
                    </a:prstGeom>
                    <a:noFill/>
                  </pic:spPr>
                </pic:pic>
              </a:graphicData>
            </a:graphic>
            <wp14:sizeRelH relativeFrom="page">
              <wp14:pctWidth>0</wp14:pctWidth>
            </wp14:sizeRelH>
            <wp14:sizeRelV relativeFrom="page">
              <wp14:pctHeight>0</wp14:pctHeight>
            </wp14:sizeRelV>
          </wp:anchor>
        </w:drawing>
      </w:r>
    </w:p>
    <w:p w14:paraId="3DAE3FE0" w14:textId="77777777" w:rsidR="004E429D" w:rsidRDefault="004E429D">
      <w:pPr>
        <w:rPr>
          <w:rFonts w:ascii="Arial" w:hAnsi="Arial" w:cs="Arial"/>
        </w:rPr>
      </w:pPr>
    </w:p>
    <w:p w14:paraId="60D54B7A" w14:textId="77777777" w:rsidR="004E429D" w:rsidRDefault="004E429D"/>
    <w:p w14:paraId="71BD7A68" w14:textId="77777777" w:rsidR="004E429D" w:rsidRDefault="004E429D"/>
    <w:p w14:paraId="0D0DE7FD" w14:textId="77777777" w:rsidR="004E429D" w:rsidRDefault="004E429D"/>
    <w:p w14:paraId="6989804B" w14:textId="77777777" w:rsidR="004E429D" w:rsidRDefault="004E429D"/>
    <w:p w14:paraId="5B0B9D9A" w14:textId="77777777" w:rsidR="004E429D" w:rsidRDefault="004E429D"/>
    <w:p w14:paraId="67AA0D69" w14:textId="77777777" w:rsidR="004E429D" w:rsidRDefault="004E429D"/>
    <w:p w14:paraId="01D167A4" w14:textId="77777777" w:rsidR="004E429D" w:rsidRDefault="004E429D"/>
    <w:p w14:paraId="5981A0AB" w14:textId="77777777" w:rsidR="004E429D" w:rsidRDefault="004E429D">
      <w:pPr>
        <w:tabs>
          <w:tab w:val="left" w:pos="6087"/>
        </w:tabs>
        <w:jc w:val="right"/>
      </w:pPr>
    </w:p>
    <w:p w14:paraId="5CFDB2C3" w14:textId="77777777" w:rsidR="004E429D" w:rsidRDefault="004E429D">
      <w:pPr>
        <w:tabs>
          <w:tab w:val="left" w:pos="6087"/>
        </w:tabs>
        <w:jc w:val="right"/>
      </w:pPr>
    </w:p>
    <w:p w14:paraId="0BBFD03D" w14:textId="77777777" w:rsidR="004E429D" w:rsidRDefault="004E429D">
      <w:pPr>
        <w:tabs>
          <w:tab w:val="left" w:pos="6087"/>
        </w:tabs>
        <w:jc w:val="right"/>
      </w:pPr>
    </w:p>
    <w:p w14:paraId="58A46F21" w14:textId="77777777" w:rsidR="004E429D" w:rsidRDefault="004E429D">
      <w:pPr>
        <w:tabs>
          <w:tab w:val="left" w:pos="6087"/>
        </w:tabs>
        <w:jc w:val="right"/>
      </w:pPr>
    </w:p>
    <w:p w14:paraId="37481CF4" w14:textId="77777777" w:rsidR="004E429D" w:rsidRDefault="00780945">
      <w:pPr>
        <w:pStyle w:val="P68B1DB1-Normalny1"/>
      </w:pPr>
      <w:r>
        <w:t>ИНСТРУКЦИОННО РЪКОВОДСТВО</w:t>
      </w:r>
    </w:p>
    <w:p w14:paraId="648B9FEB" w14:textId="77777777" w:rsidR="004E429D" w:rsidRDefault="004E429D">
      <w:pPr>
        <w:rPr>
          <w:rFonts w:ascii="Aptos" w:hAnsi="Aptos" w:cs="Aptos"/>
          <w:b/>
          <w:sz w:val="42"/>
          <w:szCs w:val="42"/>
        </w:rPr>
      </w:pPr>
    </w:p>
    <w:p w14:paraId="5B82EE0F" w14:textId="77777777" w:rsidR="004E429D" w:rsidRDefault="004E429D">
      <w:pPr>
        <w:rPr>
          <w:rFonts w:ascii="Aptos" w:hAnsi="Aptos" w:cs="Aptos"/>
          <w:b/>
          <w:sz w:val="42"/>
          <w:szCs w:val="42"/>
        </w:rPr>
      </w:pPr>
    </w:p>
    <w:p w14:paraId="48F3A0AC" w14:textId="77777777" w:rsidR="004E429D" w:rsidRDefault="00780945">
      <w:pPr>
        <w:pStyle w:val="P68B1DB1-Normalny2"/>
      </w:pPr>
      <w:r>
        <w:t>ТЕРМОПОМПА</w:t>
      </w:r>
    </w:p>
    <w:p w14:paraId="4567BD8D" w14:textId="77777777" w:rsidR="004E429D" w:rsidRDefault="00780945">
      <w:pPr>
        <w:pStyle w:val="P68B1DB1-Normalny2"/>
        <w:tabs>
          <w:tab w:val="left" w:pos="2897"/>
          <w:tab w:val="center" w:pos="4819"/>
        </w:tabs>
      </w:pPr>
      <w:r>
        <w:t>ONYX 7, 11, 16, 21</w:t>
      </w:r>
      <w:r>
        <w:tab/>
      </w:r>
    </w:p>
    <w:p w14:paraId="37DFA69C" w14:textId="77777777" w:rsidR="004E429D" w:rsidRDefault="004E429D">
      <w:pPr>
        <w:tabs>
          <w:tab w:val="left" w:pos="2897"/>
          <w:tab w:val="center" w:pos="4819"/>
        </w:tabs>
        <w:rPr>
          <w:rFonts w:ascii="Aptos" w:hAnsi="Aptos" w:cs="Aptos"/>
          <w:b/>
          <w:sz w:val="42"/>
          <w:szCs w:val="42"/>
        </w:rPr>
      </w:pPr>
    </w:p>
    <w:p w14:paraId="1A078717" w14:textId="77777777" w:rsidR="004E429D" w:rsidRDefault="004E429D">
      <w:pPr>
        <w:tabs>
          <w:tab w:val="left" w:pos="6087"/>
        </w:tabs>
        <w:jc w:val="right"/>
      </w:pPr>
    </w:p>
    <w:p w14:paraId="2DD63DB8" w14:textId="77777777" w:rsidR="004E429D" w:rsidRDefault="004E429D">
      <w:pPr>
        <w:rPr>
          <w:rFonts w:ascii="Aptos" w:hAnsi="Aptos" w:cs="Aptos"/>
          <w:b/>
          <w:sz w:val="42"/>
          <w:szCs w:val="42"/>
        </w:rPr>
      </w:pPr>
    </w:p>
    <w:p w14:paraId="0F0A96CF" w14:textId="77777777" w:rsidR="004E429D" w:rsidRDefault="004E429D">
      <w:pPr>
        <w:rPr>
          <w:rFonts w:ascii="Aptos" w:hAnsi="Aptos" w:cs="Aptos"/>
          <w:b/>
          <w:sz w:val="42"/>
          <w:szCs w:val="42"/>
        </w:rPr>
      </w:pPr>
    </w:p>
    <w:p w14:paraId="24484A4F" w14:textId="77777777" w:rsidR="004E429D" w:rsidRDefault="00780945">
      <w:pPr>
        <w:pStyle w:val="P68B1DB1-Normalny2"/>
      </w:pPr>
      <w:r>
        <w:t>Реверсивна термопомпа</w:t>
      </w:r>
    </w:p>
    <w:p w14:paraId="04577AA4" w14:textId="77777777" w:rsidR="004E429D" w:rsidRDefault="00780945">
      <w:pPr>
        <w:pStyle w:val="P68B1DB1-Normalny2"/>
      </w:pPr>
      <w:r>
        <w:t>с EVI DC инверторен компресор</w:t>
      </w:r>
    </w:p>
    <w:p w14:paraId="2B089310" w14:textId="77777777" w:rsidR="004E429D" w:rsidRDefault="004E429D">
      <w:pPr>
        <w:rPr>
          <w:rFonts w:ascii="Aptos" w:hAnsi="Aptos" w:cs="Aptos"/>
          <w:b/>
          <w:sz w:val="42"/>
          <w:szCs w:val="42"/>
        </w:rPr>
      </w:pPr>
    </w:p>
    <w:p w14:paraId="02FE8A1C" w14:textId="77777777" w:rsidR="004E429D" w:rsidRDefault="004E429D">
      <w:pPr>
        <w:rPr>
          <w:rFonts w:ascii="Aptos" w:hAnsi="Aptos" w:cs="Aptos"/>
          <w:b/>
          <w:sz w:val="42"/>
          <w:szCs w:val="42"/>
        </w:rPr>
      </w:pPr>
    </w:p>
    <w:p w14:paraId="7A04F79C" w14:textId="77777777" w:rsidR="004E429D" w:rsidRDefault="004E429D">
      <w:pPr>
        <w:rPr>
          <w:rFonts w:ascii="Aptos" w:hAnsi="Aptos" w:cs="Aptos"/>
          <w:b/>
          <w:sz w:val="42"/>
          <w:szCs w:val="42"/>
        </w:rPr>
      </w:pPr>
    </w:p>
    <w:p w14:paraId="2B9C18A8" w14:textId="77777777" w:rsidR="004E429D" w:rsidRDefault="004E429D">
      <w:pPr>
        <w:rPr>
          <w:rFonts w:ascii="Aptos" w:hAnsi="Aptos" w:cs="Aptos"/>
          <w:b/>
          <w:sz w:val="42"/>
          <w:szCs w:val="42"/>
        </w:rPr>
      </w:pPr>
    </w:p>
    <w:p w14:paraId="1E6AAEB0" w14:textId="77777777" w:rsidR="004E429D" w:rsidRDefault="00780945">
      <w:pPr>
        <w:pStyle w:val="P68B1DB1-Normalny3"/>
        <w:rPr>
          <w:sz w:val="32"/>
          <w:szCs w:val="32"/>
        </w:rPr>
      </w:pPr>
      <w:r>
        <w:t>Моля, прочетете това ръководство и го съхранявайте през целия експлоатационен срок на термопомпата.</w:t>
      </w:r>
    </w:p>
    <w:p w14:paraId="7DBC5E9D" w14:textId="77777777" w:rsidR="004E429D" w:rsidRDefault="004E429D">
      <w:pPr>
        <w:rPr>
          <w:rFonts w:ascii="Aptos" w:hAnsi="Aptos" w:cs="Aptos"/>
          <w:b/>
          <w:sz w:val="42"/>
          <w:szCs w:val="42"/>
        </w:rPr>
      </w:pPr>
    </w:p>
    <w:p w14:paraId="3E86B495" w14:textId="77777777" w:rsidR="004E429D" w:rsidRDefault="00780945">
      <w:pPr>
        <w:pStyle w:val="P68B1DB1-Normalny4"/>
        <w:tabs>
          <w:tab w:val="left" w:pos="6087"/>
        </w:tabs>
        <w:jc w:val="right"/>
        <w:rPr>
          <w:rFonts w:hint="default"/>
        </w:rPr>
        <w:sectPr w:rsidR="004E429D">
          <w:headerReference w:type="default" r:id="rId11"/>
          <w:footerReference w:type="default" r:id="rId12"/>
          <w:headerReference w:type="first" r:id="rId13"/>
          <w:pgSz w:w="11907" w:h="16160"/>
          <w:pgMar w:top="624" w:right="1134" w:bottom="624" w:left="1134" w:header="0" w:footer="340" w:gutter="0"/>
          <w:pgNumType w:fmt="numberInDash" w:start="1"/>
          <w:cols w:space="720"/>
          <w:titlePg/>
          <w:docGrid w:linePitch="312"/>
        </w:sectPr>
      </w:pPr>
      <w:r>
        <w:tab/>
      </w:r>
    </w:p>
    <w:p w14:paraId="50CA823B" w14:textId="77777777" w:rsidR="004E429D" w:rsidRDefault="004E429D">
      <w:pPr>
        <w:jc w:val="left"/>
        <w:rPr>
          <w:rFonts w:ascii="Arial" w:hAnsi="Arial" w:cs="Arial"/>
          <w:b/>
          <w:sz w:val="44"/>
          <w:szCs w:val="44"/>
        </w:rPr>
      </w:pPr>
    </w:p>
    <w:p w14:paraId="03F303EE" w14:textId="77777777" w:rsidR="004E429D" w:rsidRDefault="004E429D">
      <w:pPr>
        <w:jc w:val="left"/>
        <w:rPr>
          <w:rFonts w:ascii="Arial" w:hAnsi="Arial" w:cs="Arial"/>
          <w:b/>
          <w:sz w:val="44"/>
          <w:szCs w:val="44"/>
        </w:rPr>
      </w:pPr>
    </w:p>
    <w:p w14:paraId="1CEA638E" w14:textId="77777777" w:rsidR="004E429D" w:rsidRDefault="004E429D">
      <w:pPr>
        <w:jc w:val="left"/>
        <w:rPr>
          <w:rFonts w:ascii="Arial" w:hAnsi="Arial" w:cs="Arial"/>
          <w:b/>
          <w:sz w:val="44"/>
          <w:szCs w:val="44"/>
        </w:rPr>
      </w:pPr>
    </w:p>
    <w:p w14:paraId="66FA0ADC" w14:textId="77777777" w:rsidR="004E429D" w:rsidRDefault="004E429D">
      <w:pPr>
        <w:jc w:val="left"/>
        <w:rPr>
          <w:rFonts w:ascii="Arial" w:hAnsi="Arial" w:cs="Arial"/>
          <w:b/>
          <w:sz w:val="44"/>
          <w:szCs w:val="44"/>
        </w:rPr>
      </w:pPr>
    </w:p>
    <w:p w14:paraId="217F96AE" w14:textId="77777777" w:rsidR="004E429D" w:rsidRDefault="004E429D">
      <w:pPr>
        <w:jc w:val="left"/>
        <w:rPr>
          <w:rFonts w:ascii="Arial" w:hAnsi="Arial" w:cs="Arial"/>
          <w:b/>
          <w:sz w:val="44"/>
          <w:szCs w:val="44"/>
        </w:rPr>
      </w:pPr>
    </w:p>
    <w:p w14:paraId="36C4553F" w14:textId="77777777" w:rsidR="004E429D" w:rsidRDefault="004E429D">
      <w:pPr>
        <w:jc w:val="left"/>
        <w:rPr>
          <w:rFonts w:ascii="Arial" w:hAnsi="Arial" w:cs="Arial"/>
          <w:b/>
          <w:sz w:val="44"/>
          <w:szCs w:val="44"/>
        </w:rPr>
      </w:pPr>
    </w:p>
    <w:p w14:paraId="25072908" w14:textId="77777777" w:rsidR="004E429D" w:rsidRDefault="004E429D">
      <w:pPr>
        <w:jc w:val="left"/>
        <w:rPr>
          <w:rFonts w:ascii="Arial" w:hAnsi="Arial" w:cs="Arial"/>
          <w:b/>
          <w:sz w:val="44"/>
          <w:szCs w:val="44"/>
        </w:rPr>
      </w:pPr>
    </w:p>
    <w:p w14:paraId="1EBDD4E6" w14:textId="77777777" w:rsidR="004E429D" w:rsidRDefault="004E429D">
      <w:pPr>
        <w:jc w:val="left"/>
        <w:rPr>
          <w:rFonts w:ascii="Arial" w:hAnsi="Arial" w:cs="Arial"/>
          <w:b/>
          <w:sz w:val="44"/>
          <w:szCs w:val="44"/>
        </w:rPr>
      </w:pPr>
    </w:p>
    <w:p w14:paraId="739D4FD9" w14:textId="77777777" w:rsidR="004E429D" w:rsidRDefault="004E429D">
      <w:pPr>
        <w:jc w:val="left"/>
        <w:rPr>
          <w:rFonts w:ascii="Arial" w:hAnsi="Arial" w:cs="Arial"/>
          <w:b/>
          <w:sz w:val="44"/>
          <w:szCs w:val="44"/>
        </w:rPr>
      </w:pPr>
    </w:p>
    <w:p w14:paraId="750D1EEE" w14:textId="77777777" w:rsidR="004E429D" w:rsidRDefault="004E429D">
      <w:pPr>
        <w:jc w:val="left"/>
        <w:rPr>
          <w:rFonts w:ascii="Arial" w:hAnsi="Arial" w:cs="Arial"/>
          <w:b/>
          <w:sz w:val="44"/>
          <w:szCs w:val="44"/>
        </w:rPr>
      </w:pPr>
    </w:p>
    <w:p w14:paraId="13688E45" w14:textId="77777777" w:rsidR="004E429D" w:rsidRDefault="004E429D">
      <w:pPr>
        <w:jc w:val="left"/>
        <w:rPr>
          <w:rFonts w:ascii="Arial" w:hAnsi="Arial" w:cs="Arial"/>
          <w:b/>
          <w:sz w:val="44"/>
          <w:szCs w:val="44"/>
        </w:rPr>
      </w:pPr>
    </w:p>
    <w:p w14:paraId="2D269FA5" w14:textId="77777777" w:rsidR="004E429D" w:rsidRDefault="004E429D">
      <w:pPr>
        <w:jc w:val="left"/>
        <w:rPr>
          <w:rFonts w:ascii="Arial" w:hAnsi="Arial" w:cs="Arial"/>
          <w:b/>
          <w:sz w:val="44"/>
          <w:szCs w:val="44"/>
        </w:rPr>
      </w:pPr>
    </w:p>
    <w:p w14:paraId="3DC747B8" w14:textId="77777777" w:rsidR="004E429D" w:rsidRDefault="004E429D">
      <w:pPr>
        <w:jc w:val="left"/>
        <w:rPr>
          <w:rFonts w:ascii="Arial" w:hAnsi="Arial" w:cs="Arial"/>
          <w:b/>
          <w:sz w:val="44"/>
          <w:szCs w:val="44"/>
        </w:rPr>
      </w:pPr>
    </w:p>
    <w:p w14:paraId="21174253" w14:textId="77777777" w:rsidR="004E429D" w:rsidRDefault="004E429D">
      <w:pPr>
        <w:jc w:val="left"/>
        <w:rPr>
          <w:rFonts w:ascii="Arial" w:hAnsi="Arial" w:cs="Arial"/>
          <w:b/>
          <w:sz w:val="44"/>
          <w:szCs w:val="44"/>
        </w:rPr>
      </w:pPr>
    </w:p>
    <w:p w14:paraId="145833E3" w14:textId="77777777" w:rsidR="004E429D" w:rsidRDefault="004E429D">
      <w:pPr>
        <w:jc w:val="left"/>
        <w:rPr>
          <w:rFonts w:ascii="Arial" w:hAnsi="Arial" w:cs="Arial"/>
          <w:b/>
          <w:sz w:val="44"/>
          <w:szCs w:val="44"/>
        </w:rPr>
      </w:pPr>
    </w:p>
    <w:p w14:paraId="16CB34C1" w14:textId="77777777" w:rsidR="004E429D" w:rsidRDefault="004E429D">
      <w:pPr>
        <w:jc w:val="left"/>
        <w:rPr>
          <w:rFonts w:ascii="Arial" w:hAnsi="Arial" w:cs="Arial"/>
          <w:b/>
          <w:sz w:val="44"/>
          <w:szCs w:val="44"/>
        </w:rPr>
      </w:pPr>
    </w:p>
    <w:p w14:paraId="0CB386D0" w14:textId="77777777" w:rsidR="004E429D" w:rsidRDefault="004E429D">
      <w:pPr>
        <w:jc w:val="left"/>
        <w:rPr>
          <w:rFonts w:ascii="Arial" w:hAnsi="Arial" w:cs="Arial"/>
          <w:b/>
          <w:sz w:val="44"/>
          <w:szCs w:val="44"/>
        </w:rPr>
      </w:pPr>
    </w:p>
    <w:p w14:paraId="5E47A3F7" w14:textId="77777777" w:rsidR="004E429D" w:rsidRDefault="004E429D">
      <w:pPr>
        <w:jc w:val="left"/>
        <w:rPr>
          <w:rFonts w:ascii="Arial" w:hAnsi="Arial" w:cs="Arial"/>
          <w:b/>
          <w:sz w:val="44"/>
          <w:szCs w:val="44"/>
        </w:rPr>
      </w:pPr>
    </w:p>
    <w:p w14:paraId="7D6A22BA" w14:textId="77777777" w:rsidR="004E429D" w:rsidRDefault="004E429D">
      <w:pPr>
        <w:jc w:val="left"/>
        <w:rPr>
          <w:rFonts w:ascii="Arial" w:hAnsi="Arial" w:cs="Arial"/>
          <w:b/>
          <w:sz w:val="44"/>
          <w:szCs w:val="44"/>
        </w:rPr>
      </w:pPr>
    </w:p>
    <w:p w14:paraId="6BC33E44" w14:textId="77777777" w:rsidR="004E429D" w:rsidRDefault="004E429D">
      <w:pPr>
        <w:jc w:val="left"/>
        <w:rPr>
          <w:rFonts w:ascii="Arial" w:hAnsi="Arial" w:cs="Arial"/>
          <w:b/>
          <w:sz w:val="44"/>
          <w:szCs w:val="44"/>
        </w:rPr>
      </w:pPr>
    </w:p>
    <w:p w14:paraId="3C38AAEB" w14:textId="77777777" w:rsidR="004E429D" w:rsidRDefault="004E429D">
      <w:pPr>
        <w:jc w:val="left"/>
        <w:rPr>
          <w:rFonts w:ascii="Arial" w:hAnsi="Arial" w:cs="Arial"/>
          <w:b/>
          <w:sz w:val="44"/>
          <w:szCs w:val="44"/>
        </w:rPr>
      </w:pPr>
    </w:p>
    <w:p w14:paraId="6501C8B8" w14:textId="77777777" w:rsidR="004E429D" w:rsidRDefault="004E429D">
      <w:pPr>
        <w:jc w:val="left"/>
        <w:rPr>
          <w:rFonts w:ascii="Arial" w:hAnsi="Arial" w:cs="Arial"/>
          <w:b/>
          <w:sz w:val="44"/>
          <w:szCs w:val="44"/>
        </w:rPr>
      </w:pPr>
    </w:p>
    <w:p w14:paraId="107E2266" w14:textId="77777777" w:rsidR="004E429D" w:rsidRDefault="004E429D">
      <w:pPr>
        <w:jc w:val="left"/>
        <w:rPr>
          <w:rFonts w:ascii="Arial" w:hAnsi="Arial" w:cs="Arial"/>
          <w:b/>
          <w:sz w:val="44"/>
          <w:szCs w:val="44"/>
        </w:rPr>
      </w:pPr>
    </w:p>
    <w:p w14:paraId="51FA5794" w14:textId="77777777" w:rsidR="004E429D" w:rsidRDefault="004E429D">
      <w:pPr>
        <w:jc w:val="left"/>
        <w:rPr>
          <w:rFonts w:ascii="Arial" w:hAnsi="Arial" w:cs="Arial"/>
          <w:b/>
          <w:sz w:val="44"/>
          <w:szCs w:val="44"/>
        </w:rPr>
      </w:pPr>
    </w:p>
    <w:p w14:paraId="0BFEAF45" w14:textId="77777777" w:rsidR="004E429D" w:rsidRDefault="004E429D">
      <w:pPr>
        <w:jc w:val="left"/>
        <w:rPr>
          <w:rFonts w:ascii="Arial" w:hAnsi="Arial" w:cs="Arial"/>
          <w:b/>
          <w:sz w:val="44"/>
          <w:szCs w:val="44"/>
        </w:rPr>
      </w:pPr>
    </w:p>
    <w:p w14:paraId="4496B020" w14:textId="77777777" w:rsidR="004E429D" w:rsidRDefault="004E429D">
      <w:pPr>
        <w:jc w:val="left"/>
        <w:rPr>
          <w:rFonts w:ascii="Arial" w:hAnsi="Arial" w:cs="Arial"/>
          <w:b/>
          <w:sz w:val="44"/>
          <w:szCs w:val="44"/>
        </w:rPr>
      </w:pPr>
    </w:p>
    <w:p w14:paraId="63EF8F18" w14:textId="77777777" w:rsidR="004E429D" w:rsidRDefault="004E429D">
      <w:pPr>
        <w:jc w:val="left"/>
        <w:rPr>
          <w:rFonts w:ascii="Arial" w:hAnsi="Arial" w:cs="Arial"/>
          <w:b/>
          <w:sz w:val="44"/>
          <w:szCs w:val="44"/>
        </w:rPr>
      </w:pPr>
    </w:p>
    <w:p w14:paraId="785172E4" w14:textId="77777777" w:rsidR="004E429D" w:rsidRDefault="004E429D">
      <w:pPr>
        <w:jc w:val="left"/>
        <w:rPr>
          <w:rFonts w:ascii="Arial" w:hAnsi="Arial" w:cs="Arial"/>
          <w:b/>
          <w:sz w:val="44"/>
          <w:szCs w:val="44"/>
        </w:rPr>
      </w:pPr>
    </w:p>
    <w:p w14:paraId="67B19999" w14:textId="77777777" w:rsidR="004E429D" w:rsidRDefault="004E429D">
      <w:pPr>
        <w:jc w:val="left"/>
        <w:rPr>
          <w:rFonts w:ascii="Arial" w:hAnsi="Arial" w:cs="Arial"/>
          <w:b/>
          <w:sz w:val="44"/>
          <w:szCs w:val="44"/>
        </w:rPr>
      </w:pPr>
    </w:p>
    <w:p w14:paraId="235E7DB1" w14:textId="77777777" w:rsidR="004E429D" w:rsidRDefault="00780945">
      <w:pPr>
        <w:pStyle w:val="P68B1DB1-Normalny5"/>
        <w:jc w:val="left"/>
      </w:pPr>
      <w:r>
        <w:lastRenderedPageBreak/>
        <w:t>Съдържание</w:t>
      </w:r>
    </w:p>
    <w:p w14:paraId="7B08B37B" w14:textId="77777777" w:rsidR="004E429D" w:rsidRDefault="004E429D">
      <w:pPr>
        <w:pStyle w:val="TOC1"/>
        <w:tabs>
          <w:tab w:val="right" w:leader="dot" w:pos="9639"/>
        </w:tabs>
        <w:spacing w:line="360" w:lineRule="auto"/>
        <w:rPr>
          <w:rFonts w:ascii="Arial" w:hAnsi="Arial" w:cs="Arial"/>
          <w:sz w:val="15"/>
          <w:szCs w:val="15"/>
        </w:rPr>
      </w:pPr>
    </w:p>
    <w:p w14:paraId="17DA8121" w14:textId="77777777" w:rsidR="004E429D" w:rsidRDefault="00780945">
      <w:pPr>
        <w:pStyle w:val="TOC1"/>
        <w:tabs>
          <w:tab w:val="right" w:leader="dot" w:pos="9639"/>
        </w:tabs>
      </w:pPr>
      <w:r>
        <w:rPr>
          <w:rFonts w:ascii="Arial" w:eastAsia="MSTT31c642" w:hAnsi="Arial" w:cs="Arial"/>
          <w:kern w:val="0"/>
        </w:rPr>
        <w:t>ВАЖНИ МЕРКИ ЗА БЕЗОПАСНОСТ</w:t>
      </w:r>
      <w:r>
        <w:tab/>
        <w:t>- 2 -</w:t>
      </w:r>
    </w:p>
    <w:p w14:paraId="349883D0" w14:textId="77777777" w:rsidR="004E429D" w:rsidRDefault="00780945">
      <w:pPr>
        <w:pStyle w:val="TOC1"/>
        <w:tabs>
          <w:tab w:val="right" w:leader="dot" w:pos="9639"/>
        </w:tabs>
      </w:pPr>
      <w:r>
        <w:rPr>
          <w:rFonts w:ascii="Arial" w:eastAsia="MSTT31c618" w:hAnsi="Arial" w:cs="Arial"/>
        </w:rPr>
        <w:t>Раздел 1                       Въведение</w:t>
      </w:r>
      <w:r>
        <w:tab/>
        <w:t>- 3 -</w:t>
      </w:r>
    </w:p>
    <w:p w14:paraId="5A059E93" w14:textId="77777777" w:rsidR="004E429D" w:rsidRDefault="00780945">
      <w:pPr>
        <w:pStyle w:val="TOC2"/>
        <w:tabs>
          <w:tab w:val="right" w:leader="dot" w:pos="9639"/>
        </w:tabs>
      </w:pPr>
      <w:r>
        <w:rPr>
          <w:rFonts w:ascii="Arial" w:eastAsia="MSTT31c651" w:hAnsi="Arial" w:cs="Arial"/>
          <w:kern w:val="0"/>
        </w:rPr>
        <w:t>Общ преглед на продукта</w:t>
      </w:r>
      <w:r>
        <w:tab/>
        <w:t>- 3 -</w:t>
      </w:r>
    </w:p>
    <w:p w14:paraId="24A14957" w14:textId="77777777" w:rsidR="004E429D" w:rsidRDefault="00780945">
      <w:pPr>
        <w:pStyle w:val="TOC2"/>
        <w:tabs>
          <w:tab w:val="right" w:leader="dot" w:pos="9639"/>
        </w:tabs>
      </w:pPr>
      <w:r>
        <w:rPr>
          <w:rFonts w:ascii="Arial" w:eastAsia="MSTT31c618" w:hAnsi="Arial" w:cs="Arial"/>
        </w:rPr>
        <w:t>Общи характеристики</w:t>
      </w:r>
      <w:r>
        <w:tab/>
        <w:t>- 3 -</w:t>
      </w:r>
    </w:p>
    <w:p w14:paraId="5A876393" w14:textId="77777777" w:rsidR="004E429D" w:rsidRDefault="00780945">
      <w:pPr>
        <w:pStyle w:val="TOC1"/>
        <w:tabs>
          <w:tab w:val="right" w:pos="3600"/>
          <w:tab w:val="right" w:leader="dot" w:pos="9639"/>
        </w:tabs>
      </w:pPr>
      <w:r>
        <w:rPr>
          <w:rFonts w:ascii="Arial" w:eastAsia="MSTT31c5f1" w:hAnsi="Arial" w:cs="Arial"/>
          <w:kern w:val="0"/>
        </w:rPr>
        <w:t xml:space="preserve">Раздел 2        </w:t>
      </w:r>
      <w:r>
        <w:rPr>
          <w:rFonts w:ascii="Arial" w:eastAsia="MSTT31c5f1" w:hAnsi="Arial" w:cs="Arial"/>
          <w:kern w:val="0"/>
        </w:rPr>
        <w:tab/>
        <w:t xml:space="preserve">                Инсталация</w:t>
      </w:r>
      <w:r>
        <w:tab/>
        <w:t>- 4 -</w:t>
      </w:r>
    </w:p>
    <w:p w14:paraId="1703D77F" w14:textId="77777777" w:rsidR="004E429D" w:rsidRDefault="00780945">
      <w:pPr>
        <w:pStyle w:val="TOC2"/>
        <w:tabs>
          <w:tab w:val="right" w:leader="dot" w:pos="9639"/>
        </w:tabs>
      </w:pPr>
      <w:r>
        <w:rPr>
          <w:rFonts w:ascii="Arial" w:eastAsia="MSTT31c5ff" w:hAnsi="Arial" w:cs="Arial"/>
          <w:kern w:val="0"/>
        </w:rPr>
        <w:t>Необходими материали за инсталация</w:t>
      </w:r>
      <w:r>
        <w:tab/>
        <w:t>- 4 -</w:t>
      </w:r>
    </w:p>
    <w:p w14:paraId="096ED57E" w14:textId="77777777" w:rsidR="004E429D" w:rsidRDefault="00780945">
      <w:pPr>
        <w:pStyle w:val="TOC2"/>
        <w:tabs>
          <w:tab w:val="right" w:leader="dot" w:pos="9639"/>
        </w:tabs>
      </w:pPr>
      <w:r>
        <w:rPr>
          <w:rFonts w:ascii="Arial" w:eastAsia="MSTT31c5ff" w:hAnsi="Arial" w:cs="Arial"/>
          <w:kern w:val="0"/>
        </w:rPr>
        <w:t>Детайли по инсталацията</w:t>
      </w:r>
      <w:r>
        <w:tab/>
        <w:t>- 13 -</w:t>
      </w:r>
    </w:p>
    <w:p w14:paraId="7C00F8A5" w14:textId="77777777" w:rsidR="004E429D" w:rsidRDefault="00780945">
      <w:pPr>
        <w:pStyle w:val="TOC2"/>
        <w:tabs>
          <w:tab w:val="right" w:leader="dot" w:pos="9639"/>
        </w:tabs>
      </w:pPr>
      <w:r>
        <w:rPr>
          <w:rFonts w:ascii="Arial" w:eastAsia="MSTT31c5ff" w:hAnsi="Arial" w:cs="Arial"/>
          <w:kern w:val="0"/>
        </w:rPr>
        <w:t>Дренаж и конденз</w:t>
      </w:r>
      <w:r>
        <w:tab/>
        <w:t>- 14 -</w:t>
      </w:r>
    </w:p>
    <w:p w14:paraId="4C4FC2C8" w14:textId="77777777" w:rsidR="004E429D" w:rsidRDefault="00780945">
      <w:pPr>
        <w:pStyle w:val="TOC2"/>
        <w:tabs>
          <w:tab w:val="right" w:leader="dot" w:pos="9639"/>
        </w:tabs>
      </w:pPr>
      <w:r>
        <w:rPr>
          <w:rFonts w:ascii="Arial" w:eastAsia="MSTT31c5ff" w:hAnsi="Arial" w:cs="Arial"/>
          <w:kern w:val="0"/>
          <w:szCs w:val="30"/>
        </w:rPr>
        <w:t>Препоръчителни методи за инсталация</w:t>
      </w:r>
      <w:r>
        <w:tab/>
        <w:t>- 14 -</w:t>
      </w:r>
    </w:p>
    <w:p w14:paraId="2AF061C7" w14:textId="77777777" w:rsidR="004E429D" w:rsidRDefault="00780945">
      <w:pPr>
        <w:pStyle w:val="TOC2"/>
        <w:tabs>
          <w:tab w:val="right" w:leader="dot" w:pos="9639"/>
        </w:tabs>
      </w:pPr>
      <w:r>
        <w:rPr>
          <w:rFonts w:ascii="Arial" w:eastAsia="MSTT31c5ff" w:hAnsi="Arial" w:cs="Arial"/>
          <w:kern w:val="0"/>
        </w:rPr>
        <w:t>Водни връзки</w:t>
      </w:r>
      <w:r>
        <w:tab/>
        <w:t>- 17 -</w:t>
      </w:r>
    </w:p>
    <w:p w14:paraId="62E3D114" w14:textId="77777777" w:rsidR="004E429D" w:rsidRDefault="00780945">
      <w:pPr>
        <w:pStyle w:val="TOC2"/>
        <w:tabs>
          <w:tab w:val="right" w:leader="dot" w:pos="9639"/>
        </w:tabs>
      </w:pPr>
      <w:r>
        <w:rPr>
          <w:rFonts w:ascii="Arial" w:eastAsia="MSTT31c5ff" w:hAnsi="Arial" w:cs="Arial"/>
          <w:szCs w:val="28"/>
        </w:rPr>
        <w:t>Изисквания за водопроводна инсталация</w:t>
      </w:r>
      <w:r>
        <w:tab/>
        <w:t>- 17 -</w:t>
      </w:r>
    </w:p>
    <w:p w14:paraId="58D8D889" w14:textId="77777777" w:rsidR="004E429D" w:rsidRDefault="00780945">
      <w:pPr>
        <w:pStyle w:val="TOC2"/>
        <w:tabs>
          <w:tab w:val="right" w:leader="dot" w:pos="9639"/>
        </w:tabs>
      </w:pPr>
      <w:r>
        <w:rPr>
          <w:rFonts w:ascii="Arial" w:eastAsia="MSTT31c5ff" w:hAnsi="Arial" w:cs="Arial"/>
          <w:kern w:val="0"/>
        </w:rPr>
        <w:t>Електрически връзки</w:t>
      </w:r>
      <w:r>
        <w:tab/>
        <w:t>- 17 -</w:t>
      </w:r>
    </w:p>
    <w:p w14:paraId="11F7EBAB" w14:textId="77777777" w:rsidR="004E429D" w:rsidRDefault="00780945">
      <w:pPr>
        <w:pStyle w:val="TOC2"/>
        <w:tabs>
          <w:tab w:val="right" w:leader="dot" w:pos="9639"/>
        </w:tabs>
      </w:pPr>
      <w:r>
        <w:rPr>
          <w:rFonts w:ascii="Arial" w:eastAsia="MSTT31c5ff" w:hAnsi="Arial" w:cs="Arial"/>
          <w:kern w:val="0"/>
        </w:rPr>
        <w:t>Захранване</w:t>
      </w:r>
      <w:r>
        <w:tab/>
        <w:t>- 18 -</w:t>
      </w:r>
    </w:p>
    <w:p w14:paraId="6F18C82C" w14:textId="77777777" w:rsidR="004E429D" w:rsidRDefault="00780945">
      <w:pPr>
        <w:pStyle w:val="TOC2"/>
        <w:tabs>
          <w:tab w:val="right" w:leader="dot" w:pos="9639"/>
        </w:tabs>
      </w:pPr>
      <w:r>
        <w:rPr>
          <w:rFonts w:ascii="Arial" w:eastAsia="MSTT31c5ff" w:hAnsi="Arial" w:cs="Arial"/>
          <w:kern w:val="0"/>
        </w:rPr>
        <w:t>Заземяване и защита от претоварване</w:t>
      </w:r>
      <w:r>
        <w:tab/>
        <w:t>- 18 -</w:t>
      </w:r>
    </w:p>
    <w:p w14:paraId="24C44403" w14:textId="77777777" w:rsidR="004E429D" w:rsidRDefault="00780945">
      <w:pPr>
        <w:pStyle w:val="TOC2"/>
        <w:tabs>
          <w:tab w:val="right" w:leader="dot" w:pos="9639"/>
        </w:tabs>
      </w:pPr>
      <w:r>
        <w:rPr>
          <w:rFonts w:ascii="Arial" w:eastAsia="MSTT31c5ff" w:hAnsi="Arial" w:cs="Arial"/>
          <w:kern w:val="0"/>
        </w:rPr>
        <w:t>Електрически връзки</w:t>
      </w:r>
      <w:r>
        <w:tab/>
        <w:t>- 18 -</w:t>
      </w:r>
    </w:p>
    <w:p w14:paraId="1871DCAB" w14:textId="77777777" w:rsidR="004E429D" w:rsidRDefault="00780945">
      <w:pPr>
        <w:pStyle w:val="TOC2"/>
        <w:tabs>
          <w:tab w:val="right" w:leader="dot" w:pos="9639"/>
        </w:tabs>
      </w:pPr>
      <w:r>
        <w:rPr>
          <w:rFonts w:ascii="Arial" w:eastAsia="MSTT31c5ff" w:hAnsi="Arial" w:cs="Arial"/>
          <w:kern w:val="0"/>
        </w:rPr>
        <w:t>Свързване на устройства за работа в каскадна система</w:t>
      </w:r>
      <w:r>
        <w:tab/>
        <w:t>- 20 -</w:t>
      </w:r>
    </w:p>
    <w:p w14:paraId="632B3ABA" w14:textId="77777777" w:rsidR="004E429D" w:rsidRDefault="00780945">
      <w:pPr>
        <w:pStyle w:val="TOC2"/>
        <w:tabs>
          <w:tab w:val="right" w:leader="dot" w:pos="9639"/>
        </w:tabs>
      </w:pPr>
      <w:r>
        <w:rPr>
          <w:rFonts w:ascii="Arial" w:eastAsia="MSTT31c5ff" w:hAnsi="Arial" w:cs="Arial"/>
          <w:kern w:val="0"/>
        </w:rPr>
        <w:t>Електрическа схема на свързване</w:t>
      </w:r>
      <w:r>
        <w:tab/>
        <w:t>- 21 -</w:t>
      </w:r>
    </w:p>
    <w:p w14:paraId="0C78CAAA" w14:textId="77777777" w:rsidR="004E429D" w:rsidRDefault="00780945">
      <w:pPr>
        <w:pStyle w:val="TOC1"/>
        <w:tabs>
          <w:tab w:val="right" w:leader="dot" w:pos="9639"/>
        </w:tabs>
      </w:pPr>
      <w:r>
        <w:rPr>
          <w:rFonts w:ascii="Arial" w:eastAsia="MSTT31c618" w:hAnsi="Arial" w:cs="Arial"/>
          <w:kern w:val="0"/>
        </w:rPr>
        <w:t>Раздел 3              Работа с термопомпата</w:t>
      </w:r>
      <w:r>
        <w:tab/>
        <w:t>- 23 -</w:t>
      </w:r>
    </w:p>
    <w:p w14:paraId="11038E1D" w14:textId="77777777" w:rsidR="004E429D" w:rsidRDefault="00780945">
      <w:pPr>
        <w:pStyle w:val="TOC2"/>
        <w:tabs>
          <w:tab w:val="right" w:leader="dot" w:pos="9639"/>
        </w:tabs>
      </w:pPr>
      <w:r>
        <w:rPr>
          <w:rFonts w:ascii="Arial" w:eastAsia="SimHei" w:hAnsi="Arial" w:cs="Arial"/>
        </w:rPr>
        <w:t>Панел на контролера</w:t>
      </w:r>
      <w:r>
        <w:tab/>
        <w:t>- 23 -</w:t>
      </w:r>
    </w:p>
    <w:p w14:paraId="506FA468" w14:textId="77777777" w:rsidR="004E429D" w:rsidRDefault="00780945">
      <w:pPr>
        <w:pStyle w:val="TOC3"/>
        <w:tabs>
          <w:tab w:val="right" w:leader="dot" w:pos="9639"/>
        </w:tabs>
        <w:ind w:left="0" w:firstLineChars="100" w:firstLine="240"/>
      </w:pPr>
      <w:r>
        <w:rPr>
          <w:rFonts w:ascii="Arial" w:eastAsia="SimHei" w:hAnsi="Arial" w:cs="Arial"/>
          <w:szCs w:val="32"/>
        </w:rPr>
        <w:t>1. Икона на дисплея</w:t>
      </w:r>
      <w:r>
        <w:tab/>
        <w:t>- 23 -</w:t>
      </w:r>
    </w:p>
    <w:p w14:paraId="66031A9F" w14:textId="77777777" w:rsidR="004E429D" w:rsidRDefault="00780945">
      <w:pPr>
        <w:pStyle w:val="TOC3"/>
        <w:tabs>
          <w:tab w:val="right" w:leader="dot" w:pos="9639"/>
        </w:tabs>
        <w:ind w:left="0" w:firstLineChars="100" w:firstLine="240"/>
      </w:pPr>
      <w:r>
        <w:rPr>
          <w:rFonts w:ascii="Arial" w:eastAsia="SimHei" w:hAnsi="Arial" w:cs="Arial"/>
          <w:szCs w:val="32"/>
        </w:rPr>
        <w:t>2. Описание на бутоните</w:t>
      </w:r>
      <w:r>
        <w:tab/>
        <w:t>- 24 -</w:t>
      </w:r>
    </w:p>
    <w:p w14:paraId="202134BC" w14:textId="77777777" w:rsidR="004E429D" w:rsidRDefault="00780945">
      <w:pPr>
        <w:pStyle w:val="TOC3"/>
        <w:tabs>
          <w:tab w:val="right" w:leader="dot" w:pos="9639"/>
        </w:tabs>
        <w:ind w:left="0" w:firstLineChars="100" w:firstLine="240"/>
      </w:pPr>
      <w:r>
        <w:rPr>
          <w:rFonts w:ascii="Arial" w:eastAsia="SimHei" w:hAnsi="Arial" w:cs="Arial"/>
          <w:szCs w:val="32"/>
        </w:rPr>
        <w:t>3. Работа с жичен контролер</w:t>
      </w:r>
      <w:r>
        <w:tab/>
        <w:t>- 25 -</w:t>
      </w:r>
    </w:p>
    <w:p w14:paraId="34F0C426" w14:textId="77777777" w:rsidR="004E429D" w:rsidRPr="00297647" w:rsidRDefault="00780945">
      <w:pPr>
        <w:pStyle w:val="TOC2"/>
        <w:tabs>
          <w:tab w:val="right" w:leader="dot" w:pos="9639"/>
        </w:tabs>
        <w:rPr>
          <w:rFonts w:ascii="Arial" w:hAnsi="Arial" w:cs="Arial"/>
        </w:rPr>
      </w:pPr>
      <w:r>
        <w:rPr>
          <w:rFonts w:hint="eastAsia"/>
        </w:rPr>
        <w:t>4.</w:t>
      </w:r>
      <w:r w:rsidRPr="00297647">
        <w:rPr>
          <w:rFonts w:ascii="Arial" w:hAnsi="Arial" w:cs="Arial"/>
        </w:rPr>
        <w:t>Логика на управление</w:t>
      </w:r>
      <w:r w:rsidRPr="00297647">
        <w:rPr>
          <w:rFonts w:ascii="Arial" w:hAnsi="Arial" w:cs="Arial"/>
        </w:rPr>
        <w:tab/>
        <w:t>- 38 -</w:t>
      </w:r>
    </w:p>
    <w:p w14:paraId="13A1B3F5" w14:textId="77777777" w:rsidR="004E429D" w:rsidRPr="00297647" w:rsidRDefault="00780945">
      <w:pPr>
        <w:pStyle w:val="TOC2"/>
        <w:tabs>
          <w:tab w:val="right" w:leader="dot" w:pos="9639"/>
        </w:tabs>
        <w:rPr>
          <w:rFonts w:ascii="Arial" w:hAnsi="Arial" w:cs="Arial"/>
        </w:rPr>
      </w:pPr>
      <w:r w:rsidRPr="00297647">
        <w:rPr>
          <w:rFonts w:ascii="Arial" w:hAnsi="Arial" w:cs="Arial"/>
        </w:rPr>
        <w:t>5.Общо ръководство за работа</w:t>
      </w:r>
      <w:r w:rsidRPr="00297647">
        <w:rPr>
          <w:rFonts w:ascii="Arial" w:hAnsi="Arial" w:cs="Arial"/>
        </w:rPr>
        <w:tab/>
        <w:t>- 39 -</w:t>
      </w:r>
    </w:p>
    <w:p w14:paraId="3D8182CA" w14:textId="77777777" w:rsidR="004E429D" w:rsidRPr="00297647" w:rsidRDefault="00780945">
      <w:pPr>
        <w:pStyle w:val="TOC2"/>
        <w:tabs>
          <w:tab w:val="right" w:leader="dot" w:pos="9639"/>
        </w:tabs>
        <w:rPr>
          <w:rFonts w:ascii="Arial" w:hAnsi="Arial" w:cs="Arial"/>
        </w:rPr>
      </w:pPr>
      <w:r w:rsidRPr="00297647">
        <w:rPr>
          <w:rFonts w:ascii="Arial" w:hAnsi="Arial" w:cs="Arial"/>
        </w:rPr>
        <w:t>6.Ръководство за потребителя</w:t>
      </w:r>
      <w:r w:rsidRPr="00297647">
        <w:rPr>
          <w:rFonts w:ascii="Arial" w:hAnsi="Arial" w:cs="Arial"/>
        </w:rPr>
        <w:tab/>
        <w:t>- 40 -</w:t>
      </w:r>
    </w:p>
    <w:p w14:paraId="2C834F7C" w14:textId="77777777" w:rsidR="004E429D" w:rsidRPr="00297647" w:rsidRDefault="00780945">
      <w:pPr>
        <w:pStyle w:val="TOC1"/>
        <w:tabs>
          <w:tab w:val="right" w:leader="dot" w:pos="9639"/>
        </w:tabs>
        <w:rPr>
          <w:rFonts w:ascii="Arial" w:hAnsi="Arial" w:cs="Arial"/>
        </w:rPr>
      </w:pPr>
      <w:r w:rsidRPr="00297647">
        <w:rPr>
          <w:rFonts w:ascii="Arial" w:hAnsi="Arial" w:cs="Arial"/>
          <w:kern w:val="0"/>
        </w:rPr>
        <w:t>Раздел 4              Обща поддръжка</w:t>
      </w:r>
      <w:r w:rsidRPr="00297647">
        <w:rPr>
          <w:rFonts w:ascii="Arial" w:hAnsi="Arial" w:cs="Arial"/>
        </w:rPr>
        <w:tab/>
        <w:t>- 41 -</w:t>
      </w:r>
    </w:p>
    <w:p w14:paraId="448D0231" w14:textId="77777777" w:rsidR="004E429D" w:rsidRPr="00297647" w:rsidRDefault="00780945">
      <w:pPr>
        <w:pStyle w:val="TOC2"/>
        <w:tabs>
          <w:tab w:val="right" w:leader="dot" w:pos="9639"/>
        </w:tabs>
        <w:rPr>
          <w:rFonts w:ascii="Arial" w:hAnsi="Arial" w:cs="Arial"/>
        </w:rPr>
      </w:pPr>
      <w:r w:rsidRPr="00297647">
        <w:rPr>
          <w:rFonts w:ascii="Arial" w:hAnsi="Arial" w:cs="Arial"/>
          <w:kern w:val="0"/>
        </w:rPr>
        <w:t>1.Кодове за грешки на контролера</w:t>
      </w:r>
      <w:r w:rsidRPr="00297647">
        <w:rPr>
          <w:rFonts w:ascii="Arial" w:hAnsi="Arial" w:cs="Arial"/>
        </w:rPr>
        <w:tab/>
        <w:t>- 41 -</w:t>
      </w:r>
    </w:p>
    <w:p w14:paraId="7099E9D7" w14:textId="77777777" w:rsidR="004E429D" w:rsidRPr="00297647" w:rsidRDefault="00780945">
      <w:pPr>
        <w:pStyle w:val="TOC2"/>
        <w:tabs>
          <w:tab w:val="right" w:leader="dot" w:pos="9639"/>
        </w:tabs>
        <w:rPr>
          <w:rFonts w:ascii="Arial" w:hAnsi="Arial" w:cs="Arial"/>
        </w:rPr>
      </w:pPr>
      <w:r w:rsidRPr="00297647">
        <w:rPr>
          <w:rFonts w:ascii="Arial" w:hAnsi="Arial" w:cs="Arial"/>
        </w:rPr>
        <w:t>2.Инспекция от собственика</w:t>
      </w:r>
      <w:r w:rsidRPr="00297647">
        <w:rPr>
          <w:rFonts w:ascii="Arial" w:hAnsi="Arial" w:cs="Arial"/>
        </w:rPr>
        <w:tab/>
        <w:t>- 44 -</w:t>
      </w:r>
    </w:p>
    <w:p w14:paraId="5BACC75A" w14:textId="77777777" w:rsidR="004E429D" w:rsidRPr="00297647" w:rsidRDefault="00780945">
      <w:pPr>
        <w:pStyle w:val="TOC2"/>
        <w:tabs>
          <w:tab w:val="right" w:leader="dot" w:pos="9639"/>
        </w:tabs>
        <w:rPr>
          <w:rFonts w:ascii="Arial" w:hAnsi="Arial" w:cs="Arial"/>
        </w:rPr>
      </w:pPr>
      <w:r w:rsidRPr="00297647">
        <w:rPr>
          <w:rFonts w:ascii="Arial" w:hAnsi="Arial" w:cs="Arial"/>
        </w:rPr>
        <w:t>3.Отстраняване на неизправности</w:t>
      </w:r>
      <w:r w:rsidRPr="00297647">
        <w:rPr>
          <w:rFonts w:ascii="Arial" w:hAnsi="Arial" w:cs="Arial"/>
        </w:rPr>
        <w:tab/>
        <w:t>- 45 -</w:t>
      </w:r>
    </w:p>
    <w:p w14:paraId="0E68B76B" w14:textId="77777777" w:rsidR="004E429D" w:rsidRPr="00297647" w:rsidRDefault="00780945">
      <w:pPr>
        <w:pStyle w:val="TOC2"/>
        <w:tabs>
          <w:tab w:val="right" w:leader="dot" w:pos="9639"/>
        </w:tabs>
        <w:rPr>
          <w:rFonts w:ascii="Arial" w:hAnsi="Arial" w:cs="Arial"/>
        </w:rPr>
      </w:pPr>
      <w:r w:rsidRPr="00297647">
        <w:rPr>
          <w:rFonts w:ascii="Arial" w:hAnsi="Arial" w:cs="Arial"/>
        </w:rPr>
        <w:t>4.Поддръжка</w:t>
      </w:r>
      <w:r w:rsidRPr="00297647">
        <w:rPr>
          <w:rFonts w:ascii="Arial" w:hAnsi="Arial" w:cs="Arial"/>
        </w:rPr>
        <w:tab/>
        <w:t>- 45 -</w:t>
      </w:r>
    </w:p>
    <w:p w14:paraId="625130AD" w14:textId="77777777" w:rsidR="004E429D" w:rsidRPr="00297647" w:rsidRDefault="00780945">
      <w:pPr>
        <w:pStyle w:val="TOC2"/>
        <w:tabs>
          <w:tab w:val="right" w:leader="dot" w:pos="9639"/>
        </w:tabs>
        <w:rPr>
          <w:rFonts w:ascii="Arial" w:hAnsi="Arial" w:cs="Arial"/>
        </w:rPr>
      </w:pPr>
      <w:r w:rsidRPr="00297647">
        <w:rPr>
          <w:rFonts w:ascii="Arial" w:hAnsi="Arial" w:cs="Arial"/>
        </w:rPr>
        <w:t>5.Чести повреди и отстраняване</w:t>
      </w:r>
      <w:r w:rsidRPr="00297647">
        <w:rPr>
          <w:rFonts w:ascii="Arial" w:hAnsi="Arial" w:cs="Arial"/>
        </w:rPr>
        <w:tab/>
        <w:t>- 47 -</w:t>
      </w:r>
    </w:p>
    <w:p w14:paraId="5FC54E83" w14:textId="77777777" w:rsidR="004E429D" w:rsidRPr="00297647" w:rsidRDefault="00780945">
      <w:pPr>
        <w:pStyle w:val="TOC1"/>
        <w:tabs>
          <w:tab w:val="right" w:leader="dot" w:pos="9639"/>
        </w:tabs>
        <w:rPr>
          <w:rFonts w:ascii="Arial" w:hAnsi="Arial" w:cs="Arial"/>
        </w:rPr>
      </w:pPr>
      <w:r w:rsidRPr="00297647">
        <w:rPr>
          <w:rFonts w:ascii="Arial" w:hAnsi="Arial" w:cs="Arial"/>
          <w:kern w:val="0"/>
        </w:rPr>
        <w:t>Раздел 5     WIFI свързване и работа</w:t>
      </w:r>
      <w:r w:rsidRPr="00297647">
        <w:rPr>
          <w:rFonts w:ascii="Arial" w:hAnsi="Arial" w:cs="Arial"/>
        </w:rPr>
        <w:tab/>
        <w:t>- 48 -</w:t>
      </w:r>
    </w:p>
    <w:p w14:paraId="2F61E67C" w14:textId="77777777" w:rsidR="004E429D" w:rsidRPr="00297647" w:rsidRDefault="00780945">
      <w:pPr>
        <w:pStyle w:val="TOC2"/>
        <w:tabs>
          <w:tab w:val="right" w:leader="dot" w:pos="9639"/>
        </w:tabs>
        <w:rPr>
          <w:rFonts w:ascii="Arial" w:hAnsi="Arial" w:cs="Arial"/>
        </w:rPr>
      </w:pPr>
      <w:r w:rsidRPr="00297647">
        <w:rPr>
          <w:rFonts w:ascii="Arial" w:hAnsi="Arial" w:cs="Arial"/>
        </w:rPr>
        <w:t>1.Сваляне на приложението</w:t>
      </w:r>
      <w:r w:rsidRPr="00297647">
        <w:rPr>
          <w:rFonts w:ascii="Arial" w:hAnsi="Arial" w:cs="Arial"/>
        </w:rPr>
        <w:tab/>
        <w:t>- 48 -</w:t>
      </w:r>
    </w:p>
    <w:p w14:paraId="59D3F64A" w14:textId="77777777" w:rsidR="004E429D" w:rsidRDefault="00780945">
      <w:pPr>
        <w:pStyle w:val="TOC2"/>
        <w:tabs>
          <w:tab w:val="right" w:leader="dot" w:pos="9639"/>
        </w:tabs>
      </w:pPr>
      <w:r w:rsidRPr="00297647">
        <w:rPr>
          <w:rFonts w:ascii="Arial" w:hAnsi="Arial" w:cs="Arial"/>
        </w:rPr>
        <w:t>2.Метод за свързване към WIFI</w:t>
      </w:r>
      <w:r>
        <w:tab/>
        <w:t>- 48 -</w:t>
      </w:r>
    </w:p>
    <w:p w14:paraId="339C6D85" w14:textId="77777777" w:rsidR="004E429D" w:rsidRDefault="00780945">
      <w:pPr>
        <w:pStyle w:val="TOC2"/>
        <w:tabs>
          <w:tab w:val="right" w:leader="dot" w:pos="9639"/>
        </w:tabs>
      </w:pPr>
      <w:r>
        <w:rPr>
          <w:rFonts w:ascii="Arial" w:hAnsi="Arial"/>
        </w:rPr>
        <w:t>3.Работа с функциите</w:t>
      </w:r>
      <w:r>
        <w:tab/>
        <w:t>- 50 -</w:t>
      </w:r>
    </w:p>
    <w:p w14:paraId="13224BBB" w14:textId="77777777" w:rsidR="004E429D" w:rsidRDefault="00780945">
      <w:pPr>
        <w:pStyle w:val="TOC2"/>
        <w:tabs>
          <w:tab w:val="right" w:leader="dot" w:pos="9639"/>
        </w:tabs>
      </w:pPr>
      <w:r>
        <w:rPr>
          <w:rFonts w:ascii="Arial" w:hAnsi="Arial"/>
        </w:rPr>
        <w:t xml:space="preserve">4.Задаване на </w:t>
      </w:r>
      <w:r>
        <w:rPr>
          <w:rFonts w:ascii="Arial" w:hAnsi="Arial"/>
        </w:rPr>
        <w:t>режими</w:t>
      </w:r>
      <w:r>
        <w:tab/>
        <w:t>- 52 -</w:t>
      </w:r>
    </w:p>
    <w:p w14:paraId="25BFF231" w14:textId="77777777" w:rsidR="004E429D" w:rsidRPr="00297647" w:rsidRDefault="00780945">
      <w:pPr>
        <w:pStyle w:val="TOC2"/>
        <w:tabs>
          <w:tab w:val="right" w:leader="dot" w:pos="9639"/>
        </w:tabs>
        <w:rPr>
          <w:rFonts w:ascii="Arial" w:hAnsi="Arial" w:cs="Arial"/>
        </w:rPr>
      </w:pPr>
      <w:r>
        <w:rPr>
          <w:rFonts w:ascii="Arial" w:hAnsi="Arial" w:hint="eastAsia"/>
        </w:rPr>
        <w:t>5.</w:t>
      </w:r>
      <w:r w:rsidRPr="00297647">
        <w:rPr>
          <w:rFonts w:ascii="Arial" w:hAnsi="Arial" w:cs="Arial"/>
        </w:rPr>
        <w:t>Задаване на температурата на водата</w:t>
      </w:r>
      <w:r w:rsidRPr="00297647">
        <w:rPr>
          <w:rFonts w:ascii="Arial" w:hAnsi="Arial" w:cs="Arial"/>
        </w:rPr>
        <w:tab/>
        <w:t>- 53 -</w:t>
      </w:r>
    </w:p>
    <w:p w14:paraId="4FBB108D" w14:textId="77777777" w:rsidR="004E429D" w:rsidRPr="00297647" w:rsidRDefault="00780945">
      <w:pPr>
        <w:pStyle w:val="TOC2"/>
        <w:tabs>
          <w:tab w:val="right" w:leader="dot" w:pos="9639"/>
        </w:tabs>
        <w:rPr>
          <w:rFonts w:ascii="Arial" w:hAnsi="Arial" w:cs="Arial"/>
        </w:rPr>
      </w:pPr>
      <w:r w:rsidRPr="00297647">
        <w:rPr>
          <w:rFonts w:ascii="Arial" w:hAnsi="Arial" w:cs="Arial"/>
        </w:rPr>
        <w:t>6.Задаване на таймер</w:t>
      </w:r>
      <w:r w:rsidRPr="00297647">
        <w:rPr>
          <w:rFonts w:ascii="Arial" w:hAnsi="Arial" w:cs="Arial"/>
        </w:rPr>
        <w:tab/>
        <w:t>- 53 -</w:t>
      </w:r>
    </w:p>
    <w:p w14:paraId="5676C764" w14:textId="77777777" w:rsidR="004E429D" w:rsidRPr="00297647" w:rsidRDefault="00780945">
      <w:pPr>
        <w:pStyle w:val="TOC2"/>
        <w:tabs>
          <w:tab w:val="right" w:leader="dot" w:pos="9639"/>
        </w:tabs>
        <w:rPr>
          <w:rFonts w:ascii="Arial" w:hAnsi="Arial" w:cs="Arial"/>
        </w:rPr>
      </w:pPr>
      <w:r w:rsidRPr="00297647">
        <w:rPr>
          <w:rFonts w:ascii="Arial" w:hAnsi="Arial" w:cs="Arial"/>
        </w:rPr>
        <w:t>7.Модул за статистика на електроенергията</w:t>
      </w:r>
      <w:r w:rsidRPr="00297647">
        <w:rPr>
          <w:rFonts w:ascii="Arial" w:hAnsi="Arial" w:cs="Arial"/>
        </w:rPr>
        <w:tab/>
        <w:t>- 54 -</w:t>
      </w:r>
    </w:p>
    <w:p w14:paraId="25CC1CD3" w14:textId="77777777" w:rsidR="004E429D" w:rsidRDefault="00780945">
      <w:pPr>
        <w:pStyle w:val="TOC2"/>
        <w:tabs>
          <w:tab w:val="right" w:leader="dot" w:pos="9639"/>
        </w:tabs>
      </w:pPr>
      <w:r w:rsidRPr="00297647">
        <w:rPr>
          <w:rFonts w:ascii="Arial" w:hAnsi="Arial" w:cs="Arial"/>
        </w:rPr>
        <w:t>8.Премахване на устройство</w:t>
      </w:r>
      <w:r>
        <w:tab/>
        <w:t>- 54 -</w:t>
      </w:r>
    </w:p>
    <w:p w14:paraId="227A87CC" w14:textId="77777777" w:rsidR="004E429D" w:rsidRDefault="004E429D">
      <w:pPr>
        <w:pStyle w:val="TOC1"/>
        <w:tabs>
          <w:tab w:val="right" w:leader="dot" w:pos="9639"/>
        </w:tabs>
        <w:spacing w:line="336" w:lineRule="auto"/>
        <w:rPr>
          <w:rFonts w:ascii="Arial" w:eastAsia="MSTT31c642" w:hAnsi="Arial" w:cs="Arial"/>
          <w:b w:val="0"/>
          <w:kern w:val="0"/>
          <w:sz w:val="36"/>
        </w:rPr>
        <w:sectPr w:rsidR="004E429D" w:rsidSect="00CF6D48">
          <w:headerReference w:type="default" r:id="rId14"/>
          <w:footerReference w:type="default" r:id="rId15"/>
          <w:headerReference w:type="first" r:id="rId16"/>
          <w:footerReference w:type="first" r:id="rId17"/>
          <w:pgSz w:w="11907" w:h="16160"/>
          <w:pgMar w:top="624" w:right="1134" w:bottom="624" w:left="1134" w:header="57" w:footer="340" w:gutter="0"/>
          <w:pgNumType w:fmt="numberInDash" w:start="1"/>
          <w:cols w:space="720"/>
          <w:titlePg/>
          <w:docGrid w:linePitch="312"/>
        </w:sectPr>
      </w:pPr>
      <w:bookmarkStart w:id="0" w:name="_Toc29390"/>
      <w:bookmarkStart w:id="1" w:name="_Toc433816746"/>
      <w:bookmarkStart w:id="2" w:name="_Toc26784"/>
      <w:bookmarkStart w:id="3" w:name="_Toc31508"/>
      <w:bookmarkStart w:id="4" w:name="_Toc433816857"/>
      <w:bookmarkStart w:id="5" w:name="_Toc14971_WPSOffice_Level1"/>
    </w:p>
    <w:p w14:paraId="51B858FA" w14:textId="77777777" w:rsidR="004E429D" w:rsidRDefault="00780945">
      <w:pPr>
        <w:pStyle w:val="P68B1DB1-Normalny6"/>
        <w:autoSpaceDE w:val="0"/>
        <w:autoSpaceDN w:val="0"/>
        <w:adjustRightInd w:val="0"/>
        <w:jc w:val="left"/>
        <w:outlineLvl w:val="0"/>
        <w:rPr>
          <w:sz w:val="44"/>
          <w:szCs w:val="44"/>
        </w:rPr>
      </w:pPr>
      <w:bookmarkStart w:id="6" w:name="_Toc25388"/>
      <w:r>
        <w:lastRenderedPageBreak/>
        <w:t>ВАЖНИ МЕРКИ ЗА БЕЗОПАСНОСТ</w:t>
      </w:r>
      <w:bookmarkEnd w:id="0"/>
      <w:bookmarkEnd w:id="1"/>
      <w:bookmarkEnd w:id="2"/>
      <w:bookmarkEnd w:id="3"/>
      <w:bookmarkEnd w:id="4"/>
      <w:bookmarkEnd w:id="5"/>
      <w:bookmarkEnd w:id="6"/>
    </w:p>
    <w:p w14:paraId="283A4DAE" w14:textId="77777777" w:rsidR="004E429D" w:rsidRDefault="004E429D">
      <w:pPr>
        <w:autoSpaceDE w:val="0"/>
        <w:autoSpaceDN w:val="0"/>
        <w:adjustRightInd w:val="0"/>
        <w:spacing w:line="340" w:lineRule="exact"/>
        <w:rPr>
          <w:rFonts w:ascii="Arial" w:eastAsia="MSTT31c618" w:hAnsi="Arial" w:cs="Arial"/>
          <w:b/>
          <w:kern w:val="0"/>
          <w:sz w:val="28"/>
        </w:rPr>
      </w:pPr>
      <w:bookmarkStart w:id="7" w:name="_Toc14809_WPSOffice_Level1"/>
    </w:p>
    <w:p w14:paraId="5FC2E466" w14:textId="77777777" w:rsidR="004E429D" w:rsidRDefault="00780945">
      <w:pPr>
        <w:pStyle w:val="P68B1DB1-Normalny7"/>
        <w:autoSpaceDE w:val="0"/>
        <w:autoSpaceDN w:val="0"/>
        <w:adjustRightInd w:val="0"/>
        <w:spacing w:line="340" w:lineRule="exact"/>
        <w:rPr>
          <w:rFonts w:eastAsia="MSTT31c651"/>
          <w:sz w:val="22"/>
        </w:rPr>
      </w:pPr>
      <w:r>
        <w:t>Важна забележка:</w:t>
      </w:r>
      <w:bookmarkEnd w:id="7"/>
    </w:p>
    <w:p w14:paraId="52C1153D" w14:textId="77777777" w:rsidR="004E429D" w:rsidRDefault="00780945">
      <w:pPr>
        <w:pStyle w:val="P68B1DB1-Normalny8"/>
        <w:autoSpaceDE w:val="0"/>
        <w:autoSpaceDN w:val="0"/>
        <w:adjustRightInd w:val="0"/>
        <w:spacing w:line="340" w:lineRule="exact"/>
      </w:pPr>
      <w:r>
        <w:t>Това ръководство предоставя инструкции за инсталация и работа на EVI DC инверторна термопомпа въздух-вода. Консултирайте се с продавача при въпроси относно това оборудване.</w:t>
      </w:r>
    </w:p>
    <w:p w14:paraId="5458AC7C" w14:textId="77777777" w:rsidR="004E429D" w:rsidRDefault="004E429D">
      <w:pPr>
        <w:autoSpaceDE w:val="0"/>
        <w:autoSpaceDN w:val="0"/>
        <w:adjustRightInd w:val="0"/>
        <w:spacing w:line="340" w:lineRule="exact"/>
        <w:rPr>
          <w:rFonts w:ascii="Arial" w:eastAsia="MSTT31c651" w:hAnsi="Arial" w:cs="Arial"/>
          <w:kern w:val="0"/>
          <w:sz w:val="16"/>
        </w:rPr>
      </w:pPr>
    </w:p>
    <w:p w14:paraId="68DDFD64" w14:textId="77777777" w:rsidR="004E429D" w:rsidRDefault="00780945">
      <w:pPr>
        <w:pStyle w:val="P68B1DB1-Normalny8"/>
        <w:autoSpaceDE w:val="0"/>
        <w:autoSpaceDN w:val="0"/>
        <w:adjustRightInd w:val="0"/>
        <w:spacing w:line="340" w:lineRule="exact"/>
      </w:pPr>
      <w:r>
        <w:rPr>
          <w:b/>
        </w:rPr>
        <w:t>Внимание за инсталатора:</w:t>
      </w:r>
      <w:r>
        <w:t xml:space="preserve"> Това ръководство съдържа важна информация относно инсталацията, работата и безопасната употреба </w:t>
      </w:r>
      <w:r>
        <w:t>на този продукт. Тази информация трябва да бъде предоставена на собственика и/или оператора на това оборудване след инсталацията или да бъде оставена върху или близо до термопомпата.</w:t>
      </w:r>
    </w:p>
    <w:p w14:paraId="274ED832" w14:textId="77777777" w:rsidR="004E429D" w:rsidRDefault="004E429D">
      <w:pPr>
        <w:autoSpaceDE w:val="0"/>
        <w:autoSpaceDN w:val="0"/>
        <w:adjustRightInd w:val="0"/>
        <w:spacing w:line="340" w:lineRule="exact"/>
        <w:rPr>
          <w:rFonts w:ascii="Arial" w:eastAsia="MSTT31c651" w:hAnsi="Arial" w:cs="Arial"/>
          <w:kern w:val="0"/>
          <w:sz w:val="22"/>
        </w:rPr>
      </w:pPr>
    </w:p>
    <w:p w14:paraId="16C8BB1A" w14:textId="77777777" w:rsidR="004E429D" w:rsidRDefault="00780945">
      <w:pPr>
        <w:pStyle w:val="P68B1DB1-Normalny8"/>
        <w:autoSpaceDE w:val="0"/>
        <w:autoSpaceDN w:val="0"/>
        <w:adjustRightInd w:val="0"/>
        <w:spacing w:line="340" w:lineRule="exact"/>
      </w:pPr>
      <w:r>
        <w:rPr>
          <w:b/>
        </w:rPr>
        <w:t xml:space="preserve">Внимание за потребителя: </w:t>
      </w:r>
      <w:r>
        <w:t>Това ръководство съдържа важна информация, която ще ви помогне при работа и поддръжка на тази термопомпа. Моля, запазете го за бъдещи справки.</w:t>
      </w:r>
    </w:p>
    <w:p w14:paraId="2DBE8C1E" w14:textId="566E3245" w:rsidR="004E429D" w:rsidRDefault="00A0051C">
      <w:pPr>
        <w:pStyle w:val="P68B1DB1-Normalny9"/>
        <w:autoSpaceDE w:val="0"/>
        <w:autoSpaceDN w:val="0"/>
        <w:adjustRightInd w:val="0"/>
        <w:spacing w:line="340" w:lineRule="exact"/>
        <w:rPr>
          <w:rFonts w:eastAsia="MSTT31c651"/>
          <w:kern w:val="0"/>
          <w:sz w:val="22"/>
        </w:rPr>
      </w:pPr>
      <w:r>
        <w:rPr>
          <w:noProof/>
        </w:rPr>
        <w:drawing>
          <wp:anchor distT="0" distB="0" distL="114300" distR="114300" simplePos="0" relativeHeight="251650560" behindDoc="0" locked="0" layoutInCell="1" allowOverlap="1" wp14:anchorId="4896859E" wp14:editId="6188C158">
            <wp:simplePos x="0" y="0"/>
            <wp:positionH relativeFrom="column">
              <wp:posOffset>0</wp:posOffset>
            </wp:positionH>
            <wp:positionV relativeFrom="paragraph">
              <wp:posOffset>42545</wp:posOffset>
            </wp:positionV>
            <wp:extent cx="382270" cy="396240"/>
            <wp:effectExtent l="0" t="0" r="0" b="0"/>
            <wp:wrapNone/>
            <wp:docPr id="1971796965" name="Picture 11" descr="P11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112#y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2270" cy="396240"/>
                    </a:xfrm>
                    <a:prstGeom prst="rect">
                      <a:avLst/>
                    </a:prstGeom>
                    <a:noFill/>
                  </pic:spPr>
                </pic:pic>
              </a:graphicData>
            </a:graphic>
            <wp14:sizeRelH relativeFrom="page">
              <wp14:pctWidth>0</wp14:pctWidth>
            </wp14:sizeRelH>
            <wp14:sizeRelV relativeFrom="page">
              <wp14:pctHeight>0</wp14:pctHeight>
            </wp14:sizeRelV>
          </wp:anchor>
        </w:drawing>
      </w:r>
    </w:p>
    <w:p w14:paraId="0212332B" w14:textId="53FC364C" w:rsidR="004E429D" w:rsidRDefault="00A0051C">
      <w:pPr>
        <w:autoSpaceDE w:val="0"/>
        <w:autoSpaceDN w:val="0"/>
        <w:adjustRightInd w:val="0"/>
        <w:spacing w:line="340" w:lineRule="exact"/>
        <w:ind w:firstLineChars="300" w:firstLine="630"/>
        <w:rPr>
          <w:rFonts w:ascii="Arial" w:eastAsia="MSTT31c651" w:hAnsi="Arial" w:cs="Arial"/>
          <w:kern w:val="0"/>
          <w:sz w:val="22"/>
        </w:rPr>
      </w:pPr>
      <w:r>
        <w:rPr>
          <w:rFonts w:ascii="Arial" w:hAnsi="Arial" w:cs="Arial"/>
          <w:noProof/>
        </w:rPr>
        <w:drawing>
          <wp:anchor distT="0" distB="0" distL="114300" distR="114300" simplePos="0" relativeHeight="251657728" behindDoc="1" locked="0" layoutInCell="1" allowOverlap="1" wp14:anchorId="5190E3DA" wp14:editId="1C4D13C5">
            <wp:simplePos x="0" y="0"/>
            <wp:positionH relativeFrom="column">
              <wp:posOffset>0</wp:posOffset>
            </wp:positionH>
            <wp:positionV relativeFrom="paragraph">
              <wp:posOffset>-165100</wp:posOffset>
            </wp:positionV>
            <wp:extent cx="333375" cy="371475"/>
            <wp:effectExtent l="0" t="0" r="0" b="0"/>
            <wp:wrapNone/>
            <wp:docPr id="953345477" name="Picture 8" descr="P11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113#y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3375" cy="371475"/>
                    </a:xfrm>
                    <a:prstGeom prst="rect">
                      <a:avLst/>
                    </a:prstGeom>
                    <a:noFill/>
                  </pic:spPr>
                </pic:pic>
              </a:graphicData>
            </a:graphic>
            <wp14:sizeRelH relativeFrom="page">
              <wp14:pctWidth>0</wp14:pctWidth>
            </wp14:sizeRelH>
            <wp14:sizeRelV relativeFrom="page">
              <wp14:pctHeight>0</wp14:pctHeight>
            </wp14:sizeRelV>
          </wp:anchor>
        </w:drawing>
      </w:r>
      <w:r w:rsidR="00780945">
        <w:rPr>
          <w:rFonts w:ascii="Arial" w:eastAsia="MSTT31c651" w:hAnsi="Arial" w:cs="Arial"/>
          <w:b/>
          <w:kern w:val="0"/>
          <w:sz w:val="22"/>
        </w:rPr>
        <w:t>ПРЕДУПРЕЖДЕНИЕ</w:t>
      </w:r>
      <w:r w:rsidR="00780945">
        <w:rPr>
          <w:rFonts w:ascii="Arial" w:eastAsia="MSTT31c651" w:hAnsi="Arial" w:cs="Arial"/>
          <w:kern w:val="0"/>
          <w:sz w:val="22"/>
        </w:rPr>
        <w:t xml:space="preserve"> - Преди да инсталирате този продукт, прочетете и спазвайте всички предупреждения и инструкции, които са включени. Неспазването на </w:t>
      </w:r>
      <w:r w:rsidR="00780945">
        <w:rPr>
          <w:rFonts w:ascii="Arial" w:eastAsia="MSTT31c651" w:hAnsi="Arial" w:cs="Arial"/>
          <w:kern w:val="0"/>
          <w:sz w:val="22"/>
        </w:rPr>
        <w:t>предупрежденията за безопасност и инструкциите може да доведе до тежки наранявания, смърт или материални щети.</w:t>
      </w:r>
    </w:p>
    <w:p w14:paraId="0F41AB0D" w14:textId="77777777" w:rsidR="004E429D" w:rsidRDefault="004E429D">
      <w:pPr>
        <w:spacing w:line="340" w:lineRule="exact"/>
        <w:rPr>
          <w:rFonts w:ascii="Arial" w:eastAsia="MSTT31c618" w:hAnsi="Arial" w:cs="Arial"/>
          <w:b/>
          <w:sz w:val="24"/>
        </w:rPr>
      </w:pPr>
    </w:p>
    <w:p w14:paraId="654BCE91" w14:textId="77777777" w:rsidR="004E429D" w:rsidRDefault="00780945">
      <w:pPr>
        <w:pStyle w:val="P68B1DB1-Normalny10"/>
        <w:spacing w:line="340" w:lineRule="exact"/>
      </w:pPr>
      <w:bookmarkStart w:id="8" w:name="_Toc23199_WPSOffice_Level1"/>
      <w:r>
        <w:t>Кодекси и стандарти</w:t>
      </w:r>
      <w:bookmarkEnd w:id="8"/>
    </w:p>
    <w:p w14:paraId="28406E0A" w14:textId="77777777" w:rsidR="004E429D" w:rsidRDefault="00780945">
      <w:pPr>
        <w:pStyle w:val="P68B1DB1-Normalny8"/>
        <w:spacing w:line="340" w:lineRule="exact"/>
      </w:pPr>
      <w:r>
        <w:t>EVI DC инверторната термопомпа въздух-вода трябва да бъде инсталирана в съответствие с местните строителни и инсталационни кодекси според изискванията на съответната комунална служба или орган с юрисдикция. Всички местни кодекси имат предимство пред националните кодекси. При липса на местни кодекси, се обърнете към последното издание на Националния електрически кодекс (NEC) или</w:t>
      </w:r>
      <w:r>
        <w:t xml:space="preserve"> местния електрически кодекс (CEC) за инсталация.</w:t>
      </w:r>
    </w:p>
    <w:p w14:paraId="4ACA358C" w14:textId="77777777" w:rsidR="004E429D" w:rsidRDefault="004E429D">
      <w:pPr>
        <w:spacing w:line="320" w:lineRule="exact"/>
        <w:rPr>
          <w:rFonts w:ascii="Arial" w:eastAsia="MSTT31c618" w:hAnsi="Arial" w:cs="Arial"/>
          <w:sz w:val="24"/>
        </w:rPr>
      </w:pPr>
    </w:p>
    <w:p w14:paraId="4A751360" w14:textId="77777777" w:rsidR="004E429D" w:rsidRDefault="00780945">
      <w:pPr>
        <w:pStyle w:val="P68B1DB1-Normalny11"/>
        <w:spacing w:line="360" w:lineRule="auto"/>
        <w:rPr>
          <w:sz w:val="24"/>
        </w:rPr>
      </w:pPr>
      <w:r>
        <w:rPr>
          <w:sz w:val="44"/>
          <w:bdr w:val="single" w:sz="18" w:space="0" w:color="auto"/>
        </w:rPr>
        <w:t>ОПАСНОСТ</w:t>
      </w:r>
      <w:r>
        <w:rPr>
          <w:sz w:val="48"/>
        </w:rPr>
        <w:t xml:space="preserve"> </w:t>
      </w:r>
      <w:r>
        <w:rPr>
          <w:sz w:val="24"/>
        </w:rPr>
        <w:t>— Риск от електрически удар или електрошок.</w:t>
      </w:r>
    </w:p>
    <w:p w14:paraId="087529B6" w14:textId="77F547C0" w:rsidR="004E429D" w:rsidRDefault="00A0051C">
      <w:pPr>
        <w:spacing w:line="320" w:lineRule="exact"/>
        <w:ind w:leftChars="700" w:left="1470"/>
        <w:rPr>
          <w:rFonts w:ascii="Arial" w:eastAsia="MSTT31c651" w:hAnsi="Arial" w:cs="Arial"/>
          <w:kern w:val="0"/>
          <w:sz w:val="22"/>
        </w:rPr>
      </w:pPr>
      <w:r>
        <w:rPr>
          <w:rFonts w:ascii="Arial" w:hAnsi="Arial" w:cs="Arial"/>
          <w:noProof/>
        </w:rPr>
        <w:drawing>
          <wp:anchor distT="0" distB="0" distL="114300" distR="114300" simplePos="0" relativeHeight="251648512" behindDoc="0" locked="0" layoutInCell="1" allowOverlap="1" wp14:anchorId="3E81F9C9" wp14:editId="1D9BAAD4">
            <wp:simplePos x="0" y="0"/>
            <wp:positionH relativeFrom="column">
              <wp:posOffset>0</wp:posOffset>
            </wp:positionH>
            <wp:positionV relativeFrom="paragraph">
              <wp:posOffset>120650</wp:posOffset>
            </wp:positionV>
            <wp:extent cx="800100" cy="885825"/>
            <wp:effectExtent l="0" t="0" r="0" b="0"/>
            <wp:wrapNone/>
            <wp:docPr id="1032526560" name="Picture 9" descr="P11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119#y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0100" cy="885825"/>
                    </a:xfrm>
                    <a:prstGeom prst="rect">
                      <a:avLst/>
                    </a:prstGeom>
                    <a:noFill/>
                  </pic:spPr>
                </pic:pic>
              </a:graphicData>
            </a:graphic>
            <wp14:sizeRelH relativeFrom="page">
              <wp14:pctWidth>0</wp14:pctWidth>
            </wp14:sizeRelH>
            <wp14:sizeRelV relativeFrom="page">
              <wp14:pctHeight>0</wp14:pctHeight>
            </wp14:sizeRelV>
          </wp:anchor>
        </w:drawing>
      </w:r>
      <w:r w:rsidR="00780945">
        <w:rPr>
          <w:rFonts w:ascii="Arial" w:eastAsia="MSTT31c651" w:hAnsi="Arial" w:cs="Arial"/>
          <w:kern w:val="0"/>
          <w:sz w:val="22"/>
        </w:rPr>
        <w:t xml:space="preserve">Електрозахранването на този продукт трябва да бъде инсталирано от лицензиран или сертифициран електротехник в съответствие с Националния електрически кодекс и всички приложими местни кодекси и наредби. Неправилната инсталация ще създаде електрическа опасност, която може да доведе до смърт или сериозни наранявания на потребителите на термопомпата, инсталаторите или други лица поради електрически удар, </w:t>
      </w:r>
      <w:r w:rsidR="00780945">
        <w:rPr>
          <w:rFonts w:ascii="Arial" w:eastAsia="MSTT31c651" w:hAnsi="Arial" w:cs="Arial"/>
          <w:kern w:val="0"/>
          <w:sz w:val="22"/>
        </w:rPr>
        <w:t>както и да причини материални щети. Прочетете и следвайте конкретните инструкции в това ръководство.</w:t>
      </w:r>
    </w:p>
    <w:p w14:paraId="11CDEACF" w14:textId="30E61A88" w:rsidR="004E429D" w:rsidRDefault="00A0051C">
      <w:pPr>
        <w:pStyle w:val="P68B1DB1-Normalny9"/>
        <w:spacing w:line="320" w:lineRule="exact"/>
        <w:rPr>
          <w:rFonts w:eastAsia="MSTT31c618"/>
          <w:b/>
          <w:sz w:val="24"/>
        </w:rPr>
      </w:pPr>
      <w:r>
        <w:rPr>
          <w:noProof/>
        </w:rPr>
        <w:drawing>
          <wp:anchor distT="0" distB="0" distL="114300" distR="114300" simplePos="0" relativeHeight="251649536" behindDoc="0" locked="0" layoutInCell="1" allowOverlap="1" wp14:anchorId="1B587AD3" wp14:editId="34836C7F">
            <wp:simplePos x="0" y="0"/>
            <wp:positionH relativeFrom="column">
              <wp:posOffset>9525</wp:posOffset>
            </wp:positionH>
            <wp:positionV relativeFrom="paragraph">
              <wp:posOffset>100965</wp:posOffset>
            </wp:positionV>
            <wp:extent cx="295275" cy="400050"/>
            <wp:effectExtent l="0" t="0" r="0" b="0"/>
            <wp:wrapNone/>
            <wp:docPr id="2055365662" name="Picture 10" descr="P12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120#y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5275" cy="400050"/>
                    </a:xfrm>
                    <a:prstGeom prst="rect">
                      <a:avLst/>
                    </a:prstGeom>
                    <a:noFill/>
                  </pic:spPr>
                </pic:pic>
              </a:graphicData>
            </a:graphic>
            <wp14:sizeRelH relativeFrom="page">
              <wp14:pctWidth>0</wp14:pctWidth>
            </wp14:sizeRelH>
            <wp14:sizeRelV relativeFrom="page">
              <wp14:pctHeight>0</wp14:pctHeight>
            </wp14:sizeRelV>
          </wp:anchor>
        </w:drawing>
      </w:r>
    </w:p>
    <w:p w14:paraId="23B5C9D0" w14:textId="77777777" w:rsidR="004E429D" w:rsidRDefault="00780945">
      <w:pPr>
        <w:autoSpaceDE w:val="0"/>
        <w:autoSpaceDN w:val="0"/>
        <w:adjustRightInd w:val="0"/>
        <w:spacing w:line="320" w:lineRule="exact"/>
        <w:ind w:left="1985" w:hanging="1985"/>
        <w:rPr>
          <w:rFonts w:ascii="Arial" w:eastAsia="MSTT31c651" w:hAnsi="Arial" w:cs="Arial"/>
          <w:kern w:val="0"/>
          <w:sz w:val="22"/>
        </w:rPr>
      </w:pPr>
      <w:r>
        <w:rPr>
          <w:rFonts w:ascii="Arial" w:eastAsia="MSTT31c618" w:hAnsi="Arial" w:cs="Arial"/>
          <w:b/>
          <w:sz w:val="24"/>
        </w:rPr>
        <w:t xml:space="preserve">     ПРЕДУПРЕЖДЕНИЕ - </w:t>
      </w:r>
      <w:r>
        <w:rPr>
          <w:rFonts w:ascii="Arial" w:eastAsia="MSTT31c651" w:hAnsi="Arial" w:cs="Arial"/>
          <w:kern w:val="0"/>
          <w:sz w:val="22"/>
        </w:rPr>
        <w:t>За да намалите риска от нараняване, не позволявайте на деца да използват този продукт, освен ако не са под постоянно наблюдение.</w:t>
      </w:r>
    </w:p>
    <w:p w14:paraId="100BF666" w14:textId="77777777" w:rsidR="004E429D" w:rsidRDefault="004E429D">
      <w:pPr>
        <w:autoSpaceDE w:val="0"/>
        <w:autoSpaceDN w:val="0"/>
        <w:adjustRightInd w:val="0"/>
        <w:spacing w:line="320" w:lineRule="exact"/>
        <w:ind w:left="1985" w:hanging="1985"/>
        <w:rPr>
          <w:rFonts w:ascii="Arial" w:eastAsia="MSTT31c651" w:hAnsi="Arial" w:cs="Arial"/>
          <w:kern w:val="0"/>
          <w:sz w:val="22"/>
        </w:rPr>
      </w:pPr>
    </w:p>
    <w:p w14:paraId="4B856A2C" w14:textId="77777777" w:rsidR="00297647" w:rsidRDefault="00297647">
      <w:pPr>
        <w:autoSpaceDE w:val="0"/>
        <w:autoSpaceDN w:val="0"/>
        <w:adjustRightInd w:val="0"/>
        <w:spacing w:line="320" w:lineRule="exact"/>
        <w:ind w:left="1985" w:hanging="1985"/>
        <w:rPr>
          <w:rFonts w:ascii="Arial" w:eastAsia="MSTT31c651" w:hAnsi="Arial" w:cs="Arial"/>
          <w:kern w:val="0"/>
          <w:sz w:val="22"/>
        </w:rPr>
      </w:pPr>
    </w:p>
    <w:p w14:paraId="35F8659F" w14:textId="77777777" w:rsidR="004E429D" w:rsidRDefault="00780945">
      <w:pPr>
        <w:pStyle w:val="P68B1DB1-Normalny12"/>
        <w:autoSpaceDE w:val="0"/>
        <w:autoSpaceDN w:val="0"/>
        <w:adjustRightInd w:val="0"/>
      </w:pPr>
      <w:bookmarkStart w:id="9" w:name="_Toc29148_WPSOffice_Level1"/>
      <w:r>
        <w:lastRenderedPageBreak/>
        <w:t>Информация за потребителя и безопасност</w:t>
      </w:r>
      <w:bookmarkEnd w:id="9"/>
    </w:p>
    <w:p w14:paraId="155F51F1" w14:textId="77777777" w:rsidR="004E429D" w:rsidRDefault="00780945">
      <w:pPr>
        <w:pStyle w:val="P68B1DB1-Normalny8"/>
        <w:autoSpaceDE w:val="0"/>
        <w:autoSpaceDN w:val="0"/>
        <w:adjustRightInd w:val="0"/>
        <w:spacing w:line="360" w:lineRule="exact"/>
      </w:pPr>
      <w:r>
        <w:t xml:space="preserve">EVI DC инверторните термопомпи въздух-вода са проектирани и произведени да осигуряват години на безопасна и надеждна работа, когато са инсталирани, експлоатирани и поддържани според информацията в това ръководство и </w:t>
      </w:r>
      <w:r>
        <w:t xml:space="preserve">инсталационните кодекси, посочени в следващите раздели. В цялото ръководство предупрежденията за безопасност и </w:t>
      </w:r>
    </w:p>
    <w:p w14:paraId="04D7417A" w14:textId="65F86753" w:rsidR="004E429D" w:rsidRDefault="00780945">
      <w:pPr>
        <w:autoSpaceDE w:val="0"/>
        <w:autoSpaceDN w:val="0"/>
        <w:adjustRightInd w:val="0"/>
        <w:spacing w:line="360" w:lineRule="exact"/>
        <w:rPr>
          <w:rFonts w:ascii="Arial" w:eastAsia="MSTT31c651" w:hAnsi="Arial" w:cs="Arial"/>
          <w:kern w:val="0"/>
          <w:sz w:val="22"/>
        </w:rPr>
      </w:pPr>
      <w:r>
        <w:rPr>
          <w:rFonts w:ascii="Arial" w:eastAsia="MSTT31c651" w:hAnsi="Arial" w:cs="Arial"/>
          <w:kern w:val="0"/>
          <w:sz w:val="22"/>
        </w:rPr>
        <w:t xml:space="preserve">предупрежденията са обозначени със символа “ </w:t>
      </w:r>
      <w:r w:rsidR="00A0051C">
        <w:rPr>
          <w:rFonts w:ascii="Arial" w:hAnsi="Arial" w:cs="Arial"/>
          <w:noProof/>
        </w:rPr>
        <w:drawing>
          <wp:inline distT="0" distB="0" distL="0" distR="0" wp14:anchorId="6E60362B" wp14:editId="63238D81">
            <wp:extent cx="236220" cy="251460"/>
            <wp:effectExtent l="0" t="0" r="0" b="0"/>
            <wp:docPr id="1" name="图片 561" descr="P1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1" descr="P125#yIS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6220" cy="251460"/>
                    </a:xfrm>
                    <a:prstGeom prst="rect">
                      <a:avLst/>
                    </a:prstGeom>
                    <a:noFill/>
                    <a:ln>
                      <a:noFill/>
                    </a:ln>
                  </pic:spPr>
                </pic:pic>
              </a:graphicData>
            </a:graphic>
          </wp:inline>
        </w:drawing>
      </w:r>
      <w:r>
        <w:rPr>
          <w:rFonts w:ascii="Arial" w:eastAsia="MSTT31c651" w:hAnsi="Arial" w:cs="Arial"/>
          <w:kern w:val="0"/>
          <w:sz w:val="22"/>
        </w:rPr>
        <w:t xml:space="preserve"> ”. Уверете се, че сте прочели и спазвате всички предупреждения и предпазни мерки.</w:t>
      </w:r>
    </w:p>
    <w:p w14:paraId="50F79E44" w14:textId="77777777" w:rsidR="004E429D" w:rsidRDefault="004E429D">
      <w:pPr>
        <w:autoSpaceDE w:val="0"/>
        <w:autoSpaceDN w:val="0"/>
        <w:adjustRightInd w:val="0"/>
        <w:spacing w:line="360" w:lineRule="exact"/>
        <w:rPr>
          <w:rFonts w:ascii="Arial" w:eastAsia="MSTT31c651" w:hAnsi="Arial" w:cs="Arial"/>
          <w:kern w:val="0"/>
          <w:sz w:val="22"/>
        </w:rPr>
      </w:pPr>
    </w:p>
    <w:p w14:paraId="467F7257" w14:textId="77777777" w:rsidR="004E429D" w:rsidRDefault="00780945">
      <w:pPr>
        <w:pStyle w:val="P68B1DB1-Normalny12"/>
        <w:autoSpaceDE w:val="0"/>
        <w:autoSpaceDN w:val="0"/>
        <w:adjustRightInd w:val="0"/>
      </w:pPr>
      <w:bookmarkStart w:id="10" w:name="_Toc31972_WPSOffice_Level1"/>
      <w:r>
        <w:t>Съвети за енергоспестяване с термопомпа</w:t>
      </w:r>
      <w:bookmarkEnd w:id="10"/>
    </w:p>
    <w:p w14:paraId="22525311" w14:textId="77777777" w:rsidR="004E429D" w:rsidRDefault="004E429D">
      <w:pPr>
        <w:autoSpaceDE w:val="0"/>
        <w:autoSpaceDN w:val="0"/>
        <w:adjustRightInd w:val="0"/>
        <w:spacing w:line="320" w:lineRule="exact"/>
        <w:rPr>
          <w:rFonts w:ascii="Arial" w:eastAsia="MSTT31c651" w:hAnsi="Arial" w:cs="Arial"/>
          <w:kern w:val="0"/>
          <w:sz w:val="16"/>
          <w:szCs w:val="16"/>
        </w:rPr>
      </w:pPr>
    </w:p>
    <w:p w14:paraId="4B497663" w14:textId="77777777" w:rsidR="004E429D" w:rsidRDefault="00780945">
      <w:pPr>
        <w:pStyle w:val="P68B1DB1-Normalny8"/>
        <w:autoSpaceDE w:val="0"/>
        <w:autoSpaceDN w:val="0"/>
        <w:adjustRightInd w:val="0"/>
        <w:spacing w:line="320" w:lineRule="exact"/>
      </w:pPr>
      <w:r>
        <w:t>Ако не планирате да използвате топла вода за продължителен период, можете да изключите термопомпата или да намалите температурата. настройката на контролера с няколко градуса, за да минимизирате енергопотреблението.</w:t>
      </w:r>
    </w:p>
    <w:p w14:paraId="5C4F8B2E" w14:textId="77777777" w:rsidR="004E429D" w:rsidRDefault="00780945">
      <w:pPr>
        <w:pStyle w:val="P68B1DB1-Normalny8"/>
        <w:autoSpaceDE w:val="0"/>
        <w:autoSpaceDN w:val="0"/>
        <w:adjustRightInd w:val="0"/>
        <w:spacing w:line="320" w:lineRule="exact"/>
      </w:pPr>
      <w:r>
        <w:t xml:space="preserve">Предлагаме </w:t>
      </w:r>
      <w:r>
        <w:t>следните препоръки, за да спестите енергия и да намалите разходите за работа на вашата термопомпа, без да жертвате комфорта.</w:t>
      </w:r>
    </w:p>
    <w:p w14:paraId="729B4E08" w14:textId="77777777" w:rsidR="004E429D" w:rsidRDefault="00780945">
      <w:pPr>
        <w:pStyle w:val="P68B1DB1-Normalny8"/>
        <w:numPr>
          <w:ilvl w:val="0"/>
          <w:numId w:val="2"/>
        </w:numPr>
        <w:autoSpaceDE w:val="0"/>
        <w:autoSpaceDN w:val="0"/>
        <w:adjustRightInd w:val="0"/>
        <w:spacing w:line="320" w:lineRule="exact"/>
        <w:ind w:left="426" w:hanging="426"/>
      </w:pPr>
      <w:r>
        <w:t>Максимална температура на водата от 60°C е препоръчителна.</w:t>
      </w:r>
    </w:p>
    <w:p w14:paraId="4B0D7F71" w14:textId="77777777" w:rsidR="004E429D" w:rsidRDefault="00780945">
      <w:pPr>
        <w:pStyle w:val="P68B1DB1-Normalny13"/>
        <w:numPr>
          <w:ilvl w:val="0"/>
          <w:numId w:val="2"/>
        </w:numPr>
        <w:autoSpaceDE w:val="0"/>
        <w:autoSpaceDN w:val="0"/>
        <w:adjustRightInd w:val="0"/>
        <w:spacing w:line="320" w:lineRule="exact"/>
        <w:ind w:left="426" w:hanging="426"/>
        <w:rPr>
          <w:rFonts w:ascii="Arial" w:eastAsia="MSTT31c651" w:hAnsi="Arial" w:cs="Arial"/>
        </w:rPr>
      </w:pPr>
      <w:r>
        <w:rPr>
          <w:rFonts w:ascii="Arial" w:hAnsi="Arial" w:cs="Arial"/>
        </w:rPr>
        <w:t>Препоръчва се термопомпата да се изключва, когато температурата на околния въздух е по-ниска от -</w:t>
      </w:r>
      <w:r>
        <w:rPr>
          <w:rFonts w:ascii="Arial" w:eastAsia="MSTT31c651" w:hAnsi="Arial" w:cs="Arial" w:hint="eastAsia"/>
        </w:rPr>
        <w:t>30</w:t>
      </w:r>
      <w:r>
        <w:rPr>
          <w:rFonts w:ascii="Arial" w:eastAsia="MSTT31c651" w:hAnsi="Arial" w:cs="Arial"/>
        </w:rPr>
        <w:t>℃ или ако сте в отпуск за повече от седмица.</w:t>
      </w:r>
    </w:p>
    <w:p w14:paraId="5FDEF9AD" w14:textId="77777777" w:rsidR="004E429D" w:rsidRDefault="00780945">
      <w:pPr>
        <w:pStyle w:val="P68B1DB1-Normalny14"/>
        <w:numPr>
          <w:ilvl w:val="0"/>
          <w:numId w:val="2"/>
        </w:numPr>
        <w:autoSpaceDE w:val="0"/>
        <w:autoSpaceDN w:val="0"/>
        <w:adjustRightInd w:val="0"/>
        <w:spacing w:line="320" w:lineRule="exact"/>
        <w:ind w:left="426" w:hanging="426"/>
        <w:rPr>
          <w:rFonts w:eastAsia="MSTT31c651"/>
        </w:rPr>
      </w:pPr>
      <w:r>
        <w:t>За да спестите енергия, се препоръчва термопомпата да работи през деня, когато температурата на околната среда е по-висока.</w:t>
      </w:r>
    </w:p>
    <w:p w14:paraId="081D43B5" w14:textId="77777777" w:rsidR="004E429D" w:rsidRDefault="00780945">
      <w:pPr>
        <w:pStyle w:val="P68B1DB1-Normalny8"/>
        <w:numPr>
          <w:ilvl w:val="0"/>
          <w:numId w:val="2"/>
        </w:numPr>
        <w:autoSpaceDE w:val="0"/>
        <w:autoSpaceDN w:val="0"/>
        <w:adjustRightInd w:val="0"/>
        <w:spacing w:line="320" w:lineRule="exact"/>
        <w:ind w:left="426" w:hanging="426"/>
      </w:pPr>
      <w:r>
        <w:t xml:space="preserve">Опитайте се да инсталирате термопомпата на проветриви места </w:t>
      </w:r>
      <w:r>
        <w:t>на закрито. Ако трябва да бъде инсталирана навън, при възможност защитете термопомпата от преобладаващи ветрове, дъжд и сняг. Винаги използвайте навес, когато е възможно, което ще намали вероятността от замръзване и обледяване.</w:t>
      </w:r>
    </w:p>
    <w:p w14:paraId="65BB32C5" w14:textId="77777777" w:rsidR="004E429D" w:rsidRDefault="004E429D">
      <w:pPr>
        <w:tabs>
          <w:tab w:val="left" w:pos="7045"/>
        </w:tabs>
        <w:autoSpaceDE w:val="0"/>
        <w:autoSpaceDN w:val="0"/>
        <w:adjustRightInd w:val="0"/>
        <w:spacing w:line="320" w:lineRule="exact"/>
        <w:rPr>
          <w:rFonts w:ascii="Arial" w:eastAsia="MSTT31c618" w:hAnsi="Arial" w:cs="Arial"/>
          <w:kern w:val="0"/>
          <w:sz w:val="28"/>
        </w:rPr>
      </w:pPr>
    </w:p>
    <w:p w14:paraId="59979C5C" w14:textId="77777777" w:rsidR="004E429D" w:rsidRDefault="00780945">
      <w:pPr>
        <w:pStyle w:val="P68B1DB1-Normalny7"/>
        <w:autoSpaceDE w:val="0"/>
        <w:autoSpaceDN w:val="0"/>
        <w:adjustRightInd w:val="0"/>
      </w:pPr>
      <w:bookmarkStart w:id="11" w:name="_Toc28995_WPSOffice_Level1"/>
      <w:r>
        <w:t>Обща информация за инсталацията</w:t>
      </w:r>
      <w:bookmarkEnd w:id="11"/>
    </w:p>
    <w:p w14:paraId="28566BBC" w14:textId="77777777" w:rsidR="004E429D" w:rsidRDefault="00780945">
      <w:pPr>
        <w:pStyle w:val="P68B1DB1-Normalny8"/>
        <w:numPr>
          <w:ilvl w:val="0"/>
          <w:numId w:val="3"/>
        </w:numPr>
        <w:autoSpaceDE w:val="0"/>
        <w:autoSpaceDN w:val="0"/>
        <w:adjustRightInd w:val="0"/>
        <w:spacing w:line="320" w:lineRule="exact"/>
        <w:ind w:left="426" w:hanging="426"/>
      </w:pPr>
      <w:r>
        <w:t>Инсталацията и обслужването трябва да се извършват от квалифициран инсталатор или сервизен агент и да отговарят на всички национални, държавни и местни кодекси и/или разпоредби за безопасност.</w:t>
      </w:r>
    </w:p>
    <w:p w14:paraId="166FDDDF" w14:textId="77777777" w:rsidR="004E429D" w:rsidRDefault="00780945">
      <w:pPr>
        <w:pStyle w:val="P68B1DB1-Normalny8"/>
        <w:numPr>
          <w:ilvl w:val="0"/>
          <w:numId w:val="3"/>
        </w:numPr>
        <w:autoSpaceDE w:val="0"/>
        <w:autoSpaceDN w:val="0"/>
        <w:adjustRightInd w:val="0"/>
        <w:spacing w:line="320" w:lineRule="exact"/>
        <w:ind w:left="420" w:hanging="420"/>
      </w:pPr>
      <w:r>
        <w:t xml:space="preserve">Тази EVI DC инверторна термопомпа въздух-вода е специално </w:t>
      </w:r>
      <w:r>
        <w:t>проектирана за битова топла вода и отопление на дома.</w:t>
      </w:r>
    </w:p>
    <w:p w14:paraId="5C9F6DEE" w14:textId="77777777" w:rsidR="004E429D" w:rsidRDefault="004E429D">
      <w:pPr>
        <w:spacing w:line="320" w:lineRule="exact"/>
        <w:rPr>
          <w:rFonts w:ascii="Arial" w:hAnsi="Arial" w:cs="Arial"/>
          <w:sz w:val="24"/>
        </w:rPr>
      </w:pPr>
    </w:p>
    <w:p w14:paraId="6B492CF5" w14:textId="23CD9E2C" w:rsidR="004E429D" w:rsidRDefault="00780945">
      <w:pPr>
        <w:pStyle w:val="P68B1DB1-Normalny15"/>
        <w:autoSpaceDE w:val="0"/>
        <w:autoSpaceDN w:val="0"/>
        <w:adjustRightInd w:val="0"/>
        <w:spacing w:line="360" w:lineRule="auto"/>
        <w:jc w:val="left"/>
        <w:outlineLvl w:val="0"/>
      </w:pPr>
      <w:bookmarkStart w:id="12" w:name="_Toc11920"/>
      <w:bookmarkStart w:id="13" w:name="_Toc2677"/>
      <w:bookmarkStart w:id="14" w:name="_Toc30891"/>
      <w:bookmarkStart w:id="15" w:name="_Toc433816747"/>
      <w:bookmarkStart w:id="16" w:name="_Toc433816858"/>
      <w:bookmarkStart w:id="17" w:name="_Toc24622"/>
      <w:r>
        <w:t>Раздел 1</w:t>
      </w:r>
      <w:r w:rsidR="00EB5880">
        <w:t xml:space="preserve"> </w:t>
      </w:r>
      <w:r>
        <w:t>Въведение</w:t>
      </w:r>
      <w:bookmarkEnd w:id="12"/>
      <w:bookmarkEnd w:id="13"/>
      <w:bookmarkEnd w:id="14"/>
      <w:bookmarkEnd w:id="15"/>
      <w:bookmarkEnd w:id="16"/>
      <w:bookmarkEnd w:id="17"/>
    </w:p>
    <w:p w14:paraId="714EA99D" w14:textId="77777777" w:rsidR="004E429D" w:rsidRDefault="00780945">
      <w:pPr>
        <w:pStyle w:val="P68B1DB1-Normalny16"/>
        <w:autoSpaceDE w:val="0"/>
        <w:autoSpaceDN w:val="0"/>
        <w:adjustRightInd w:val="0"/>
        <w:outlineLvl w:val="1"/>
        <w:rPr>
          <w:sz w:val="24"/>
        </w:rPr>
      </w:pPr>
      <w:bookmarkStart w:id="18" w:name="_Toc628"/>
      <w:bookmarkStart w:id="19" w:name="_Toc12088"/>
      <w:bookmarkStart w:id="20" w:name="_Toc433816748"/>
      <w:bookmarkStart w:id="21" w:name="_Toc31926_WPSOffice_Level1"/>
      <w:bookmarkStart w:id="22" w:name="_Toc433816859"/>
      <w:bookmarkStart w:id="23" w:name="_Toc13188"/>
      <w:bookmarkStart w:id="24" w:name="_Toc20520"/>
      <w:r>
        <w:t>Общ преглед на продукта</w:t>
      </w:r>
      <w:bookmarkEnd w:id="18"/>
      <w:bookmarkEnd w:id="19"/>
      <w:bookmarkEnd w:id="20"/>
      <w:bookmarkEnd w:id="21"/>
      <w:bookmarkEnd w:id="22"/>
      <w:bookmarkEnd w:id="23"/>
      <w:bookmarkEnd w:id="24"/>
      <w:r>
        <w:t xml:space="preserve"> </w:t>
      </w:r>
    </w:p>
    <w:p w14:paraId="71CDDA8D" w14:textId="77777777" w:rsidR="004E429D" w:rsidRDefault="004E429D">
      <w:pPr>
        <w:autoSpaceDE w:val="0"/>
        <w:autoSpaceDN w:val="0"/>
        <w:adjustRightInd w:val="0"/>
        <w:spacing w:line="320" w:lineRule="exact"/>
        <w:rPr>
          <w:rFonts w:ascii="Arial" w:eastAsia="MSTT31c651" w:hAnsi="Arial" w:cs="Arial"/>
          <w:b/>
          <w:kern w:val="0"/>
          <w:sz w:val="16"/>
          <w:szCs w:val="16"/>
        </w:rPr>
      </w:pPr>
    </w:p>
    <w:p w14:paraId="0146506F" w14:textId="77777777" w:rsidR="004E429D" w:rsidRDefault="00780945">
      <w:pPr>
        <w:pStyle w:val="P68B1DB1-Normalny13"/>
        <w:autoSpaceDE w:val="0"/>
        <w:autoSpaceDN w:val="0"/>
        <w:adjustRightInd w:val="0"/>
        <w:spacing w:line="320" w:lineRule="exact"/>
        <w:rPr>
          <w:rFonts w:ascii="Arial" w:hAnsi="Arial" w:cs="Arial"/>
          <w:sz w:val="28"/>
          <w:szCs w:val="28"/>
        </w:rPr>
      </w:pPr>
      <w:r>
        <w:rPr>
          <w:rFonts w:ascii="Arial" w:eastAsia="MSTT31c651" w:hAnsi="Arial" w:cs="Arial"/>
        </w:rPr>
        <w:t xml:space="preserve">EVI DC инверторните термопомпи въздух-вода пренасят топлина от околния въздух към водата, осигурявайки висока температура на топлата вода до 60°C. </w:t>
      </w:r>
      <w:r>
        <w:rPr>
          <w:rFonts w:ascii="Arial" w:hAnsi="Arial" w:cs="Arial"/>
          <w:szCs w:val="22"/>
        </w:rPr>
        <w:t xml:space="preserve">Уникалната високотемпературна термопомпа се използва широко за отопление на дома. С иновативна и усъвършенствана технология, термопомпата може да работи отлично при </w:t>
      </w:r>
      <w:r>
        <w:rPr>
          <w:rFonts w:ascii="Arial" w:eastAsia="MSTT31c651" w:hAnsi="Arial" w:cs="Arial"/>
        </w:rPr>
        <w:t>-</w:t>
      </w:r>
      <w:r>
        <w:rPr>
          <w:rFonts w:ascii="Arial" w:eastAsia="MSTT31c651" w:hAnsi="Arial" w:cs="Arial" w:hint="eastAsia"/>
        </w:rPr>
        <w:t>30</w:t>
      </w:r>
      <w:r>
        <w:rPr>
          <w:rFonts w:ascii="Arial" w:eastAsia="MSTT31c651" w:hAnsi="Arial" w:cs="Arial"/>
        </w:rPr>
        <w:t>℃</w:t>
      </w:r>
      <w:r>
        <w:rPr>
          <w:rFonts w:ascii="Arial" w:hAnsi="Arial" w:cs="Arial"/>
          <w:szCs w:val="22"/>
        </w:rPr>
        <w:t xml:space="preserve"> температура на околната среда. с висока изходна температура до 60℃, което гарантира </w:t>
      </w:r>
      <w:r>
        <w:rPr>
          <w:rFonts w:ascii="Arial" w:hAnsi="Arial" w:cs="Arial"/>
          <w:szCs w:val="22"/>
        </w:rPr>
        <w:t xml:space="preserve">съвместимост с радиаторни системи с нормален размер без допълнително оборудване. В сравнение с традиционните котли на нафта/пропан-бутан, EVI DC инверторната термопомпа произвежда </w:t>
      </w:r>
      <w:r>
        <w:rPr>
          <w:rFonts w:ascii="Arial" w:hAnsi="Arial" w:cs="Arial"/>
          <w:szCs w:val="22"/>
        </w:rPr>
        <w:lastRenderedPageBreak/>
        <w:t>до 50% по-малко CO</w:t>
      </w:r>
      <w:r>
        <w:rPr>
          <w:rFonts w:ascii="Arial" w:hAnsi="Arial" w:cs="Arial"/>
          <w:szCs w:val="22"/>
          <w:vertAlign w:val="subscript"/>
        </w:rPr>
        <w:t>2</w:t>
      </w:r>
      <w:r>
        <w:rPr>
          <w:rFonts w:ascii="Arial" w:hAnsi="Arial" w:cs="Arial"/>
          <w:szCs w:val="22"/>
        </w:rPr>
        <w:t xml:space="preserve"> и спестява 80% от разходите за експлоатация.</w:t>
      </w:r>
    </w:p>
    <w:p w14:paraId="01885386" w14:textId="77777777" w:rsidR="004E429D" w:rsidRDefault="00780945">
      <w:pPr>
        <w:pStyle w:val="P68B1DB1-Normalny8"/>
        <w:autoSpaceDE w:val="0"/>
        <w:autoSpaceDN w:val="0"/>
        <w:adjustRightInd w:val="0"/>
        <w:spacing w:line="320" w:lineRule="exact"/>
      </w:pPr>
      <w:r>
        <w:t xml:space="preserve">Нашите термопомпи са не само високоефективни, но и лесни и безопасни за работа. </w:t>
      </w:r>
    </w:p>
    <w:p w14:paraId="65F8DAB3" w14:textId="77777777" w:rsidR="004E429D" w:rsidRDefault="004E429D">
      <w:pPr>
        <w:autoSpaceDE w:val="0"/>
        <w:autoSpaceDN w:val="0"/>
        <w:adjustRightInd w:val="0"/>
        <w:spacing w:line="320" w:lineRule="exact"/>
        <w:ind w:firstLineChars="200" w:firstLine="480"/>
        <w:rPr>
          <w:rFonts w:ascii="Arial" w:eastAsia="MSTT31c651" w:hAnsi="Arial" w:cs="Arial"/>
          <w:kern w:val="0"/>
          <w:sz w:val="24"/>
        </w:rPr>
      </w:pPr>
    </w:p>
    <w:p w14:paraId="16EAF203" w14:textId="77777777" w:rsidR="004E429D" w:rsidRDefault="00780945">
      <w:pPr>
        <w:pStyle w:val="P68B1DB1-Normalny10"/>
        <w:autoSpaceDE w:val="0"/>
        <w:autoSpaceDN w:val="0"/>
        <w:adjustRightInd w:val="0"/>
        <w:outlineLvl w:val="1"/>
      </w:pPr>
      <w:bookmarkStart w:id="25" w:name="_Toc30826"/>
      <w:bookmarkStart w:id="26" w:name="_Toc433816860"/>
      <w:bookmarkStart w:id="27" w:name="_Toc27885"/>
      <w:bookmarkStart w:id="28" w:name="_Toc26078_WPSOffice_Level1"/>
      <w:bookmarkStart w:id="29" w:name="_Toc433816749"/>
      <w:bookmarkStart w:id="30" w:name="_Toc8588"/>
      <w:bookmarkStart w:id="31" w:name="_Toc31334"/>
      <w:r>
        <w:t>Общи характеристики</w:t>
      </w:r>
      <w:bookmarkEnd w:id="25"/>
      <w:bookmarkEnd w:id="26"/>
      <w:bookmarkEnd w:id="27"/>
      <w:bookmarkEnd w:id="28"/>
      <w:bookmarkEnd w:id="29"/>
      <w:bookmarkEnd w:id="30"/>
      <w:bookmarkEnd w:id="31"/>
    </w:p>
    <w:p w14:paraId="4E531450" w14:textId="77777777" w:rsidR="004E429D" w:rsidRDefault="004E429D">
      <w:pPr>
        <w:autoSpaceDE w:val="0"/>
        <w:autoSpaceDN w:val="0"/>
        <w:adjustRightInd w:val="0"/>
        <w:spacing w:line="320" w:lineRule="exact"/>
        <w:rPr>
          <w:rFonts w:ascii="Arial" w:eastAsia="MSTT31c618" w:hAnsi="Arial" w:cs="Arial"/>
          <w:b/>
          <w:sz w:val="16"/>
          <w:szCs w:val="16"/>
        </w:rPr>
      </w:pPr>
    </w:p>
    <w:p w14:paraId="643F15E1" w14:textId="77777777" w:rsidR="004E429D" w:rsidRDefault="00780945">
      <w:pPr>
        <w:pStyle w:val="P68B1DB1-Normalny17"/>
        <w:widowControl/>
        <w:tabs>
          <w:tab w:val="left" w:pos="360"/>
        </w:tabs>
        <w:spacing w:line="320" w:lineRule="exact"/>
        <w:ind w:left="360" w:hanging="360"/>
        <w:jc w:val="left"/>
      </w:pPr>
      <w:r>
        <w:t>1. Ниски експлоатационни разходи и висока ефективност</w:t>
      </w:r>
    </w:p>
    <w:p w14:paraId="63374A41" w14:textId="77777777" w:rsidR="004E429D" w:rsidRDefault="00780945">
      <w:pPr>
        <w:pStyle w:val="P68B1DB1-Normalny17"/>
        <w:widowControl/>
        <w:spacing w:line="320" w:lineRule="exact"/>
        <w:ind w:leftChars="104" w:left="438" w:hangingChars="100" w:hanging="220"/>
        <w:jc w:val="left"/>
      </w:pPr>
      <w:r>
        <w:t xml:space="preserve">·Висок коефициент на полезно действие (COP) до 5 води до по-ниски експлоатационни разходи в сравнение с </w:t>
      </w:r>
      <w:r>
        <w:t>традиционната ASHP технология.</w:t>
      </w:r>
    </w:p>
    <w:p w14:paraId="5B288092" w14:textId="77777777" w:rsidR="004E429D" w:rsidRDefault="00780945">
      <w:pPr>
        <w:pStyle w:val="P68B1DB1-Normalny17"/>
        <w:widowControl/>
        <w:spacing w:line="320" w:lineRule="exact"/>
        <w:ind w:firstLineChars="100" w:firstLine="220"/>
        <w:jc w:val="left"/>
      </w:pPr>
      <w:r>
        <w:t>·Не се изисква допълнителен потопяем нагревател.</w:t>
      </w:r>
    </w:p>
    <w:p w14:paraId="3BD93C87" w14:textId="77777777" w:rsidR="004E429D" w:rsidRDefault="00780945">
      <w:pPr>
        <w:pStyle w:val="P68B1DB1-Normalny17"/>
        <w:widowControl/>
        <w:tabs>
          <w:tab w:val="left" w:pos="360"/>
        </w:tabs>
        <w:spacing w:line="320" w:lineRule="exact"/>
        <w:ind w:left="360" w:hanging="360"/>
        <w:jc w:val="left"/>
      </w:pPr>
      <w:r>
        <w:t>2. Намалени капиталови разходи</w:t>
      </w:r>
    </w:p>
    <w:p w14:paraId="17F3D891" w14:textId="77777777" w:rsidR="004E429D" w:rsidRDefault="00780945">
      <w:pPr>
        <w:pStyle w:val="P68B1DB1-Normalny17"/>
        <w:widowControl/>
        <w:spacing w:line="320" w:lineRule="exact"/>
        <w:ind w:firstLineChars="100" w:firstLine="220"/>
        <w:jc w:val="left"/>
      </w:pPr>
      <w:r>
        <w:t>·Лесна инсталация</w:t>
      </w:r>
    </w:p>
    <w:p w14:paraId="00C7FE22" w14:textId="77777777" w:rsidR="004E429D" w:rsidRDefault="00780945">
      <w:pPr>
        <w:pStyle w:val="P68B1DB1-Normalny17"/>
        <w:widowControl/>
        <w:tabs>
          <w:tab w:val="left" w:pos="360"/>
        </w:tabs>
        <w:spacing w:line="340" w:lineRule="exact"/>
        <w:ind w:left="360" w:hanging="360"/>
        <w:jc w:val="left"/>
      </w:pPr>
      <w:r>
        <w:t>3. Високи нива на комфорт</w:t>
      </w:r>
    </w:p>
    <w:p w14:paraId="136D0E75" w14:textId="77777777" w:rsidR="004E429D" w:rsidRDefault="00780945">
      <w:pPr>
        <w:pStyle w:val="P68B1DB1-Normalny18"/>
        <w:spacing w:line="340" w:lineRule="exact"/>
        <w:ind w:firstLineChars="100" w:firstLine="220"/>
      </w:pPr>
      <w:r>
        <w:t>·Висока температура на съхранение води до по-голяма наличност на топла вода.</w:t>
      </w:r>
    </w:p>
    <w:p w14:paraId="59D06982" w14:textId="77777777" w:rsidR="004E429D" w:rsidRDefault="00780945">
      <w:pPr>
        <w:pStyle w:val="P68B1DB1-Normalny19"/>
        <w:autoSpaceDE w:val="0"/>
        <w:autoSpaceDN w:val="0"/>
        <w:adjustRightInd w:val="0"/>
        <w:spacing w:line="340" w:lineRule="exact"/>
        <w:ind w:left="330" w:hangingChars="150" w:hanging="330"/>
        <w:rPr>
          <w:rFonts w:ascii="Arial" w:eastAsia="MSTT31c618" w:hAnsi="Arial" w:cs="Arial"/>
        </w:rPr>
      </w:pPr>
      <w:r>
        <w:rPr>
          <w:rFonts w:ascii="Arial" w:hAnsi="Arial" w:cs="Arial"/>
          <w:kern w:val="0"/>
          <w:szCs w:val="22"/>
        </w:rPr>
        <w:t xml:space="preserve">4. </w:t>
      </w:r>
      <w:r>
        <w:rPr>
          <w:rFonts w:ascii="Arial" w:eastAsia="MSTT31c618" w:hAnsi="Arial" w:cs="Arial"/>
        </w:rPr>
        <w:t>Няма потенциална опасност от запалими материали, отравяне с газ, експлозия, пожар, електрически удар, които са свързани с други отоплителни системи.</w:t>
      </w:r>
    </w:p>
    <w:p w14:paraId="2B6C7EC0" w14:textId="77777777" w:rsidR="004E429D" w:rsidRDefault="00780945">
      <w:pPr>
        <w:pStyle w:val="P68B1DB1-Normalny20"/>
        <w:autoSpaceDE w:val="0"/>
        <w:autoSpaceDN w:val="0"/>
        <w:adjustRightInd w:val="0"/>
        <w:spacing w:line="340" w:lineRule="exact"/>
      </w:pPr>
      <w:r>
        <w:t>5. Вграден е цифров контролер за поддържане на желаната температура на водата.</w:t>
      </w:r>
    </w:p>
    <w:p w14:paraId="7C4757B9" w14:textId="77777777" w:rsidR="004E429D" w:rsidRDefault="00780945">
      <w:pPr>
        <w:pStyle w:val="P68B1DB1-Normalny20"/>
        <w:autoSpaceDE w:val="0"/>
        <w:autoSpaceDN w:val="0"/>
        <w:adjustRightInd w:val="0"/>
        <w:spacing w:line="340" w:lineRule="exact"/>
      </w:pPr>
      <w:r>
        <w:t xml:space="preserve">6. Дълготраен и устойчив на корозия композитен </w:t>
      </w:r>
      <w:r>
        <w:t>корпус, който издържа на сурови климатични условия.</w:t>
      </w:r>
    </w:p>
    <w:p w14:paraId="57FD5B74" w14:textId="77777777" w:rsidR="004E429D" w:rsidRDefault="00780945">
      <w:pPr>
        <w:pStyle w:val="P68B1DB1-Normalny19"/>
        <w:autoSpaceDE w:val="0"/>
        <w:autoSpaceDN w:val="0"/>
        <w:adjustRightInd w:val="0"/>
        <w:spacing w:line="340" w:lineRule="exact"/>
        <w:ind w:left="220" w:hangingChars="100" w:hanging="220"/>
        <w:rPr>
          <w:rFonts w:ascii="Arial" w:eastAsia="MSTT31c618" w:hAnsi="Arial" w:cs="Arial"/>
          <w:szCs w:val="22"/>
        </w:rPr>
      </w:pPr>
      <w:r>
        <w:rPr>
          <w:rFonts w:ascii="Arial" w:eastAsia="MSTT31c618" w:hAnsi="Arial" w:cs="Arial"/>
        </w:rPr>
        <w:t xml:space="preserve">7. </w:t>
      </w:r>
      <w:r>
        <w:rPr>
          <w:rFonts w:ascii="Arial" w:eastAsia="MSTT31c618" w:hAnsi="Arial" w:cs="Arial" w:hint="eastAsia"/>
        </w:rPr>
        <w:t>Panasonic</w:t>
      </w:r>
      <w:r>
        <w:rPr>
          <w:rFonts w:ascii="Arial" w:eastAsia="MSTT31c618" w:hAnsi="Arial" w:cs="Arial"/>
        </w:rPr>
        <w:t xml:space="preserve"> </w:t>
      </w:r>
      <w:r>
        <w:rPr>
          <w:rFonts w:ascii="Arial" w:eastAsia="MSTT31c618" w:hAnsi="Arial" w:cs="Arial"/>
          <w:szCs w:val="22"/>
        </w:rPr>
        <w:t>компресорът осигурява изключителна производителност, ултра енергийна ефективност, издръжливост и тиха работа.</w:t>
      </w:r>
    </w:p>
    <w:p w14:paraId="2DAA45BC" w14:textId="77777777" w:rsidR="004E429D" w:rsidRDefault="00780945">
      <w:pPr>
        <w:pStyle w:val="P68B1DB1-Normalny20"/>
        <w:autoSpaceDE w:val="0"/>
        <w:autoSpaceDN w:val="0"/>
        <w:adjustRightInd w:val="0"/>
        <w:spacing w:line="340" w:lineRule="exact"/>
        <w:ind w:left="220" w:hangingChars="100" w:hanging="220"/>
      </w:pPr>
      <w:r>
        <w:t>8. Самодиагностиращ контролен панел следи и отстранява неизправности в работата на термопомпата, за да гарантира безопасна и надеждна експлоатация.</w:t>
      </w:r>
    </w:p>
    <w:p w14:paraId="784219E8" w14:textId="77777777" w:rsidR="004E429D" w:rsidRDefault="00780945">
      <w:pPr>
        <w:pStyle w:val="P68B1DB1-Normalny21"/>
        <w:autoSpaceDE w:val="0"/>
        <w:autoSpaceDN w:val="0"/>
        <w:adjustRightInd w:val="0"/>
        <w:spacing w:line="340" w:lineRule="exact"/>
      </w:pPr>
      <w:r>
        <w:t>9. Интелигентен цифров контролер с удобен за потребителя интерфейс и синя LED подсветка.</w:t>
      </w:r>
    </w:p>
    <w:p w14:paraId="1AE8C69B" w14:textId="77777777" w:rsidR="004E429D" w:rsidRDefault="00780945">
      <w:pPr>
        <w:pStyle w:val="P68B1DB1-Normalny21"/>
        <w:autoSpaceDE w:val="0"/>
        <w:autoSpaceDN w:val="0"/>
        <w:adjustRightInd w:val="0"/>
        <w:spacing w:line="340" w:lineRule="exact"/>
      </w:pPr>
      <w:r>
        <w:t xml:space="preserve">10. Отделно изолиран електрически отсек предотвратява вътрешна корозия и удължава живота на </w:t>
      </w:r>
      <w:r>
        <w:t>термопомпата.</w:t>
      </w:r>
    </w:p>
    <w:p w14:paraId="6F17DC62" w14:textId="77777777" w:rsidR="004E429D" w:rsidRDefault="00780945">
      <w:pPr>
        <w:pStyle w:val="P68B1DB1-Normalny19"/>
        <w:autoSpaceDE w:val="0"/>
        <w:autoSpaceDN w:val="0"/>
        <w:adjustRightInd w:val="0"/>
        <w:spacing w:line="340" w:lineRule="exact"/>
        <w:ind w:left="220" w:hangingChars="100" w:hanging="220"/>
        <w:rPr>
          <w:rFonts w:ascii="Arial" w:eastAsia="MSTT31c618" w:hAnsi="Arial" w:cs="Arial"/>
        </w:rPr>
      </w:pPr>
      <w:r>
        <w:rPr>
          <w:rFonts w:ascii="Arial" w:eastAsia="MSTT31c618" w:hAnsi="Arial" w:cs="Arial"/>
        </w:rPr>
        <w:t>11. Термопомпата може да работи при температура на околния въздух до от -</w:t>
      </w:r>
      <w:r>
        <w:rPr>
          <w:rFonts w:ascii="Arial" w:eastAsia="MSTT31c618" w:hAnsi="Arial" w:cs="Arial" w:hint="eastAsia"/>
        </w:rPr>
        <w:t>30</w:t>
      </w:r>
      <w:r>
        <w:rPr>
          <w:rFonts w:ascii="Arial" w:eastAsia="MSTT31c618" w:hAnsi="Arial" w:cs="Arial"/>
        </w:rPr>
        <w:t>℃.</w:t>
      </w:r>
    </w:p>
    <w:p w14:paraId="016E7EA9" w14:textId="77777777" w:rsidR="004E429D" w:rsidRDefault="004E429D">
      <w:pPr>
        <w:tabs>
          <w:tab w:val="left" w:pos="8475"/>
        </w:tabs>
        <w:autoSpaceDE w:val="0"/>
        <w:autoSpaceDN w:val="0"/>
        <w:adjustRightInd w:val="0"/>
        <w:spacing w:line="400" w:lineRule="exact"/>
        <w:rPr>
          <w:rFonts w:ascii="Arial" w:eastAsia="MSTT31c618" w:hAnsi="Arial" w:cs="Arial"/>
          <w:sz w:val="22"/>
          <w:szCs w:val="22"/>
        </w:rPr>
      </w:pPr>
    </w:p>
    <w:p w14:paraId="06FDD1F8" w14:textId="77777777" w:rsidR="004E429D" w:rsidRDefault="004E429D">
      <w:pPr>
        <w:tabs>
          <w:tab w:val="left" w:pos="8475"/>
        </w:tabs>
        <w:autoSpaceDE w:val="0"/>
        <w:autoSpaceDN w:val="0"/>
        <w:adjustRightInd w:val="0"/>
        <w:spacing w:line="400" w:lineRule="exact"/>
        <w:rPr>
          <w:rFonts w:ascii="Arial" w:eastAsia="MSTT31c618" w:hAnsi="Arial" w:cs="Arial"/>
          <w:sz w:val="22"/>
          <w:szCs w:val="22"/>
        </w:rPr>
      </w:pPr>
    </w:p>
    <w:p w14:paraId="526CCFE4" w14:textId="1C313855" w:rsidR="004E429D" w:rsidRDefault="00780945">
      <w:pPr>
        <w:pStyle w:val="P68B1DB1-Normalny22"/>
        <w:tabs>
          <w:tab w:val="center" w:pos="5368"/>
        </w:tabs>
        <w:autoSpaceDE w:val="0"/>
        <w:autoSpaceDN w:val="0"/>
        <w:adjustRightInd w:val="0"/>
        <w:spacing w:line="360" w:lineRule="auto"/>
        <w:outlineLvl w:val="0"/>
      </w:pPr>
      <w:bookmarkStart w:id="32" w:name="_Toc433816861"/>
      <w:bookmarkStart w:id="33" w:name="_Toc433816750"/>
      <w:bookmarkStart w:id="34" w:name="_Toc18057"/>
      <w:bookmarkStart w:id="35" w:name="_Toc13649"/>
      <w:bookmarkStart w:id="36" w:name="_Toc3951"/>
      <w:bookmarkStart w:id="37" w:name="_Toc16287"/>
      <w:r>
        <w:t>Раздел 2</w:t>
      </w:r>
      <w:r w:rsidR="00EB5880">
        <w:t xml:space="preserve"> </w:t>
      </w:r>
      <w:r>
        <w:t>Инсталация</w:t>
      </w:r>
      <w:bookmarkEnd w:id="32"/>
      <w:bookmarkEnd w:id="33"/>
      <w:bookmarkEnd w:id="34"/>
      <w:bookmarkEnd w:id="35"/>
      <w:bookmarkEnd w:id="36"/>
      <w:bookmarkEnd w:id="37"/>
    </w:p>
    <w:p w14:paraId="33703708" w14:textId="77777777" w:rsidR="004E429D" w:rsidRDefault="00780945">
      <w:pPr>
        <w:pStyle w:val="P68B1DB1-Normalny20"/>
        <w:tabs>
          <w:tab w:val="left" w:pos="2250"/>
        </w:tabs>
        <w:spacing w:line="340" w:lineRule="exact"/>
      </w:pPr>
      <w:r>
        <w:t>Следната обща информация описва как да се инсталира въздушната термопомпа EVI DC Inverter.</w:t>
      </w:r>
    </w:p>
    <w:p w14:paraId="72FBFDED" w14:textId="77777777" w:rsidR="004E429D" w:rsidRDefault="004E429D">
      <w:pPr>
        <w:autoSpaceDE w:val="0"/>
        <w:autoSpaceDN w:val="0"/>
        <w:adjustRightInd w:val="0"/>
        <w:spacing w:line="340" w:lineRule="exact"/>
        <w:rPr>
          <w:rFonts w:ascii="Arial" w:eastAsia="MSTT31c5f1" w:hAnsi="Arial" w:cs="Arial"/>
          <w:i/>
          <w:kern w:val="0"/>
          <w:sz w:val="24"/>
        </w:rPr>
      </w:pPr>
    </w:p>
    <w:p w14:paraId="48496D00" w14:textId="77777777" w:rsidR="004E429D" w:rsidRDefault="00780945">
      <w:pPr>
        <w:pStyle w:val="P68B1DB1-Normalny23"/>
        <w:autoSpaceDE w:val="0"/>
        <w:autoSpaceDN w:val="0"/>
        <w:adjustRightInd w:val="0"/>
        <w:spacing w:line="340" w:lineRule="exact"/>
        <w:rPr>
          <w:rFonts w:ascii="Arial" w:eastAsia="MSTT31c618" w:hAnsi="Arial" w:cs="Arial"/>
        </w:rPr>
      </w:pPr>
      <w:r>
        <w:rPr>
          <w:rFonts w:ascii="Arial" w:eastAsia="MSTT31c5f1" w:hAnsi="Arial" w:cs="Arial"/>
          <w:i/>
          <w:kern w:val="0"/>
        </w:rPr>
        <w:t xml:space="preserve">Забележка: </w:t>
      </w:r>
      <w:r>
        <w:rPr>
          <w:rFonts w:ascii="Arial" w:eastAsia="MSTT31c618" w:hAnsi="Arial" w:cs="Arial"/>
        </w:rPr>
        <w:t>Преди да инсталирате този продукт, прочетете и спазвайте всички предупредителни бележки и инструкции. Само квалифициран сервизен техник трябва да инсталира термопомпата.</w:t>
      </w:r>
    </w:p>
    <w:p w14:paraId="43E7753D" w14:textId="77777777" w:rsidR="004E429D" w:rsidRDefault="004E429D">
      <w:pPr>
        <w:autoSpaceDE w:val="0"/>
        <w:autoSpaceDN w:val="0"/>
        <w:adjustRightInd w:val="0"/>
        <w:spacing w:line="340" w:lineRule="exact"/>
        <w:rPr>
          <w:rFonts w:ascii="Arial" w:eastAsia="MSTT31c618" w:hAnsi="Arial" w:cs="Arial"/>
          <w:b/>
          <w:sz w:val="22"/>
        </w:rPr>
      </w:pPr>
    </w:p>
    <w:p w14:paraId="21896FA4" w14:textId="77777777" w:rsidR="004E429D" w:rsidRDefault="00780945">
      <w:pPr>
        <w:pStyle w:val="P68B1DB1-Normalny24"/>
        <w:autoSpaceDE w:val="0"/>
        <w:autoSpaceDN w:val="0"/>
        <w:adjustRightInd w:val="0"/>
        <w:spacing w:line="340" w:lineRule="exact"/>
        <w:outlineLvl w:val="1"/>
      </w:pPr>
      <w:bookmarkStart w:id="38" w:name="_Toc32124"/>
      <w:bookmarkStart w:id="39" w:name="_Toc433816862"/>
      <w:bookmarkStart w:id="40" w:name="_Toc1835"/>
      <w:bookmarkStart w:id="41" w:name="_Toc433816751"/>
      <w:bookmarkStart w:id="42" w:name="_Toc30800_WPSOffice_Level1"/>
      <w:bookmarkStart w:id="43" w:name="_Toc8897"/>
      <w:bookmarkStart w:id="44" w:name="_Toc19659"/>
      <w:r>
        <w:t>Необходими материали за инсталация</w:t>
      </w:r>
      <w:bookmarkEnd w:id="38"/>
      <w:bookmarkEnd w:id="39"/>
      <w:bookmarkEnd w:id="40"/>
      <w:bookmarkEnd w:id="41"/>
      <w:bookmarkEnd w:id="42"/>
      <w:bookmarkEnd w:id="43"/>
      <w:bookmarkEnd w:id="44"/>
    </w:p>
    <w:p w14:paraId="308CAF2F" w14:textId="77777777" w:rsidR="004E429D" w:rsidRDefault="004E429D">
      <w:pPr>
        <w:autoSpaceDE w:val="0"/>
        <w:autoSpaceDN w:val="0"/>
        <w:adjustRightInd w:val="0"/>
        <w:spacing w:line="340" w:lineRule="exact"/>
        <w:rPr>
          <w:rFonts w:ascii="Arial" w:eastAsia="MSTT31c618" w:hAnsi="Arial" w:cs="Arial"/>
          <w:sz w:val="24"/>
        </w:rPr>
      </w:pPr>
    </w:p>
    <w:p w14:paraId="2029784A" w14:textId="77777777" w:rsidR="004E429D" w:rsidRDefault="00780945">
      <w:pPr>
        <w:pStyle w:val="P68B1DB1-Normalny20"/>
        <w:autoSpaceDE w:val="0"/>
        <w:autoSpaceDN w:val="0"/>
        <w:adjustRightInd w:val="0"/>
        <w:spacing w:line="360" w:lineRule="exact"/>
      </w:pPr>
      <w:r>
        <w:t xml:space="preserve">Следните елементи са необходими и трябва да бъдат осигурени от инсталатора за всички </w:t>
      </w:r>
      <w:r>
        <w:t>инсталации на термопомпи:</w:t>
      </w:r>
    </w:p>
    <w:p w14:paraId="71F87D08" w14:textId="77777777" w:rsidR="004E429D" w:rsidRDefault="00780945">
      <w:pPr>
        <w:pStyle w:val="P68B1DB1-Normalny20"/>
        <w:numPr>
          <w:ilvl w:val="0"/>
          <w:numId w:val="4"/>
        </w:numPr>
        <w:tabs>
          <w:tab w:val="left" w:pos="360"/>
        </w:tabs>
        <w:autoSpaceDE w:val="0"/>
        <w:autoSpaceDN w:val="0"/>
        <w:adjustRightInd w:val="0"/>
        <w:spacing w:line="360" w:lineRule="exact"/>
      </w:pPr>
      <w:r>
        <w:lastRenderedPageBreak/>
        <w:t>Водопроводни фитинги.</w:t>
      </w:r>
    </w:p>
    <w:p w14:paraId="64E1870D" w14:textId="77777777" w:rsidR="004E429D" w:rsidRDefault="00780945">
      <w:pPr>
        <w:pStyle w:val="P68B1DB1-Normalny20"/>
        <w:numPr>
          <w:ilvl w:val="0"/>
          <w:numId w:val="4"/>
        </w:numPr>
        <w:tabs>
          <w:tab w:val="left" w:pos="360"/>
        </w:tabs>
        <w:autoSpaceDE w:val="0"/>
        <w:autoSpaceDN w:val="0"/>
        <w:adjustRightInd w:val="0"/>
        <w:spacing w:line="360" w:lineRule="exact"/>
        <w:ind w:left="426" w:hanging="426"/>
      </w:pPr>
      <w:r>
        <w:t>Равна повърхност за правилно оттичане.</w:t>
      </w:r>
    </w:p>
    <w:p w14:paraId="3B06F456" w14:textId="77777777" w:rsidR="004E429D" w:rsidRDefault="00780945">
      <w:pPr>
        <w:pStyle w:val="P68B1DB1-Normalny20"/>
        <w:numPr>
          <w:ilvl w:val="0"/>
          <w:numId w:val="4"/>
        </w:numPr>
        <w:tabs>
          <w:tab w:val="left" w:pos="360"/>
        </w:tabs>
        <w:autoSpaceDE w:val="0"/>
        <w:autoSpaceDN w:val="0"/>
        <w:adjustRightInd w:val="0"/>
        <w:spacing w:line="360" w:lineRule="exact"/>
        <w:ind w:left="426" w:hanging="426"/>
      </w:pPr>
      <w:r>
        <w:t>Уверете се, че е осигурена подходяща електрозахранваща линия. Вижте табелката на термопомпата за електрическите спецификации. Моля, обърнете внимание на посочения номинален ток. Не е необходима разклонителна кутия при термопомпата; Свързванията се извършват вътре в електрическия отсек на термопомпата. Тръбопроводът може да бъде прикрепен директно към корпуса на термопомпата.</w:t>
      </w:r>
    </w:p>
    <w:p w14:paraId="14D84F53" w14:textId="77777777" w:rsidR="004E429D" w:rsidRDefault="00780945">
      <w:pPr>
        <w:pStyle w:val="P68B1DB1-Normalny20"/>
        <w:numPr>
          <w:ilvl w:val="0"/>
          <w:numId w:val="4"/>
        </w:numPr>
        <w:tabs>
          <w:tab w:val="left" w:pos="360"/>
        </w:tabs>
        <w:autoSpaceDE w:val="0"/>
        <w:autoSpaceDN w:val="0"/>
        <w:adjustRightInd w:val="0"/>
        <w:spacing w:line="360" w:lineRule="exact"/>
        <w:ind w:left="426" w:hanging="426"/>
      </w:pPr>
      <w:r>
        <w:t xml:space="preserve">Препоръчва се използването на PVC тръба за </w:t>
      </w:r>
      <w:r>
        <w:t xml:space="preserve">електрозахранващата линия. </w:t>
      </w:r>
    </w:p>
    <w:p w14:paraId="4967F2F3" w14:textId="77777777" w:rsidR="004E429D" w:rsidRDefault="00780945">
      <w:pPr>
        <w:pStyle w:val="P68B1DB1-Normalny20"/>
        <w:numPr>
          <w:ilvl w:val="0"/>
          <w:numId w:val="4"/>
        </w:numPr>
        <w:tabs>
          <w:tab w:val="left" w:pos="360"/>
        </w:tabs>
        <w:autoSpaceDE w:val="0"/>
        <w:autoSpaceDN w:val="0"/>
        <w:adjustRightInd w:val="0"/>
        <w:spacing w:line="360" w:lineRule="exact"/>
        <w:ind w:left="426" w:hanging="426"/>
      </w:pPr>
      <w:r>
        <w:t xml:space="preserve">Използвайте бустерна помпа за изпомпване на вода при ниско водно налягане. </w:t>
      </w:r>
    </w:p>
    <w:p w14:paraId="33E03F47" w14:textId="77777777" w:rsidR="004E429D" w:rsidRDefault="00780945">
      <w:pPr>
        <w:pStyle w:val="P68B1DB1-Normalny20"/>
        <w:numPr>
          <w:ilvl w:val="0"/>
          <w:numId w:val="4"/>
        </w:numPr>
        <w:tabs>
          <w:tab w:val="left" w:pos="360"/>
        </w:tabs>
        <w:autoSpaceDE w:val="0"/>
        <w:autoSpaceDN w:val="0"/>
        <w:adjustRightInd w:val="0"/>
        <w:spacing w:line="360" w:lineRule="exact"/>
        <w:ind w:left="426" w:hanging="426"/>
      </w:pPr>
      <w:r>
        <w:t>Необходим е филтър на входа за вода.</w:t>
      </w:r>
    </w:p>
    <w:p w14:paraId="3CE848F5" w14:textId="77777777" w:rsidR="004E429D" w:rsidRDefault="00780945">
      <w:pPr>
        <w:pStyle w:val="P68B1DB1-Normalny20"/>
        <w:numPr>
          <w:ilvl w:val="0"/>
          <w:numId w:val="4"/>
        </w:numPr>
        <w:tabs>
          <w:tab w:val="left" w:pos="360"/>
        </w:tabs>
        <w:autoSpaceDE w:val="0"/>
        <w:autoSpaceDN w:val="0"/>
        <w:adjustRightInd w:val="0"/>
        <w:spacing w:line="360" w:lineRule="exact"/>
        <w:ind w:left="426" w:hanging="426"/>
      </w:pPr>
      <w:r>
        <w:t xml:space="preserve">Водопроводът трябва да бъде изолиран, за да се намалят топлинните загуби. </w:t>
      </w:r>
    </w:p>
    <w:p w14:paraId="3643A164" w14:textId="77777777" w:rsidR="004E429D" w:rsidRDefault="004E429D">
      <w:pPr>
        <w:autoSpaceDE w:val="0"/>
        <w:autoSpaceDN w:val="0"/>
        <w:adjustRightInd w:val="0"/>
        <w:spacing w:line="360" w:lineRule="exact"/>
        <w:rPr>
          <w:rFonts w:ascii="Arial" w:eastAsia="MSTT31c618" w:hAnsi="Arial" w:cs="Arial"/>
          <w:sz w:val="22"/>
        </w:rPr>
      </w:pPr>
    </w:p>
    <w:p w14:paraId="5B93509E" w14:textId="77777777" w:rsidR="004E429D" w:rsidRDefault="00780945">
      <w:pPr>
        <w:pStyle w:val="P68B1DB1-Normalny20"/>
        <w:autoSpaceDE w:val="0"/>
        <w:autoSpaceDN w:val="0"/>
        <w:adjustRightInd w:val="0"/>
        <w:spacing w:line="340" w:lineRule="exact"/>
      </w:pPr>
      <w:r>
        <w:rPr>
          <w:b/>
        </w:rPr>
        <w:t>Забележка:</w:t>
      </w:r>
      <w:r>
        <w:t xml:space="preserve"> Препоръчваме инсталиране на спирателни кранове на входните и изходните водни връзки за по-лесно обслужване</w:t>
      </w:r>
      <w:bookmarkStart w:id="45" w:name="_Hlk277151882"/>
      <w:r>
        <w:t xml:space="preserve">. </w:t>
      </w:r>
    </w:p>
    <w:p w14:paraId="3D88AEB1" w14:textId="77777777" w:rsidR="004E429D" w:rsidRDefault="004E429D">
      <w:pPr>
        <w:autoSpaceDE w:val="0"/>
        <w:autoSpaceDN w:val="0"/>
        <w:adjustRightInd w:val="0"/>
        <w:spacing w:line="340" w:lineRule="exact"/>
        <w:rPr>
          <w:rFonts w:ascii="Arial" w:eastAsia="MSTT31c618" w:hAnsi="Arial" w:cs="Arial"/>
          <w:sz w:val="22"/>
        </w:rPr>
      </w:pPr>
    </w:p>
    <w:p w14:paraId="3FA2885A" w14:textId="77777777" w:rsidR="004E429D" w:rsidRDefault="004E429D">
      <w:pPr>
        <w:autoSpaceDE w:val="0"/>
        <w:autoSpaceDN w:val="0"/>
        <w:adjustRightInd w:val="0"/>
        <w:spacing w:line="340" w:lineRule="exact"/>
        <w:rPr>
          <w:rFonts w:ascii="Arial" w:eastAsia="MSTT31c618" w:hAnsi="Arial" w:cs="Arial"/>
          <w:sz w:val="22"/>
        </w:rPr>
      </w:pPr>
    </w:p>
    <w:bookmarkEnd w:id="45"/>
    <w:p w14:paraId="5955CC8B" w14:textId="77777777" w:rsidR="004E429D" w:rsidRDefault="00780945">
      <w:pPr>
        <w:pStyle w:val="P68B1DB1-Normalny25"/>
        <w:autoSpaceDE w:val="0"/>
        <w:autoSpaceDN w:val="0"/>
        <w:adjustRightInd w:val="0"/>
        <w:spacing w:line="360" w:lineRule="exact"/>
        <w:rPr>
          <w:rFonts w:eastAsia="MSTT31c5ff"/>
          <w:kern w:val="0"/>
        </w:rPr>
      </w:pPr>
      <w:r>
        <w:t>Технически данни</w:t>
      </w:r>
    </w:p>
    <w:tbl>
      <w:tblPr>
        <w:tblW w:w="0" w:type="auto"/>
        <w:tblLayout w:type="fixed"/>
        <w:tblLook w:val="0000" w:firstRow="0" w:lastRow="0" w:firstColumn="0" w:lastColumn="0" w:noHBand="0" w:noVBand="0"/>
      </w:tblPr>
      <w:tblGrid>
        <w:gridCol w:w="2172"/>
        <w:gridCol w:w="1285"/>
        <w:gridCol w:w="3030"/>
        <w:gridCol w:w="3364"/>
      </w:tblGrid>
      <w:tr w:rsidR="004E429D" w14:paraId="541B4D8C"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4B94E742" w14:textId="77777777" w:rsidR="004E429D" w:rsidRDefault="00780945">
            <w:pPr>
              <w:pStyle w:val="P68B1DB1-Normalny26"/>
              <w:widowControl/>
              <w:jc w:val="left"/>
              <w:textAlignment w:val="center"/>
            </w:pPr>
            <w:r>
              <w:t>Модел</w:t>
            </w:r>
          </w:p>
        </w:tc>
        <w:tc>
          <w:tcPr>
            <w:tcW w:w="3030" w:type="dxa"/>
            <w:tcBorders>
              <w:top w:val="single" w:sz="4" w:space="0" w:color="000000"/>
              <w:left w:val="single" w:sz="4" w:space="0" w:color="000000"/>
              <w:bottom w:val="single" w:sz="4" w:space="0" w:color="000000"/>
              <w:right w:val="single" w:sz="4" w:space="0" w:color="000000"/>
            </w:tcBorders>
            <w:vAlign w:val="center"/>
          </w:tcPr>
          <w:p w14:paraId="2A78A4FF" w14:textId="77777777" w:rsidR="004E429D" w:rsidRDefault="00780945">
            <w:pPr>
              <w:pStyle w:val="P68B1DB1-Normalny27"/>
              <w:widowControl/>
              <w:jc w:val="center"/>
              <w:textAlignment w:val="center"/>
              <w:rPr>
                <w:rFonts w:hint="default"/>
              </w:rPr>
            </w:pPr>
            <w:r>
              <w:t>PW030-DKZLRS-A</w:t>
            </w:r>
          </w:p>
        </w:tc>
        <w:tc>
          <w:tcPr>
            <w:tcW w:w="3364" w:type="dxa"/>
            <w:tcBorders>
              <w:top w:val="single" w:sz="4" w:space="0" w:color="000000"/>
              <w:left w:val="single" w:sz="4" w:space="0" w:color="000000"/>
              <w:bottom w:val="single" w:sz="4" w:space="0" w:color="000000"/>
              <w:right w:val="single" w:sz="4" w:space="0" w:color="000000"/>
            </w:tcBorders>
            <w:vAlign w:val="center"/>
          </w:tcPr>
          <w:p w14:paraId="715E9231" w14:textId="77777777" w:rsidR="004E429D" w:rsidRDefault="00780945">
            <w:pPr>
              <w:pStyle w:val="P68B1DB1-Normalny27"/>
              <w:widowControl/>
              <w:jc w:val="center"/>
              <w:textAlignment w:val="center"/>
              <w:rPr>
                <w:rFonts w:hint="default"/>
              </w:rPr>
            </w:pPr>
            <w:r>
              <w:t>PW040-DKZLRS-A</w:t>
            </w:r>
          </w:p>
        </w:tc>
      </w:tr>
      <w:tr w:rsidR="004E429D" w14:paraId="215D1040" w14:textId="77777777">
        <w:trPr>
          <w:trHeight w:val="340"/>
        </w:trPr>
        <w:tc>
          <w:tcPr>
            <w:tcW w:w="9851" w:type="dxa"/>
            <w:gridSpan w:val="4"/>
            <w:tcBorders>
              <w:top w:val="single" w:sz="4" w:space="0" w:color="000000"/>
              <w:left w:val="single" w:sz="4" w:space="0" w:color="000000"/>
              <w:bottom w:val="single" w:sz="4" w:space="0" w:color="000000"/>
              <w:right w:val="single" w:sz="4" w:space="0" w:color="000000"/>
            </w:tcBorders>
            <w:vAlign w:val="center"/>
          </w:tcPr>
          <w:p w14:paraId="367AD57E" w14:textId="77777777" w:rsidR="004E429D" w:rsidRDefault="00780945">
            <w:pPr>
              <w:pStyle w:val="P68B1DB1-Normalny26"/>
              <w:widowControl/>
              <w:jc w:val="left"/>
              <w:textAlignment w:val="center"/>
            </w:pPr>
            <w:r>
              <w:t>Условия за отопление - Температура на околната среда (DB/WB): 7/6℃, Температура на водата (Вход/Изход): 30/35℃</w:t>
            </w:r>
          </w:p>
        </w:tc>
      </w:tr>
      <w:tr w:rsidR="004E429D" w14:paraId="285105FE"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0A453A0D" w14:textId="77777777" w:rsidR="004E429D" w:rsidRDefault="00780945">
            <w:pPr>
              <w:pStyle w:val="P68B1DB1-Normalny26"/>
              <w:widowControl/>
              <w:jc w:val="left"/>
              <w:textAlignment w:val="center"/>
            </w:pPr>
            <w:r>
              <w:t>Диапазон на отоплителната мощност (kW)</w:t>
            </w:r>
          </w:p>
        </w:tc>
        <w:tc>
          <w:tcPr>
            <w:tcW w:w="3030" w:type="dxa"/>
            <w:tcBorders>
              <w:top w:val="single" w:sz="4" w:space="0" w:color="000000"/>
              <w:left w:val="single" w:sz="4" w:space="0" w:color="000000"/>
              <w:bottom w:val="single" w:sz="4" w:space="0" w:color="000000"/>
              <w:right w:val="single" w:sz="4" w:space="0" w:color="000000"/>
            </w:tcBorders>
            <w:vAlign w:val="center"/>
          </w:tcPr>
          <w:p w14:paraId="1CD0AD30" w14:textId="77777777" w:rsidR="004E429D" w:rsidRDefault="00780945">
            <w:pPr>
              <w:pStyle w:val="P68B1DB1-Normalny28"/>
              <w:widowControl/>
              <w:jc w:val="center"/>
              <w:textAlignment w:val="center"/>
            </w:pPr>
            <w:r>
              <w:t>1.57~8.40</w:t>
            </w:r>
          </w:p>
        </w:tc>
        <w:tc>
          <w:tcPr>
            <w:tcW w:w="3364" w:type="dxa"/>
            <w:tcBorders>
              <w:top w:val="single" w:sz="4" w:space="0" w:color="000000"/>
              <w:left w:val="single" w:sz="4" w:space="0" w:color="000000"/>
              <w:bottom w:val="single" w:sz="4" w:space="0" w:color="000000"/>
              <w:right w:val="single" w:sz="4" w:space="0" w:color="000000"/>
            </w:tcBorders>
            <w:vAlign w:val="center"/>
          </w:tcPr>
          <w:p w14:paraId="0C90C137" w14:textId="77777777" w:rsidR="004E429D" w:rsidRDefault="00780945">
            <w:pPr>
              <w:pStyle w:val="P68B1DB1-Normalny28"/>
              <w:widowControl/>
              <w:jc w:val="center"/>
              <w:textAlignment w:val="center"/>
            </w:pPr>
            <w:r>
              <w:t>4.40~13.00</w:t>
            </w:r>
          </w:p>
        </w:tc>
      </w:tr>
      <w:tr w:rsidR="004E429D" w14:paraId="3B731E85"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475F9ECA" w14:textId="77777777" w:rsidR="004E429D" w:rsidRDefault="00780945">
            <w:pPr>
              <w:pStyle w:val="P68B1DB1-Normalny26"/>
              <w:widowControl/>
              <w:jc w:val="left"/>
              <w:textAlignment w:val="center"/>
            </w:pPr>
            <w:r>
              <w:t>Диапазон на входящата отоплителна мощност (kW)</w:t>
            </w:r>
          </w:p>
        </w:tc>
        <w:tc>
          <w:tcPr>
            <w:tcW w:w="3030" w:type="dxa"/>
            <w:tcBorders>
              <w:top w:val="single" w:sz="4" w:space="0" w:color="000000"/>
              <w:left w:val="single" w:sz="4" w:space="0" w:color="000000"/>
              <w:bottom w:val="single" w:sz="4" w:space="0" w:color="000000"/>
              <w:right w:val="single" w:sz="4" w:space="0" w:color="000000"/>
            </w:tcBorders>
            <w:vAlign w:val="center"/>
          </w:tcPr>
          <w:p w14:paraId="3A5B8A18" w14:textId="77777777" w:rsidR="004E429D" w:rsidRDefault="00780945">
            <w:pPr>
              <w:pStyle w:val="P68B1DB1-Normalny28"/>
              <w:widowControl/>
              <w:jc w:val="center"/>
              <w:textAlignment w:val="center"/>
            </w:pPr>
            <w:r>
              <w:t>0.32~1.87</w:t>
            </w:r>
          </w:p>
        </w:tc>
        <w:tc>
          <w:tcPr>
            <w:tcW w:w="3364" w:type="dxa"/>
            <w:tcBorders>
              <w:top w:val="single" w:sz="4" w:space="0" w:color="000000"/>
              <w:left w:val="single" w:sz="4" w:space="0" w:color="000000"/>
              <w:bottom w:val="single" w:sz="4" w:space="0" w:color="000000"/>
              <w:right w:val="single" w:sz="4" w:space="0" w:color="000000"/>
            </w:tcBorders>
            <w:vAlign w:val="center"/>
          </w:tcPr>
          <w:p w14:paraId="64CD84F9" w14:textId="77777777" w:rsidR="004E429D" w:rsidRDefault="00780945">
            <w:pPr>
              <w:pStyle w:val="P68B1DB1-Normalny28"/>
              <w:widowControl/>
              <w:jc w:val="center"/>
              <w:textAlignment w:val="center"/>
            </w:pPr>
            <w:r>
              <w:t>0.90~3.02</w:t>
            </w:r>
          </w:p>
        </w:tc>
      </w:tr>
      <w:tr w:rsidR="004E429D" w14:paraId="1DE324DB"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4A66BAE5" w14:textId="77777777" w:rsidR="004E429D" w:rsidRDefault="00780945">
            <w:pPr>
              <w:pStyle w:val="P68B1DB1-Normalny26"/>
              <w:widowControl/>
              <w:jc w:val="left"/>
              <w:textAlignment w:val="center"/>
            </w:pPr>
            <w:r>
              <w:t>Диапазон на COP</w:t>
            </w:r>
          </w:p>
        </w:tc>
        <w:tc>
          <w:tcPr>
            <w:tcW w:w="3030" w:type="dxa"/>
            <w:tcBorders>
              <w:top w:val="single" w:sz="4" w:space="0" w:color="000000"/>
              <w:left w:val="single" w:sz="4" w:space="0" w:color="000000"/>
              <w:bottom w:val="single" w:sz="4" w:space="0" w:color="000000"/>
              <w:right w:val="single" w:sz="4" w:space="0" w:color="000000"/>
            </w:tcBorders>
            <w:vAlign w:val="center"/>
          </w:tcPr>
          <w:p w14:paraId="621CB037" w14:textId="77777777" w:rsidR="004E429D" w:rsidRDefault="00780945">
            <w:pPr>
              <w:pStyle w:val="P68B1DB1-Normalny28"/>
              <w:widowControl/>
              <w:jc w:val="center"/>
              <w:textAlignment w:val="center"/>
            </w:pPr>
            <w:r>
              <w:t>4.49~4.91</w:t>
            </w:r>
          </w:p>
        </w:tc>
        <w:tc>
          <w:tcPr>
            <w:tcW w:w="3364" w:type="dxa"/>
            <w:tcBorders>
              <w:top w:val="single" w:sz="4" w:space="0" w:color="000000"/>
              <w:left w:val="single" w:sz="4" w:space="0" w:color="000000"/>
              <w:bottom w:val="single" w:sz="4" w:space="0" w:color="000000"/>
              <w:right w:val="single" w:sz="4" w:space="0" w:color="000000"/>
            </w:tcBorders>
            <w:vAlign w:val="center"/>
          </w:tcPr>
          <w:p w14:paraId="01A123B2" w14:textId="77777777" w:rsidR="004E429D" w:rsidRDefault="00780945">
            <w:pPr>
              <w:pStyle w:val="P68B1DB1-Normalny28"/>
              <w:widowControl/>
              <w:jc w:val="center"/>
              <w:textAlignment w:val="center"/>
            </w:pPr>
            <w:r>
              <w:t>4.30~4.90</w:t>
            </w:r>
          </w:p>
        </w:tc>
      </w:tr>
      <w:tr w:rsidR="004E429D" w14:paraId="416909A2" w14:textId="77777777">
        <w:trPr>
          <w:trHeight w:val="340"/>
        </w:trPr>
        <w:tc>
          <w:tcPr>
            <w:tcW w:w="9851" w:type="dxa"/>
            <w:gridSpan w:val="4"/>
            <w:tcBorders>
              <w:top w:val="single" w:sz="4" w:space="0" w:color="000000"/>
              <w:left w:val="single" w:sz="4" w:space="0" w:color="000000"/>
              <w:bottom w:val="single" w:sz="4" w:space="0" w:color="000000"/>
              <w:right w:val="single" w:sz="4" w:space="0" w:color="000000"/>
            </w:tcBorders>
            <w:vAlign w:val="center"/>
          </w:tcPr>
          <w:p w14:paraId="2E099A16" w14:textId="77777777" w:rsidR="004E429D" w:rsidRDefault="00780945">
            <w:pPr>
              <w:pStyle w:val="P68B1DB1-Normalny28"/>
              <w:widowControl/>
              <w:jc w:val="left"/>
              <w:textAlignment w:val="center"/>
            </w:pPr>
            <w:r>
              <w:t>Условия за БГВ - Температура на околната среда (DB/WB): 7/6℃, Температура на водата (Вход/Изход): 15/55℃</w:t>
            </w:r>
          </w:p>
        </w:tc>
      </w:tr>
      <w:tr w:rsidR="004E429D" w14:paraId="7BEB3F1C"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75A3608E" w14:textId="77777777" w:rsidR="004E429D" w:rsidRDefault="00780945">
            <w:pPr>
              <w:pStyle w:val="P68B1DB1-Normalny26"/>
              <w:widowControl/>
              <w:jc w:val="left"/>
              <w:textAlignment w:val="center"/>
            </w:pPr>
            <w:r>
              <w:t>Диапазон на отоплителната мощност (kW)</w:t>
            </w:r>
          </w:p>
        </w:tc>
        <w:tc>
          <w:tcPr>
            <w:tcW w:w="3030" w:type="dxa"/>
            <w:tcBorders>
              <w:top w:val="single" w:sz="4" w:space="0" w:color="000000"/>
              <w:left w:val="single" w:sz="4" w:space="0" w:color="000000"/>
              <w:bottom w:val="single" w:sz="4" w:space="0" w:color="000000"/>
              <w:right w:val="single" w:sz="4" w:space="0" w:color="000000"/>
            </w:tcBorders>
            <w:vAlign w:val="center"/>
          </w:tcPr>
          <w:p w14:paraId="17BC21DF" w14:textId="77777777" w:rsidR="004E429D" w:rsidRDefault="00780945">
            <w:pPr>
              <w:pStyle w:val="P68B1DB1-Normalny28"/>
              <w:widowControl/>
              <w:jc w:val="center"/>
              <w:textAlignment w:val="center"/>
            </w:pPr>
            <w:r>
              <w:t>1.28~6.81</w:t>
            </w:r>
          </w:p>
        </w:tc>
        <w:tc>
          <w:tcPr>
            <w:tcW w:w="3364" w:type="dxa"/>
            <w:tcBorders>
              <w:top w:val="single" w:sz="4" w:space="0" w:color="000000"/>
              <w:left w:val="single" w:sz="4" w:space="0" w:color="000000"/>
              <w:bottom w:val="single" w:sz="4" w:space="0" w:color="000000"/>
              <w:right w:val="single" w:sz="4" w:space="0" w:color="000000"/>
            </w:tcBorders>
            <w:vAlign w:val="center"/>
          </w:tcPr>
          <w:p w14:paraId="276C2C46" w14:textId="77777777" w:rsidR="004E429D" w:rsidRDefault="00780945">
            <w:pPr>
              <w:pStyle w:val="P68B1DB1-Normalny28"/>
              <w:widowControl/>
              <w:jc w:val="center"/>
              <w:textAlignment w:val="center"/>
            </w:pPr>
            <w:r>
              <w:t>3.52~10.50</w:t>
            </w:r>
          </w:p>
        </w:tc>
      </w:tr>
      <w:tr w:rsidR="004E429D" w14:paraId="745828A8"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0AE11288" w14:textId="77777777" w:rsidR="004E429D" w:rsidRDefault="00780945">
            <w:pPr>
              <w:pStyle w:val="P68B1DB1-Normalny26"/>
              <w:widowControl/>
              <w:jc w:val="left"/>
              <w:textAlignment w:val="center"/>
            </w:pPr>
            <w:r>
              <w:t>Диапазон на входящата отоплителна мощност (kW)</w:t>
            </w:r>
          </w:p>
        </w:tc>
        <w:tc>
          <w:tcPr>
            <w:tcW w:w="3030" w:type="dxa"/>
            <w:tcBorders>
              <w:top w:val="single" w:sz="4" w:space="0" w:color="000000"/>
              <w:left w:val="single" w:sz="4" w:space="0" w:color="000000"/>
              <w:bottom w:val="single" w:sz="4" w:space="0" w:color="000000"/>
              <w:right w:val="single" w:sz="4" w:space="0" w:color="000000"/>
            </w:tcBorders>
            <w:vAlign w:val="center"/>
          </w:tcPr>
          <w:p w14:paraId="77909A88" w14:textId="77777777" w:rsidR="004E429D" w:rsidRDefault="00780945">
            <w:pPr>
              <w:pStyle w:val="P68B1DB1-Normalny28"/>
              <w:widowControl/>
              <w:jc w:val="center"/>
              <w:textAlignment w:val="center"/>
            </w:pPr>
            <w:r>
              <w:t>0.31~2.13</w:t>
            </w:r>
          </w:p>
        </w:tc>
        <w:tc>
          <w:tcPr>
            <w:tcW w:w="3364" w:type="dxa"/>
            <w:tcBorders>
              <w:top w:val="single" w:sz="4" w:space="0" w:color="000000"/>
              <w:left w:val="single" w:sz="4" w:space="0" w:color="000000"/>
              <w:bottom w:val="single" w:sz="4" w:space="0" w:color="000000"/>
              <w:right w:val="single" w:sz="4" w:space="0" w:color="000000"/>
            </w:tcBorders>
            <w:vAlign w:val="center"/>
          </w:tcPr>
          <w:p w14:paraId="01855D47" w14:textId="77777777" w:rsidR="004E429D" w:rsidRDefault="00780945">
            <w:pPr>
              <w:pStyle w:val="P68B1DB1-Normalny28"/>
              <w:widowControl/>
              <w:jc w:val="center"/>
              <w:textAlignment w:val="center"/>
            </w:pPr>
            <w:r>
              <w:t>0.88~3.39</w:t>
            </w:r>
          </w:p>
        </w:tc>
      </w:tr>
      <w:tr w:rsidR="004E429D" w14:paraId="711F3663"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751CBA41" w14:textId="77777777" w:rsidR="004E429D" w:rsidRDefault="00780945">
            <w:pPr>
              <w:pStyle w:val="P68B1DB1-Normalny26"/>
              <w:widowControl/>
              <w:jc w:val="left"/>
              <w:textAlignment w:val="center"/>
            </w:pPr>
            <w:r>
              <w:t>Диапазон на COP</w:t>
            </w:r>
          </w:p>
        </w:tc>
        <w:tc>
          <w:tcPr>
            <w:tcW w:w="3030" w:type="dxa"/>
            <w:tcBorders>
              <w:top w:val="single" w:sz="4" w:space="0" w:color="000000"/>
              <w:left w:val="single" w:sz="4" w:space="0" w:color="000000"/>
              <w:bottom w:val="single" w:sz="4" w:space="0" w:color="000000"/>
              <w:right w:val="single" w:sz="4" w:space="0" w:color="000000"/>
            </w:tcBorders>
            <w:vAlign w:val="center"/>
          </w:tcPr>
          <w:p w14:paraId="6A223357" w14:textId="77777777" w:rsidR="004E429D" w:rsidRDefault="00780945">
            <w:pPr>
              <w:pStyle w:val="P68B1DB1-Normalny28"/>
              <w:widowControl/>
              <w:jc w:val="center"/>
              <w:textAlignment w:val="center"/>
            </w:pPr>
            <w:r>
              <w:t>3.2~4.1</w:t>
            </w:r>
          </w:p>
        </w:tc>
        <w:tc>
          <w:tcPr>
            <w:tcW w:w="3364" w:type="dxa"/>
            <w:tcBorders>
              <w:top w:val="single" w:sz="4" w:space="0" w:color="000000"/>
              <w:left w:val="single" w:sz="4" w:space="0" w:color="000000"/>
              <w:bottom w:val="single" w:sz="4" w:space="0" w:color="000000"/>
              <w:right w:val="single" w:sz="4" w:space="0" w:color="000000"/>
            </w:tcBorders>
            <w:vAlign w:val="center"/>
          </w:tcPr>
          <w:p w14:paraId="3D1887D1" w14:textId="77777777" w:rsidR="004E429D" w:rsidRDefault="00780945">
            <w:pPr>
              <w:pStyle w:val="P68B1DB1-Normalny28"/>
              <w:widowControl/>
              <w:jc w:val="center"/>
              <w:textAlignment w:val="center"/>
            </w:pPr>
            <w:r>
              <w:t>3.1~4.0</w:t>
            </w:r>
          </w:p>
        </w:tc>
      </w:tr>
      <w:tr w:rsidR="004E429D" w14:paraId="3BA12F63" w14:textId="77777777">
        <w:trPr>
          <w:trHeight w:val="340"/>
        </w:trPr>
        <w:tc>
          <w:tcPr>
            <w:tcW w:w="9851" w:type="dxa"/>
            <w:gridSpan w:val="4"/>
            <w:tcBorders>
              <w:top w:val="single" w:sz="4" w:space="0" w:color="000000"/>
              <w:left w:val="single" w:sz="4" w:space="0" w:color="000000"/>
              <w:bottom w:val="single" w:sz="4" w:space="0" w:color="000000"/>
              <w:right w:val="single" w:sz="4" w:space="0" w:color="000000"/>
            </w:tcBorders>
            <w:vAlign w:val="center"/>
          </w:tcPr>
          <w:p w14:paraId="55766F85" w14:textId="77777777" w:rsidR="004E429D" w:rsidRDefault="00780945">
            <w:pPr>
              <w:pStyle w:val="P68B1DB1-Normalny28"/>
              <w:widowControl/>
              <w:jc w:val="left"/>
              <w:textAlignment w:val="center"/>
            </w:pPr>
            <w:r>
              <w:t>Условия за охлаждане - Температура на околната среда</w:t>
            </w:r>
            <w:r>
              <w:t xml:space="preserve"> (DB/WB): 35/24℃, Температура на водата (Вход/Изход): 12/7℃</w:t>
            </w:r>
          </w:p>
        </w:tc>
      </w:tr>
      <w:tr w:rsidR="004E429D" w14:paraId="576BB822"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31A3BC49" w14:textId="77777777" w:rsidR="004E429D" w:rsidRDefault="00780945">
            <w:pPr>
              <w:pStyle w:val="P68B1DB1-Normalny26"/>
              <w:widowControl/>
              <w:jc w:val="left"/>
              <w:textAlignment w:val="center"/>
            </w:pPr>
            <w:r>
              <w:t>Диапазон на охладителната мощност (kW)</w:t>
            </w:r>
          </w:p>
        </w:tc>
        <w:tc>
          <w:tcPr>
            <w:tcW w:w="3030" w:type="dxa"/>
            <w:tcBorders>
              <w:top w:val="single" w:sz="4" w:space="0" w:color="000000"/>
              <w:left w:val="single" w:sz="4" w:space="0" w:color="000000"/>
              <w:bottom w:val="single" w:sz="4" w:space="0" w:color="000000"/>
              <w:right w:val="single" w:sz="4" w:space="0" w:color="000000"/>
            </w:tcBorders>
            <w:vAlign w:val="center"/>
          </w:tcPr>
          <w:p w14:paraId="717B15C2" w14:textId="77777777" w:rsidR="004E429D" w:rsidRDefault="00780945">
            <w:pPr>
              <w:pStyle w:val="P68B1DB1-Normalny28"/>
              <w:widowControl/>
              <w:jc w:val="center"/>
              <w:textAlignment w:val="center"/>
            </w:pPr>
            <w:r>
              <w:t>0.99~6.22</w:t>
            </w:r>
          </w:p>
        </w:tc>
        <w:tc>
          <w:tcPr>
            <w:tcW w:w="3364" w:type="dxa"/>
            <w:tcBorders>
              <w:top w:val="single" w:sz="4" w:space="0" w:color="000000"/>
              <w:left w:val="single" w:sz="4" w:space="0" w:color="000000"/>
              <w:bottom w:val="single" w:sz="4" w:space="0" w:color="000000"/>
              <w:right w:val="single" w:sz="4" w:space="0" w:color="000000"/>
            </w:tcBorders>
            <w:vAlign w:val="center"/>
          </w:tcPr>
          <w:p w14:paraId="19FE9A22" w14:textId="77777777" w:rsidR="004E429D" w:rsidRDefault="00780945">
            <w:pPr>
              <w:pStyle w:val="P68B1DB1-Normalny28"/>
              <w:widowControl/>
              <w:jc w:val="center"/>
              <w:textAlignment w:val="center"/>
            </w:pPr>
            <w:r>
              <w:t>2.80~8.20</w:t>
            </w:r>
          </w:p>
        </w:tc>
      </w:tr>
      <w:tr w:rsidR="004E429D" w14:paraId="656AA4BB"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5A83C984" w14:textId="77777777" w:rsidR="004E429D" w:rsidRDefault="00780945">
            <w:pPr>
              <w:pStyle w:val="P68B1DB1-Normalny26"/>
              <w:widowControl/>
              <w:jc w:val="left"/>
              <w:textAlignment w:val="center"/>
            </w:pPr>
            <w:r>
              <w:t>Диапазон на входящата охладителна мощност (kW)</w:t>
            </w:r>
          </w:p>
        </w:tc>
        <w:tc>
          <w:tcPr>
            <w:tcW w:w="3030" w:type="dxa"/>
            <w:tcBorders>
              <w:top w:val="single" w:sz="4" w:space="0" w:color="000000"/>
              <w:left w:val="single" w:sz="4" w:space="0" w:color="000000"/>
              <w:bottom w:val="single" w:sz="4" w:space="0" w:color="000000"/>
              <w:right w:val="single" w:sz="4" w:space="0" w:color="000000"/>
            </w:tcBorders>
            <w:vAlign w:val="center"/>
          </w:tcPr>
          <w:p w14:paraId="0CD6ACA4" w14:textId="77777777" w:rsidR="004E429D" w:rsidRDefault="00780945">
            <w:pPr>
              <w:pStyle w:val="P68B1DB1-Normalny28"/>
              <w:widowControl/>
              <w:jc w:val="center"/>
              <w:textAlignment w:val="center"/>
            </w:pPr>
            <w:r>
              <w:t>0.29~2.18</w:t>
            </w:r>
          </w:p>
        </w:tc>
        <w:tc>
          <w:tcPr>
            <w:tcW w:w="3364" w:type="dxa"/>
            <w:tcBorders>
              <w:top w:val="single" w:sz="4" w:space="0" w:color="000000"/>
              <w:left w:val="single" w:sz="4" w:space="0" w:color="000000"/>
              <w:bottom w:val="single" w:sz="4" w:space="0" w:color="000000"/>
              <w:right w:val="single" w:sz="4" w:space="0" w:color="000000"/>
            </w:tcBorders>
            <w:vAlign w:val="center"/>
          </w:tcPr>
          <w:p w14:paraId="22A9C155" w14:textId="77777777" w:rsidR="004E429D" w:rsidRDefault="00780945">
            <w:pPr>
              <w:pStyle w:val="P68B1DB1-Normalny28"/>
              <w:widowControl/>
              <w:jc w:val="center"/>
              <w:textAlignment w:val="center"/>
            </w:pPr>
            <w:r>
              <w:t>0.85~3.31</w:t>
            </w:r>
          </w:p>
        </w:tc>
      </w:tr>
      <w:tr w:rsidR="004E429D" w14:paraId="4017CE1E"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473E8561" w14:textId="77777777" w:rsidR="004E429D" w:rsidRDefault="00780945">
            <w:pPr>
              <w:pStyle w:val="P68B1DB1-Normalny26"/>
              <w:widowControl/>
              <w:jc w:val="left"/>
              <w:textAlignment w:val="center"/>
            </w:pPr>
            <w:r>
              <w:t>Диапазон на EER</w:t>
            </w:r>
          </w:p>
        </w:tc>
        <w:tc>
          <w:tcPr>
            <w:tcW w:w="3030" w:type="dxa"/>
            <w:tcBorders>
              <w:top w:val="single" w:sz="4" w:space="0" w:color="000000"/>
              <w:left w:val="single" w:sz="4" w:space="0" w:color="000000"/>
              <w:bottom w:val="single" w:sz="4" w:space="0" w:color="000000"/>
              <w:right w:val="single" w:sz="4" w:space="0" w:color="000000"/>
            </w:tcBorders>
            <w:vAlign w:val="center"/>
          </w:tcPr>
          <w:p w14:paraId="448FC636" w14:textId="77777777" w:rsidR="004E429D" w:rsidRDefault="00780945">
            <w:pPr>
              <w:pStyle w:val="P68B1DB1-Normalny28"/>
              <w:widowControl/>
              <w:jc w:val="center"/>
              <w:textAlignment w:val="center"/>
            </w:pPr>
            <w:r>
              <w:t>2.85~3.41</w:t>
            </w:r>
          </w:p>
        </w:tc>
        <w:tc>
          <w:tcPr>
            <w:tcW w:w="3364" w:type="dxa"/>
            <w:tcBorders>
              <w:top w:val="single" w:sz="4" w:space="0" w:color="000000"/>
              <w:left w:val="single" w:sz="4" w:space="0" w:color="000000"/>
              <w:bottom w:val="single" w:sz="4" w:space="0" w:color="000000"/>
              <w:right w:val="single" w:sz="4" w:space="0" w:color="000000"/>
            </w:tcBorders>
            <w:vAlign w:val="center"/>
          </w:tcPr>
          <w:p w14:paraId="5AB3D5A4" w14:textId="77777777" w:rsidR="004E429D" w:rsidRDefault="00780945">
            <w:pPr>
              <w:pStyle w:val="P68B1DB1-Normalny28"/>
              <w:widowControl/>
              <w:jc w:val="center"/>
              <w:textAlignment w:val="center"/>
            </w:pPr>
            <w:r>
              <w:t>2.48~3.29</w:t>
            </w:r>
          </w:p>
        </w:tc>
      </w:tr>
      <w:tr w:rsidR="004E429D" w14:paraId="78306372"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6C4B310F" w14:textId="77777777" w:rsidR="004E429D" w:rsidRDefault="00780945">
            <w:pPr>
              <w:pStyle w:val="P68B1DB1-Normalny26"/>
              <w:widowControl/>
              <w:jc w:val="left"/>
              <w:textAlignment w:val="center"/>
            </w:pPr>
            <w:r>
              <w:t>Захранване</w:t>
            </w:r>
          </w:p>
        </w:tc>
        <w:tc>
          <w:tcPr>
            <w:tcW w:w="3030" w:type="dxa"/>
            <w:tcBorders>
              <w:top w:val="single" w:sz="4" w:space="0" w:color="000000"/>
              <w:left w:val="single" w:sz="4" w:space="0" w:color="000000"/>
              <w:bottom w:val="single" w:sz="4" w:space="0" w:color="000000"/>
              <w:right w:val="single" w:sz="4" w:space="0" w:color="000000"/>
            </w:tcBorders>
            <w:vAlign w:val="center"/>
          </w:tcPr>
          <w:p w14:paraId="1BA5F653" w14:textId="77777777" w:rsidR="004E429D" w:rsidRDefault="00780945">
            <w:pPr>
              <w:pStyle w:val="P68B1DB1-Normalny29"/>
              <w:widowControl/>
              <w:jc w:val="center"/>
              <w:textAlignment w:val="center"/>
            </w:pPr>
            <w:r>
              <w:t>230V/1</w:t>
            </w:r>
            <w:r>
              <w:t>～</w:t>
            </w:r>
            <w:r>
              <w:t>/50Hz</w:t>
            </w:r>
          </w:p>
        </w:tc>
        <w:tc>
          <w:tcPr>
            <w:tcW w:w="3364" w:type="dxa"/>
            <w:tcBorders>
              <w:top w:val="single" w:sz="4" w:space="0" w:color="000000"/>
              <w:left w:val="single" w:sz="4" w:space="0" w:color="000000"/>
              <w:bottom w:val="single" w:sz="4" w:space="0" w:color="000000"/>
              <w:right w:val="single" w:sz="4" w:space="0" w:color="000000"/>
            </w:tcBorders>
            <w:vAlign w:val="center"/>
          </w:tcPr>
          <w:p w14:paraId="48E79AF4" w14:textId="77777777" w:rsidR="004E429D" w:rsidRDefault="00780945">
            <w:pPr>
              <w:pStyle w:val="P68B1DB1-Normalny29"/>
              <w:widowControl/>
              <w:jc w:val="center"/>
              <w:textAlignment w:val="center"/>
            </w:pPr>
            <w:r>
              <w:t>400V/3</w:t>
            </w:r>
            <w:r>
              <w:t>～</w:t>
            </w:r>
            <w:r>
              <w:t>/50Hz</w:t>
            </w:r>
          </w:p>
        </w:tc>
      </w:tr>
      <w:tr w:rsidR="004E429D" w14:paraId="609CD331"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73640053" w14:textId="77777777" w:rsidR="004E429D" w:rsidRDefault="00780945">
            <w:pPr>
              <w:pStyle w:val="P68B1DB1-Normalny26"/>
              <w:widowControl/>
              <w:jc w:val="left"/>
              <w:textAlignment w:val="center"/>
            </w:pPr>
            <w:r>
              <w:t>Макс. входяща мощност (kW)</w:t>
            </w:r>
          </w:p>
        </w:tc>
        <w:tc>
          <w:tcPr>
            <w:tcW w:w="3030" w:type="dxa"/>
            <w:tcBorders>
              <w:top w:val="single" w:sz="4" w:space="0" w:color="000000"/>
              <w:left w:val="single" w:sz="4" w:space="0" w:color="000000"/>
              <w:bottom w:val="single" w:sz="4" w:space="0" w:color="000000"/>
              <w:right w:val="single" w:sz="4" w:space="0" w:color="000000"/>
            </w:tcBorders>
            <w:vAlign w:val="center"/>
          </w:tcPr>
          <w:p w14:paraId="5E6D705A" w14:textId="77777777" w:rsidR="004E429D" w:rsidRDefault="00780945">
            <w:pPr>
              <w:pStyle w:val="P68B1DB1-Normalny28"/>
              <w:widowControl/>
              <w:jc w:val="center"/>
              <w:textAlignment w:val="center"/>
            </w:pPr>
            <w:r>
              <w:t>3.6</w:t>
            </w:r>
          </w:p>
        </w:tc>
        <w:tc>
          <w:tcPr>
            <w:tcW w:w="3364" w:type="dxa"/>
            <w:tcBorders>
              <w:top w:val="single" w:sz="4" w:space="0" w:color="000000"/>
              <w:left w:val="single" w:sz="4" w:space="0" w:color="000000"/>
              <w:bottom w:val="single" w:sz="4" w:space="0" w:color="000000"/>
              <w:right w:val="single" w:sz="4" w:space="0" w:color="000000"/>
            </w:tcBorders>
            <w:vAlign w:val="center"/>
          </w:tcPr>
          <w:p w14:paraId="277C24CF" w14:textId="77777777" w:rsidR="004E429D" w:rsidRDefault="00780945">
            <w:pPr>
              <w:pStyle w:val="P68B1DB1-Normalny28"/>
              <w:widowControl/>
              <w:jc w:val="center"/>
              <w:textAlignment w:val="center"/>
            </w:pPr>
            <w:r>
              <w:t>4.5</w:t>
            </w:r>
          </w:p>
        </w:tc>
      </w:tr>
      <w:tr w:rsidR="004E429D" w14:paraId="7B7A3409"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7B5EEF44" w14:textId="77777777" w:rsidR="004E429D" w:rsidRDefault="00780945">
            <w:pPr>
              <w:pStyle w:val="P68B1DB1-Normalny26"/>
              <w:widowControl/>
              <w:jc w:val="left"/>
              <w:textAlignment w:val="center"/>
            </w:pPr>
            <w:r>
              <w:t>Макс. ток (A)</w:t>
            </w:r>
          </w:p>
        </w:tc>
        <w:tc>
          <w:tcPr>
            <w:tcW w:w="3030" w:type="dxa"/>
            <w:tcBorders>
              <w:top w:val="single" w:sz="4" w:space="0" w:color="000000"/>
              <w:left w:val="single" w:sz="4" w:space="0" w:color="000000"/>
              <w:bottom w:val="single" w:sz="4" w:space="0" w:color="000000"/>
              <w:right w:val="single" w:sz="4" w:space="0" w:color="000000"/>
            </w:tcBorders>
            <w:vAlign w:val="center"/>
          </w:tcPr>
          <w:p w14:paraId="040DF633" w14:textId="77777777" w:rsidR="004E429D" w:rsidRDefault="00780945">
            <w:pPr>
              <w:pStyle w:val="P68B1DB1-Normalny26"/>
              <w:widowControl/>
              <w:jc w:val="center"/>
              <w:textAlignment w:val="center"/>
            </w:pPr>
            <w:r>
              <w:t>16.5</w:t>
            </w:r>
          </w:p>
        </w:tc>
        <w:tc>
          <w:tcPr>
            <w:tcW w:w="3364" w:type="dxa"/>
            <w:tcBorders>
              <w:top w:val="single" w:sz="4" w:space="0" w:color="000000"/>
              <w:left w:val="single" w:sz="4" w:space="0" w:color="000000"/>
              <w:bottom w:val="single" w:sz="4" w:space="0" w:color="000000"/>
              <w:right w:val="single" w:sz="4" w:space="0" w:color="000000"/>
            </w:tcBorders>
            <w:vAlign w:val="center"/>
          </w:tcPr>
          <w:p w14:paraId="26AAA49F" w14:textId="77777777" w:rsidR="004E429D" w:rsidRDefault="00780945">
            <w:pPr>
              <w:pStyle w:val="P68B1DB1-Normalny26"/>
              <w:widowControl/>
              <w:jc w:val="center"/>
              <w:textAlignment w:val="center"/>
            </w:pPr>
            <w:r>
              <w:t>8.5</w:t>
            </w:r>
          </w:p>
        </w:tc>
      </w:tr>
      <w:tr w:rsidR="004E429D" w14:paraId="4E56F787"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1A2B3A07" w14:textId="77777777" w:rsidR="004E429D" w:rsidRDefault="00780945">
            <w:pPr>
              <w:pStyle w:val="P68B1DB1-Normalny26"/>
              <w:widowControl/>
              <w:jc w:val="left"/>
              <w:textAlignment w:val="center"/>
            </w:pPr>
            <w:r>
              <w:t>Предпазител или автоматичен прекъсвач (A)</w:t>
            </w:r>
          </w:p>
        </w:tc>
        <w:tc>
          <w:tcPr>
            <w:tcW w:w="3030" w:type="dxa"/>
            <w:tcBorders>
              <w:top w:val="single" w:sz="4" w:space="0" w:color="000000"/>
              <w:left w:val="single" w:sz="4" w:space="0" w:color="000000"/>
              <w:bottom w:val="single" w:sz="4" w:space="0" w:color="000000"/>
              <w:right w:val="single" w:sz="4" w:space="0" w:color="000000"/>
            </w:tcBorders>
            <w:vAlign w:val="center"/>
          </w:tcPr>
          <w:p w14:paraId="075DE2A8" w14:textId="77777777" w:rsidR="004E429D" w:rsidRDefault="00780945">
            <w:pPr>
              <w:pStyle w:val="P68B1DB1-Normalny26"/>
              <w:widowControl/>
              <w:jc w:val="center"/>
              <w:textAlignment w:val="center"/>
            </w:pPr>
            <w:r>
              <w:t>25</w:t>
            </w:r>
          </w:p>
        </w:tc>
        <w:tc>
          <w:tcPr>
            <w:tcW w:w="3364" w:type="dxa"/>
            <w:tcBorders>
              <w:top w:val="single" w:sz="4" w:space="0" w:color="000000"/>
              <w:left w:val="single" w:sz="4" w:space="0" w:color="000000"/>
              <w:bottom w:val="single" w:sz="4" w:space="0" w:color="000000"/>
              <w:right w:val="single" w:sz="4" w:space="0" w:color="000000"/>
            </w:tcBorders>
            <w:vAlign w:val="center"/>
          </w:tcPr>
          <w:p w14:paraId="37CCFEC7" w14:textId="77777777" w:rsidR="004E429D" w:rsidRDefault="00780945">
            <w:pPr>
              <w:pStyle w:val="P68B1DB1-Normalny26"/>
              <w:widowControl/>
              <w:jc w:val="center"/>
              <w:textAlignment w:val="center"/>
            </w:pPr>
            <w:r>
              <w:t>16</w:t>
            </w:r>
          </w:p>
        </w:tc>
      </w:tr>
      <w:tr w:rsidR="004E429D" w14:paraId="733B1CE4"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7962CAB5" w14:textId="77777777" w:rsidR="004E429D" w:rsidRDefault="00780945">
            <w:pPr>
              <w:pStyle w:val="P68B1DB1-Normalny26"/>
              <w:widowControl/>
              <w:jc w:val="left"/>
              <w:textAlignment w:val="center"/>
            </w:pPr>
            <w:r>
              <w:t>Диаметър на проводника mm</w:t>
            </w:r>
            <w:r>
              <w:rPr>
                <w:vertAlign w:val="superscript"/>
              </w:rPr>
              <w:t>2</w:t>
            </w:r>
          </w:p>
        </w:tc>
        <w:tc>
          <w:tcPr>
            <w:tcW w:w="3030" w:type="dxa"/>
            <w:tcBorders>
              <w:top w:val="single" w:sz="4" w:space="0" w:color="000000"/>
              <w:left w:val="single" w:sz="4" w:space="0" w:color="000000"/>
              <w:bottom w:val="single" w:sz="4" w:space="0" w:color="000000"/>
              <w:right w:val="single" w:sz="4" w:space="0" w:color="000000"/>
            </w:tcBorders>
            <w:vAlign w:val="center"/>
          </w:tcPr>
          <w:p w14:paraId="5E078BB2" w14:textId="77777777" w:rsidR="004E429D" w:rsidRDefault="00780945">
            <w:pPr>
              <w:pStyle w:val="P68B1DB1-Normalny26"/>
              <w:widowControl/>
              <w:jc w:val="center"/>
              <w:textAlignment w:val="center"/>
            </w:pPr>
            <w:r>
              <w:t>4mm</w:t>
            </w:r>
            <w:r>
              <w:rPr>
                <w:vertAlign w:val="superscript"/>
              </w:rPr>
              <w:t>2</w:t>
            </w:r>
          </w:p>
        </w:tc>
        <w:tc>
          <w:tcPr>
            <w:tcW w:w="3364" w:type="dxa"/>
            <w:tcBorders>
              <w:top w:val="single" w:sz="4" w:space="0" w:color="000000"/>
              <w:left w:val="single" w:sz="4" w:space="0" w:color="000000"/>
              <w:bottom w:val="single" w:sz="4" w:space="0" w:color="000000"/>
              <w:right w:val="single" w:sz="4" w:space="0" w:color="000000"/>
            </w:tcBorders>
            <w:vAlign w:val="center"/>
          </w:tcPr>
          <w:p w14:paraId="628714F0" w14:textId="77777777" w:rsidR="004E429D" w:rsidRDefault="00780945">
            <w:pPr>
              <w:pStyle w:val="P68B1DB1-Normalny26"/>
              <w:widowControl/>
              <w:jc w:val="center"/>
              <w:textAlignment w:val="center"/>
            </w:pPr>
            <w:r>
              <w:t>2.5mm</w:t>
            </w:r>
            <w:r>
              <w:rPr>
                <w:vertAlign w:val="superscript"/>
              </w:rPr>
              <w:t>2</w:t>
            </w:r>
          </w:p>
        </w:tc>
      </w:tr>
      <w:tr w:rsidR="004E429D" w14:paraId="6BA50A32"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3DD051A3" w14:textId="77777777" w:rsidR="004E429D" w:rsidRDefault="00780945">
            <w:pPr>
              <w:pStyle w:val="P68B1DB1-Normalny26"/>
              <w:widowControl/>
              <w:jc w:val="left"/>
              <w:textAlignment w:val="center"/>
            </w:pPr>
            <w:r>
              <w:t>Диаметър на тръбата (mm)</w:t>
            </w:r>
          </w:p>
        </w:tc>
        <w:tc>
          <w:tcPr>
            <w:tcW w:w="3030" w:type="dxa"/>
            <w:tcBorders>
              <w:top w:val="single" w:sz="4" w:space="0" w:color="000000"/>
              <w:left w:val="single" w:sz="4" w:space="0" w:color="000000"/>
              <w:bottom w:val="single" w:sz="4" w:space="0" w:color="000000"/>
              <w:right w:val="single" w:sz="4" w:space="0" w:color="000000"/>
            </w:tcBorders>
            <w:vAlign w:val="center"/>
          </w:tcPr>
          <w:p w14:paraId="7BD8A8F6" w14:textId="77777777" w:rsidR="004E429D" w:rsidRDefault="00780945">
            <w:pPr>
              <w:pStyle w:val="P68B1DB1-Normalny26"/>
              <w:widowControl/>
              <w:jc w:val="center"/>
              <w:textAlignment w:val="center"/>
            </w:pPr>
            <w:r>
              <w:t>DN25</w:t>
            </w:r>
          </w:p>
        </w:tc>
        <w:tc>
          <w:tcPr>
            <w:tcW w:w="3364" w:type="dxa"/>
            <w:tcBorders>
              <w:top w:val="single" w:sz="4" w:space="0" w:color="000000"/>
              <w:left w:val="single" w:sz="4" w:space="0" w:color="000000"/>
              <w:bottom w:val="single" w:sz="4" w:space="0" w:color="000000"/>
              <w:right w:val="single" w:sz="4" w:space="0" w:color="000000"/>
            </w:tcBorders>
            <w:vAlign w:val="center"/>
          </w:tcPr>
          <w:p w14:paraId="41D6E1E6" w14:textId="77777777" w:rsidR="004E429D" w:rsidRDefault="00780945">
            <w:pPr>
              <w:pStyle w:val="P68B1DB1-Normalny26"/>
              <w:widowControl/>
              <w:jc w:val="center"/>
              <w:textAlignment w:val="center"/>
            </w:pPr>
            <w:r>
              <w:t>DN25</w:t>
            </w:r>
          </w:p>
        </w:tc>
      </w:tr>
      <w:tr w:rsidR="004E429D" w14:paraId="4B5D6946"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3585119B" w14:textId="77777777" w:rsidR="004E429D" w:rsidRDefault="00780945">
            <w:pPr>
              <w:pStyle w:val="P68B1DB1-Normalny26"/>
              <w:widowControl/>
              <w:jc w:val="left"/>
              <w:textAlignment w:val="center"/>
            </w:pPr>
            <w:r>
              <w:t>Дебит на вода (m</w:t>
            </w:r>
            <w:r>
              <w:rPr>
                <w:vertAlign w:val="superscript"/>
              </w:rPr>
              <w:t>3</w:t>
            </w:r>
            <w:r>
              <w:t>/ч)</w:t>
            </w:r>
          </w:p>
        </w:tc>
        <w:tc>
          <w:tcPr>
            <w:tcW w:w="3030" w:type="dxa"/>
            <w:tcBorders>
              <w:top w:val="single" w:sz="4" w:space="0" w:color="000000"/>
              <w:left w:val="single" w:sz="4" w:space="0" w:color="000000"/>
              <w:bottom w:val="single" w:sz="4" w:space="0" w:color="000000"/>
              <w:right w:val="single" w:sz="4" w:space="0" w:color="000000"/>
            </w:tcBorders>
            <w:vAlign w:val="center"/>
          </w:tcPr>
          <w:p w14:paraId="4D014172" w14:textId="77777777" w:rsidR="004E429D" w:rsidRDefault="00780945">
            <w:pPr>
              <w:pStyle w:val="P68B1DB1-Normalny26"/>
              <w:widowControl/>
              <w:jc w:val="center"/>
              <w:textAlignment w:val="center"/>
            </w:pPr>
            <w:r>
              <w:t>1.5</w:t>
            </w:r>
          </w:p>
        </w:tc>
        <w:tc>
          <w:tcPr>
            <w:tcW w:w="3364" w:type="dxa"/>
            <w:tcBorders>
              <w:top w:val="single" w:sz="4" w:space="0" w:color="000000"/>
              <w:left w:val="single" w:sz="4" w:space="0" w:color="000000"/>
              <w:bottom w:val="single" w:sz="4" w:space="0" w:color="000000"/>
              <w:right w:val="single" w:sz="4" w:space="0" w:color="000000"/>
            </w:tcBorders>
            <w:vAlign w:val="center"/>
          </w:tcPr>
          <w:p w14:paraId="44389FF6" w14:textId="77777777" w:rsidR="004E429D" w:rsidRDefault="00780945">
            <w:pPr>
              <w:pStyle w:val="P68B1DB1-Normalny26"/>
              <w:widowControl/>
              <w:jc w:val="center"/>
              <w:textAlignment w:val="center"/>
            </w:pPr>
            <w:r>
              <w:t>2.2</w:t>
            </w:r>
          </w:p>
        </w:tc>
      </w:tr>
      <w:tr w:rsidR="004E429D" w14:paraId="42F24593"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599C7227" w14:textId="77777777" w:rsidR="004E429D" w:rsidRDefault="00780945">
            <w:pPr>
              <w:pStyle w:val="P68B1DB1-Normalny26"/>
              <w:widowControl/>
              <w:jc w:val="left"/>
              <w:textAlignment w:val="center"/>
            </w:pPr>
            <w:r>
              <w:t>Пад на водно налягане (макс) kPa</w:t>
            </w:r>
          </w:p>
        </w:tc>
        <w:tc>
          <w:tcPr>
            <w:tcW w:w="3030" w:type="dxa"/>
            <w:tcBorders>
              <w:top w:val="single" w:sz="4" w:space="0" w:color="000000"/>
              <w:left w:val="single" w:sz="4" w:space="0" w:color="000000"/>
              <w:bottom w:val="single" w:sz="4" w:space="0" w:color="000000"/>
              <w:right w:val="single" w:sz="4" w:space="0" w:color="000000"/>
            </w:tcBorders>
            <w:vAlign w:val="center"/>
          </w:tcPr>
          <w:p w14:paraId="61D42632" w14:textId="77777777" w:rsidR="004E429D" w:rsidRDefault="00780945">
            <w:pPr>
              <w:pStyle w:val="P68B1DB1-Normalny26"/>
              <w:widowControl/>
              <w:jc w:val="center"/>
              <w:textAlignment w:val="center"/>
            </w:pPr>
            <w:r>
              <w:t>30</w:t>
            </w:r>
          </w:p>
        </w:tc>
        <w:tc>
          <w:tcPr>
            <w:tcW w:w="3364" w:type="dxa"/>
            <w:tcBorders>
              <w:top w:val="single" w:sz="4" w:space="0" w:color="000000"/>
              <w:left w:val="single" w:sz="4" w:space="0" w:color="000000"/>
              <w:bottom w:val="single" w:sz="4" w:space="0" w:color="000000"/>
              <w:right w:val="single" w:sz="4" w:space="0" w:color="000000"/>
            </w:tcBorders>
            <w:vAlign w:val="center"/>
          </w:tcPr>
          <w:p w14:paraId="22CA38D0" w14:textId="77777777" w:rsidR="004E429D" w:rsidRDefault="00780945">
            <w:pPr>
              <w:pStyle w:val="P68B1DB1-Normalny26"/>
              <w:widowControl/>
              <w:jc w:val="center"/>
              <w:textAlignment w:val="center"/>
            </w:pPr>
            <w:r>
              <w:t>35</w:t>
            </w:r>
          </w:p>
        </w:tc>
      </w:tr>
      <w:tr w:rsidR="004E429D" w14:paraId="185B7973"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6363F337" w14:textId="77777777" w:rsidR="004E429D" w:rsidRDefault="00780945">
            <w:pPr>
              <w:pStyle w:val="P68B1DB1-Normalny26"/>
              <w:widowControl/>
              <w:jc w:val="left"/>
              <w:textAlignment w:val="center"/>
            </w:pPr>
            <w:r>
              <w:t>Нетно тегло (kg)/Брутно тегло (kg)</w:t>
            </w:r>
          </w:p>
        </w:tc>
        <w:tc>
          <w:tcPr>
            <w:tcW w:w="3030" w:type="dxa"/>
            <w:tcBorders>
              <w:top w:val="single" w:sz="4" w:space="0" w:color="000000"/>
              <w:left w:val="single" w:sz="4" w:space="0" w:color="000000"/>
              <w:bottom w:val="single" w:sz="4" w:space="0" w:color="000000"/>
              <w:right w:val="single" w:sz="4" w:space="0" w:color="000000"/>
            </w:tcBorders>
            <w:vAlign w:val="center"/>
          </w:tcPr>
          <w:p w14:paraId="0C766484" w14:textId="77777777" w:rsidR="004E429D" w:rsidRDefault="00780945">
            <w:pPr>
              <w:pStyle w:val="P68B1DB1-Normalny26"/>
              <w:widowControl/>
              <w:jc w:val="center"/>
              <w:textAlignment w:val="center"/>
            </w:pPr>
            <w:r>
              <w:t>92/102</w:t>
            </w:r>
          </w:p>
        </w:tc>
        <w:tc>
          <w:tcPr>
            <w:tcW w:w="3364" w:type="dxa"/>
            <w:tcBorders>
              <w:top w:val="single" w:sz="4" w:space="0" w:color="000000"/>
              <w:left w:val="single" w:sz="4" w:space="0" w:color="000000"/>
              <w:bottom w:val="single" w:sz="4" w:space="0" w:color="000000"/>
              <w:right w:val="single" w:sz="4" w:space="0" w:color="000000"/>
            </w:tcBorders>
            <w:vAlign w:val="center"/>
          </w:tcPr>
          <w:p w14:paraId="34FAE622" w14:textId="77777777" w:rsidR="004E429D" w:rsidRDefault="00780945">
            <w:pPr>
              <w:pStyle w:val="P68B1DB1-Normalny26"/>
              <w:widowControl/>
              <w:jc w:val="center"/>
              <w:textAlignment w:val="center"/>
            </w:pPr>
            <w:r>
              <w:t>108/118</w:t>
            </w:r>
          </w:p>
        </w:tc>
      </w:tr>
      <w:tr w:rsidR="004E429D" w14:paraId="35AFF67E"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084EF51E" w14:textId="77777777" w:rsidR="004E429D" w:rsidRDefault="00780945">
            <w:pPr>
              <w:pStyle w:val="P68B1DB1-Normalny26"/>
              <w:widowControl/>
              <w:jc w:val="left"/>
              <w:textAlignment w:val="center"/>
            </w:pPr>
            <w:r>
              <w:lastRenderedPageBreak/>
              <w:t>Размери на корпуса (Ш*Д*В) (mm)</w:t>
            </w:r>
          </w:p>
        </w:tc>
        <w:tc>
          <w:tcPr>
            <w:tcW w:w="3030" w:type="dxa"/>
            <w:tcBorders>
              <w:top w:val="single" w:sz="4" w:space="0" w:color="000000"/>
              <w:left w:val="single" w:sz="4" w:space="0" w:color="000000"/>
              <w:bottom w:val="single" w:sz="4" w:space="0" w:color="000000"/>
              <w:right w:val="single" w:sz="4" w:space="0" w:color="000000"/>
            </w:tcBorders>
            <w:vAlign w:val="center"/>
          </w:tcPr>
          <w:p w14:paraId="581E2630" w14:textId="77777777" w:rsidR="004E429D" w:rsidRDefault="00780945">
            <w:pPr>
              <w:pStyle w:val="P68B1DB1-Normalny26"/>
              <w:widowControl/>
              <w:jc w:val="center"/>
              <w:textAlignment w:val="center"/>
            </w:pPr>
            <w:r>
              <w:t>970×475×820</w:t>
            </w:r>
          </w:p>
        </w:tc>
        <w:tc>
          <w:tcPr>
            <w:tcW w:w="3364" w:type="dxa"/>
            <w:tcBorders>
              <w:top w:val="single" w:sz="4" w:space="0" w:color="000000"/>
              <w:left w:val="single" w:sz="4" w:space="0" w:color="000000"/>
              <w:bottom w:val="single" w:sz="4" w:space="0" w:color="000000"/>
              <w:right w:val="single" w:sz="4" w:space="0" w:color="000000"/>
            </w:tcBorders>
            <w:vAlign w:val="center"/>
          </w:tcPr>
          <w:p w14:paraId="17ABD250" w14:textId="77777777" w:rsidR="004E429D" w:rsidRDefault="00780945">
            <w:pPr>
              <w:pStyle w:val="P68B1DB1-Normalny26"/>
              <w:widowControl/>
              <w:jc w:val="center"/>
              <w:textAlignment w:val="center"/>
            </w:pPr>
            <w:r>
              <w:t>1100×475×970</w:t>
            </w:r>
          </w:p>
        </w:tc>
      </w:tr>
      <w:tr w:rsidR="004E429D" w14:paraId="631FF16F"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3A9018CA" w14:textId="77777777" w:rsidR="004E429D" w:rsidRDefault="00780945">
            <w:pPr>
              <w:pStyle w:val="P68B1DB1-Normalny26"/>
              <w:widowControl/>
              <w:jc w:val="left"/>
              <w:textAlignment w:val="center"/>
            </w:pPr>
            <w:r>
              <w:t>Размери на опаковката (Ш*Д*В) (кашон)</w:t>
            </w:r>
          </w:p>
        </w:tc>
        <w:tc>
          <w:tcPr>
            <w:tcW w:w="3030" w:type="dxa"/>
            <w:tcBorders>
              <w:top w:val="single" w:sz="4" w:space="0" w:color="000000"/>
              <w:left w:val="single" w:sz="4" w:space="0" w:color="000000"/>
              <w:bottom w:val="single" w:sz="4" w:space="0" w:color="000000"/>
              <w:right w:val="single" w:sz="4" w:space="0" w:color="000000"/>
            </w:tcBorders>
            <w:vAlign w:val="center"/>
          </w:tcPr>
          <w:p w14:paraId="4513CF21" w14:textId="77777777" w:rsidR="004E429D" w:rsidRDefault="00780945">
            <w:pPr>
              <w:pStyle w:val="P68B1DB1-Normalny26"/>
              <w:widowControl/>
              <w:jc w:val="center"/>
              <w:textAlignment w:val="center"/>
            </w:pPr>
            <w:r>
              <w:t>1028×490×960</w:t>
            </w:r>
          </w:p>
        </w:tc>
        <w:tc>
          <w:tcPr>
            <w:tcW w:w="3364" w:type="dxa"/>
            <w:tcBorders>
              <w:top w:val="single" w:sz="4" w:space="0" w:color="000000"/>
              <w:left w:val="single" w:sz="4" w:space="0" w:color="000000"/>
              <w:bottom w:val="single" w:sz="4" w:space="0" w:color="000000"/>
              <w:right w:val="single" w:sz="4" w:space="0" w:color="000000"/>
            </w:tcBorders>
            <w:vAlign w:val="center"/>
          </w:tcPr>
          <w:p w14:paraId="23FE0559" w14:textId="77777777" w:rsidR="004E429D" w:rsidRDefault="00780945">
            <w:pPr>
              <w:pStyle w:val="P68B1DB1-Normalny26"/>
              <w:widowControl/>
              <w:jc w:val="center"/>
              <w:textAlignment w:val="center"/>
            </w:pPr>
            <w:r>
              <w:t>1120×490×1110</w:t>
            </w:r>
          </w:p>
        </w:tc>
      </w:tr>
      <w:tr w:rsidR="004E429D" w14:paraId="597D4C21"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5B7E21D0" w14:textId="77777777" w:rsidR="004E429D" w:rsidRDefault="00780945">
            <w:pPr>
              <w:pStyle w:val="P68B1DB1-Normalny26"/>
              <w:widowControl/>
              <w:jc w:val="left"/>
              <w:textAlignment w:val="center"/>
            </w:pPr>
            <w:r>
              <w:t>Размер на опаковката (Ш*Д*В) (шперплат)</w:t>
            </w:r>
          </w:p>
        </w:tc>
        <w:tc>
          <w:tcPr>
            <w:tcW w:w="3030" w:type="dxa"/>
            <w:tcBorders>
              <w:top w:val="single" w:sz="4" w:space="0" w:color="000000"/>
              <w:left w:val="single" w:sz="4" w:space="0" w:color="000000"/>
              <w:bottom w:val="single" w:sz="4" w:space="0" w:color="000000"/>
              <w:right w:val="single" w:sz="4" w:space="0" w:color="000000"/>
            </w:tcBorders>
            <w:vAlign w:val="center"/>
          </w:tcPr>
          <w:p w14:paraId="10E41762" w14:textId="77777777" w:rsidR="004E429D" w:rsidRDefault="00780945">
            <w:pPr>
              <w:pStyle w:val="P68B1DB1-Normalny26"/>
              <w:widowControl/>
              <w:jc w:val="center"/>
              <w:textAlignment w:val="center"/>
            </w:pPr>
            <w:r>
              <w:t>1060×520×974</w:t>
            </w:r>
          </w:p>
        </w:tc>
        <w:tc>
          <w:tcPr>
            <w:tcW w:w="3364" w:type="dxa"/>
            <w:tcBorders>
              <w:top w:val="single" w:sz="4" w:space="0" w:color="000000"/>
              <w:left w:val="single" w:sz="4" w:space="0" w:color="000000"/>
              <w:bottom w:val="single" w:sz="4" w:space="0" w:color="000000"/>
              <w:right w:val="single" w:sz="4" w:space="0" w:color="000000"/>
            </w:tcBorders>
            <w:vAlign w:val="center"/>
          </w:tcPr>
          <w:p w14:paraId="1961D6E2" w14:textId="77777777" w:rsidR="004E429D" w:rsidRDefault="00780945">
            <w:pPr>
              <w:pStyle w:val="P68B1DB1-Normalny26"/>
              <w:widowControl/>
              <w:jc w:val="center"/>
              <w:textAlignment w:val="center"/>
            </w:pPr>
            <w:r>
              <w:t>1150×520×1120</w:t>
            </w:r>
          </w:p>
        </w:tc>
      </w:tr>
      <w:tr w:rsidR="004E429D" w14:paraId="06401F8E"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36DE7863" w14:textId="77777777" w:rsidR="004E429D" w:rsidRDefault="00780945">
            <w:pPr>
              <w:pStyle w:val="P68B1DB1-Normalny26"/>
              <w:widowControl/>
              <w:jc w:val="left"/>
              <w:textAlignment w:val="center"/>
            </w:pPr>
            <w:r>
              <w:t>Капацитет на товарене (кашон)</w:t>
            </w:r>
          </w:p>
        </w:tc>
        <w:tc>
          <w:tcPr>
            <w:tcW w:w="3030" w:type="dxa"/>
            <w:tcBorders>
              <w:top w:val="single" w:sz="4" w:space="0" w:color="000000"/>
              <w:left w:val="single" w:sz="4" w:space="0" w:color="000000"/>
              <w:bottom w:val="single" w:sz="4" w:space="0" w:color="000000"/>
              <w:right w:val="single" w:sz="4" w:space="0" w:color="000000"/>
            </w:tcBorders>
            <w:vAlign w:val="center"/>
          </w:tcPr>
          <w:p w14:paraId="0FBD451C" w14:textId="77777777" w:rsidR="004E429D" w:rsidRDefault="00780945">
            <w:pPr>
              <w:pStyle w:val="P68B1DB1-Normalny26"/>
              <w:widowControl/>
              <w:jc w:val="center"/>
              <w:textAlignment w:val="center"/>
            </w:pPr>
            <w:r>
              <w:t>48/96</w:t>
            </w:r>
          </w:p>
        </w:tc>
        <w:tc>
          <w:tcPr>
            <w:tcW w:w="3364" w:type="dxa"/>
            <w:tcBorders>
              <w:top w:val="single" w:sz="4" w:space="0" w:color="000000"/>
              <w:left w:val="single" w:sz="4" w:space="0" w:color="000000"/>
              <w:bottom w:val="single" w:sz="4" w:space="0" w:color="000000"/>
              <w:right w:val="single" w:sz="4" w:space="0" w:color="000000"/>
            </w:tcBorders>
            <w:vAlign w:val="center"/>
          </w:tcPr>
          <w:p w14:paraId="6B110029" w14:textId="77777777" w:rsidR="004E429D" w:rsidRDefault="00780945">
            <w:pPr>
              <w:pStyle w:val="P68B1DB1-Normalny26"/>
              <w:widowControl/>
              <w:jc w:val="center"/>
              <w:textAlignment w:val="center"/>
            </w:pPr>
            <w:r>
              <w:t>48/96</w:t>
            </w:r>
          </w:p>
        </w:tc>
      </w:tr>
      <w:tr w:rsidR="004E429D" w14:paraId="2A0DB602"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65074B66" w14:textId="77777777" w:rsidR="004E429D" w:rsidRDefault="00780945">
            <w:pPr>
              <w:pStyle w:val="P68B1DB1-Normalny26"/>
              <w:widowControl/>
              <w:jc w:val="left"/>
              <w:textAlignment w:val="center"/>
            </w:pPr>
            <w:r>
              <w:t>Капацитет на товарене (шперплат)</w:t>
            </w:r>
          </w:p>
        </w:tc>
        <w:tc>
          <w:tcPr>
            <w:tcW w:w="3030" w:type="dxa"/>
            <w:tcBorders>
              <w:top w:val="single" w:sz="4" w:space="0" w:color="000000"/>
              <w:left w:val="single" w:sz="4" w:space="0" w:color="000000"/>
              <w:bottom w:val="single" w:sz="4" w:space="0" w:color="000000"/>
              <w:right w:val="single" w:sz="4" w:space="0" w:color="000000"/>
            </w:tcBorders>
            <w:vAlign w:val="center"/>
          </w:tcPr>
          <w:p w14:paraId="63E46676" w14:textId="77777777" w:rsidR="004E429D" w:rsidRDefault="00780945">
            <w:pPr>
              <w:pStyle w:val="P68B1DB1-Normalny26"/>
              <w:widowControl/>
              <w:jc w:val="center"/>
              <w:textAlignment w:val="center"/>
            </w:pPr>
            <w:r>
              <w:t>44/88</w:t>
            </w:r>
          </w:p>
        </w:tc>
        <w:tc>
          <w:tcPr>
            <w:tcW w:w="3364" w:type="dxa"/>
            <w:tcBorders>
              <w:top w:val="single" w:sz="4" w:space="0" w:color="000000"/>
              <w:left w:val="single" w:sz="4" w:space="0" w:color="000000"/>
              <w:bottom w:val="single" w:sz="4" w:space="0" w:color="000000"/>
              <w:right w:val="single" w:sz="4" w:space="0" w:color="000000"/>
            </w:tcBorders>
            <w:vAlign w:val="center"/>
          </w:tcPr>
          <w:p w14:paraId="4C3BB7F9" w14:textId="77777777" w:rsidR="004E429D" w:rsidRDefault="00780945">
            <w:pPr>
              <w:pStyle w:val="P68B1DB1-Normalny26"/>
              <w:widowControl/>
              <w:jc w:val="center"/>
              <w:textAlignment w:val="center"/>
            </w:pPr>
            <w:r>
              <w:t>44/88</w:t>
            </w:r>
          </w:p>
        </w:tc>
      </w:tr>
      <w:tr w:rsidR="004E429D" w14:paraId="28957108"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6B0C2970" w14:textId="77777777" w:rsidR="004E429D" w:rsidRDefault="00780945">
            <w:pPr>
              <w:pStyle w:val="P68B1DB1-Normalny26"/>
              <w:widowControl/>
              <w:jc w:val="left"/>
              <w:textAlignment w:val="center"/>
            </w:pPr>
            <w:r>
              <w:t>IP степен (ниво на защита)</w:t>
            </w:r>
          </w:p>
        </w:tc>
        <w:tc>
          <w:tcPr>
            <w:tcW w:w="3030" w:type="dxa"/>
            <w:tcBorders>
              <w:top w:val="single" w:sz="4" w:space="0" w:color="000000"/>
              <w:left w:val="single" w:sz="4" w:space="0" w:color="000000"/>
              <w:bottom w:val="single" w:sz="4" w:space="0" w:color="000000"/>
              <w:right w:val="single" w:sz="4" w:space="0" w:color="000000"/>
            </w:tcBorders>
            <w:vAlign w:val="center"/>
          </w:tcPr>
          <w:p w14:paraId="4C9EAF2A" w14:textId="77777777" w:rsidR="004E429D" w:rsidRDefault="00780945">
            <w:pPr>
              <w:pStyle w:val="P68B1DB1-Normalny26"/>
              <w:widowControl/>
              <w:jc w:val="center"/>
              <w:textAlignment w:val="center"/>
            </w:pPr>
            <w:r>
              <w:t>IPX4</w:t>
            </w:r>
          </w:p>
        </w:tc>
        <w:tc>
          <w:tcPr>
            <w:tcW w:w="3364" w:type="dxa"/>
            <w:tcBorders>
              <w:top w:val="single" w:sz="4" w:space="0" w:color="000000"/>
              <w:left w:val="single" w:sz="4" w:space="0" w:color="000000"/>
              <w:bottom w:val="single" w:sz="4" w:space="0" w:color="000000"/>
              <w:right w:val="single" w:sz="4" w:space="0" w:color="000000"/>
            </w:tcBorders>
            <w:vAlign w:val="center"/>
          </w:tcPr>
          <w:p w14:paraId="7EB2B34C" w14:textId="77777777" w:rsidR="004E429D" w:rsidRDefault="00780945">
            <w:pPr>
              <w:pStyle w:val="P68B1DB1-Normalny26"/>
              <w:widowControl/>
              <w:jc w:val="center"/>
              <w:textAlignment w:val="center"/>
            </w:pPr>
            <w:r>
              <w:t>IPX4</w:t>
            </w:r>
          </w:p>
        </w:tc>
      </w:tr>
      <w:tr w:rsidR="004E429D" w14:paraId="4F08A68B"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081E14A7" w14:textId="77777777" w:rsidR="004E429D" w:rsidRDefault="00780945">
            <w:pPr>
              <w:pStyle w:val="P68B1DB1-Normalny26"/>
              <w:widowControl/>
              <w:jc w:val="left"/>
              <w:textAlignment w:val="center"/>
            </w:pPr>
            <w:r>
              <w:t>Степен на защита от електрически удар</w:t>
            </w:r>
          </w:p>
        </w:tc>
        <w:tc>
          <w:tcPr>
            <w:tcW w:w="3030" w:type="dxa"/>
            <w:tcBorders>
              <w:top w:val="single" w:sz="4" w:space="0" w:color="000000"/>
              <w:left w:val="single" w:sz="4" w:space="0" w:color="000000"/>
              <w:bottom w:val="single" w:sz="4" w:space="0" w:color="000000"/>
              <w:right w:val="single" w:sz="4" w:space="0" w:color="000000"/>
            </w:tcBorders>
            <w:vAlign w:val="center"/>
          </w:tcPr>
          <w:p w14:paraId="050B0EDB" w14:textId="77777777" w:rsidR="004E429D" w:rsidRDefault="00780945">
            <w:pPr>
              <w:pStyle w:val="P68B1DB1-Normalny26"/>
              <w:widowControl/>
              <w:jc w:val="center"/>
              <w:textAlignment w:val="center"/>
            </w:pPr>
            <w:r>
              <w:t>I</w:t>
            </w:r>
          </w:p>
        </w:tc>
        <w:tc>
          <w:tcPr>
            <w:tcW w:w="3364" w:type="dxa"/>
            <w:tcBorders>
              <w:top w:val="single" w:sz="4" w:space="0" w:color="000000"/>
              <w:left w:val="single" w:sz="4" w:space="0" w:color="000000"/>
              <w:bottom w:val="single" w:sz="4" w:space="0" w:color="000000"/>
              <w:right w:val="single" w:sz="4" w:space="0" w:color="000000"/>
            </w:tcBorders>
            <w:vAlign w:val="center"/>
          </w:tcPr>
          <w:p w14:paraId="1445A647" w14:textId="77777777" w:rsidR="004E429D" w:rsidRDefault="00780945">
            <w:pPr>
              <w:pStyle w:val="P68B1DB1-Normalny26"/>
              <w:widowControl/>
              <w:jc w:val="center"/>
              <w:textAlignment w:val="center"/>
            </w:pPr>
            <w:r>
              <w:t>I</w:t>
            </w:r>
          </w:p>
        </w:tc>
      </w:tr>
      <w:tr w:rsidR="004E429D" w14:paraId="54B04C4D"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19E9F78B" w14:textId="77777777" w:rsidR="004E429D" w:rsidRDefault="00780945">
            <w:pPr>
              <w:pStyle w:val="P68B1DB1-Normalny26"/>
              <w:widowControl/>
              <w:jc w:val="left"/>
              <w:textAlignment w:val="center"/>
            </w:pPr>
            <w:r>
              <w:t>Шум (dB(A))</w:t>
            </w:r>
          </w:p>
        </w:tc>
        <w:tc>
          <w:tcPr>
            <w:tcW w:w="3030" w:type="dxa"/>
            <w:tcBorders>
              <w:top w:val="single" w:sz="4" w:space="0" w:color="000000"/>
              <w:left w:val="single" w:sz="4" w:space="0" w:color="000000"/>
              <w:bottom w:val="single" w:sz="4" w:space="0" w:color="000000"/>
              <w:right w:val="single" w:sz="4" w:space="0" w:color="000000"/>
            </w:tcBorders>
            <w:vAlign w:val="center"/>
          </w:tcPr>
          <w:p w14:paraId="3FCA4931" w14:textId="77777777" w:rsidR="004E429D" w:rsidRDefault="00780945">
            <w:pPr>
              <w:pStyle w:val="P68B1DB1-Normalny26"/>
              <w:widowControl/>
              <w:jc w:val="center"/>
              <w:textAlignment w:val="center"/>
            </w:pPr>
            <w:r>
              <w:t>≤53</w:t>
            </w:r>
          </w:p>
        </w:tc>
        <w:tc>
          <w:tcPr>
            <w:tcW w:w="3364" w:type="dxa"/>
            <w:tcBorders>
              <w:top w:val="single" w:sz="4" w:space="0" w:color="000000"/>
              <w:left w:val="single" w:sz="4" w:space="0" w:color="000000"/>
              <w:bottom w:val="single" w:sz="4" w:space="0" w:color="000000"/>
              <w:right w:val="single" w:sz="4" w:space="0" w:color="000000"/>
            </w:tcBorders>
            <w:vAlign w:val="center"/>
          </w:tcPr>
          <w:p w14:paraId="4E66B165" w14:textId="77777777" w:rsidR="004E429D" w:rsidRDefault="00780945">
            <w:pPr>
              <w:pStyle w:val="P68B1DB1-Normalny26"/>
              <w:widowControl/>
              <w:jc w:val="center"/>
              <w:textAlignment w:val="center"/>
            </w:pPr>
            <w:r>
              <w:t>≤55</w:t>
            </w:r>
          </w:p>
        </w:tc>
      </w:tr>
      <w:tr w:rsidR="004E429D" w14:paraId="5C152F75"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0A6C134C" w14:textId="77777777" w:rsidR="004E429D" w:rsidRDefault="00780945">
            <w:pPr>
              <w:pStyle w:val="P68B1DB1-Normalny26"/>
              <w:widowControl/>
              <w:jc w:val="left"/>
              <w:textAlignment w:val="center"/>
            </w:pPr>
            <w:r>
              <w:t>Хладилен</w:t>
            </w:r>
            <w:r>
              <w:t xml:space="preserve"> агент</w:t>
            </w:r>
          </w:p>
        </w:tc>
        <w:tc>
          <w:tcPr>
            <w:tcW w:w="3030" w:type="dxa"/>
            <w:tcBorders>
              <w:top w:val="single" w:sz="4" w:space="0" w:color="000000"/>
              <w:left w:val="single" w:sz="4" w:space="0" w:color="000000"/>
              <w:bottom w:val="single" w:sz="4" w:space="0" w:color="000000"/>
              <w:right w:val="single" w:sz="4" w:space="0" w:color="000000"/>
            </w:tcBorders>
            <w:vAlign w:val="center"/>
          </w:tcPr>
          <w:p w14:paraId="6F2CFE9B" w14:textId="77777777" w:rsidR="004E429D" w:rsidRDefault="00780945">
            <w:pPr>
              <w:pStyle w:val="P68B1DB1-Normalny26"/>
              <w:widowControl/>
              <w:jc w:val="center"/>
              <w:textAlignment w:val="center"/>
            </w:pPr>
            <w:r>
              <w:t>R32/1.3кг</w:t>
            </w:r>
          </w:p>
        </w:tc>
        <w:tc>
          <w:tcPr>
            <w:tcW w:w="3364" w:type="dxa"/>
            <w:tcBorders>
              <w:top w:val="single" w:sz="4" w:space="0" w:color="000000"/>
              <w:left w:val="single" w:sz="4" w:space="0" w:color="000000"/>
              <w:bottom w:val="single" w:sz="4" w:space="0" w:color="000000"/>
              <w:right w:val="single" w:sz="4" w:space="0" w:color="000000"/>
            </w:tcBorders>
            <w:vAlign w:val="center"/>
          </w:tcPr>
          <w:p w14:paraId="2C3082C3" w14:textId="77777777" w:rsidR="004E429D" w:rsidRDefault="00780945">
            <w:pPr>
              <w:pStyle w:val="P68B1DB1-Normalny26"/>
              <w:widowControl/>
              <w:jc w:val="center"/>
              <w:textAlignment w:val="center"/>
            </w:pPr>
            <w:r>
              <w:t>R32/1.6кг</w:t>
            </w:r>
          </w:p>
        </w:tc>
      </w:tr>
      <w:tr w:rsidR="004E429D" w14:paraId="41E38C52" w14:textId="77777777">
        <w:trPr>
          <w:trHeight w:val="340"/>
        </w:trPr>
        <w:tc>
          <w:tcPr>
            <w:tcW w:w="2172" w:type="dxa"/>
            <w:tcBorders>
              <w:top w:val="single" w:sz="4" w:space="0" w:color="000000"/>
              <w:left w:val="single" w:sz="4" w:space="0" w:color="000000"/>
              <w:bottom w:val="single" w:sz="4" w:space="0" w:color="000000"/>
              <w:right w:val="single" w:sz="4" w:space="0" w:color="000000"/>
            </w:tcBorders>
            <w:vAlign w:val="center"/>
          </w:tcPr>
          <w:p w14:paraId="33CA7352" w14:textId="77777777" w:rsidR="004E429D" w:rsidRDefault="00780945">
            <w:pPr>
              <w:pStyle w:val="P68B1DB1-Normalny26"/>
              <w:widowControl/>
              <w:jc w:val="left"/>
              <w:textAlignment w:val="center"/>
            </w:pPr>
            <w:r>
              <w:t>Компресор</w:t>
            </w:r>
          </w:p>
        </w:tc>
        <w:tc>
          <w:tcPr>
            <w:tcW w:w="1285" w:type="dxa"/>
            <w:tcBorders>
              <w:top w:val="single" w:sz="4" w:space="0" w:color="000000"/>
              <w:left w:val="single" w:sz="4" w:space="0" w:color="000000"/>
              <w:bottom w:val="single" w:sz="4" w:space="0" w:color="000000"/>
              <w:right w:val="single" w:sz="4" w:space="0" w:color="000000"/>
            </w:tcBorders>
            <w:vAlign w:val="center"/>
          </w:tcPr>
          <w:p w14:paraId="78B6E621" w14:textId="77777777" w:rsidR="004E429D" w:rsidRDefault="00780945">
            <w:pPr>
              <w:pStyle w:val="P68B1DB1-Normalny26"/>
              <w:widowControl/>
              <w:jc w:val="left"/>
              <w:textAlignment w:val="center"/>
            </w:pPr>
            <w:r>
              <w:t>Марка</w:t>
            </w:r>
          </w:p>
        </w:tc>
        <w:tc>
          <w:tcPr>
            <w:tcW w:w="3030" w:type="dxa"/>
            <w:tcBorders>
              <w:top w:val="single" w:sz="4" w:space="0" w:color="000000"/>
              <w:left w:val="single" w:sz="4" w:space="0" w:color="000000"/>
              <w:bottom w:val="single" w:sz="4" w:space="0" w:color="000000"/>
              <w:right w:val="single" w:sz="4" w:space="0" w:color="000000"/>
            </w:tcBorders>
            <w:vAlign w:val="center"/>
          </w:tcPr>
          <w:p w14:paraId="1BA77BEC" w14:textId="77777777" w:rsidR="004E429D" w:rsidRDefault="00780945">
            <w:pPr>
              <w:pStyle w:val="P68B1DB1-Normalny26"/>
              <w:widowControl/>
              <w:jc w:val="center"/>
              <w:textAlignment w:val="center"/>
            </w:pPr>
            <w:r>
              <w:t>Panasonic</w:t>
            </w:r>
          </w:p>
        </w:tc>
        <w:tc>
          <w:tcPr>
            <w:tcW w:w="3364" w:type="dxa"/>
            <w:tcBorders>
              <w:top w:val="single" w:sz="4" w:space="0" w:color="000000"/>
              <w:left w:val="single" w:sz="4" w:space="0" w:color="000000"/>
              <w:bottom w:val="single" w:sz="4" w:space="0" w:color="000000"/>
              <w:right w:val="single" w:sz="4" w:space="0" w:color="000000"/>
            </w:tcBorders>
            <w:vAlign w:val="center"/>
          </w:tcPr>
          <w:p w14:paraId="0349D100" w14:textId="77777777" w:rsidR="004E429D" w:rsidRDefault="00780945">
            <w:pPr>
              <w:pStyle w:val="P68B1DB1-Normalny26"/>
              <w:widowControl/>
              <w:jc w:val="center"/>
              <w:textAlignment w:val="center"/>
            </w:pPr>
            <w:r>
              <w:t>Panasonic</w:t>
            </w:r>
          </w:p>
        </w:tc>
      </w:tr>
      <w:tr w:rsidR="004E429D" w14:paraId="7DCEDFBB"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518AFCC8" w14:textId="77777777" w:rsidR="004E429D" w:rsidRDefault="00780945">
            <w:pPr>
              <w:pStyle w:val="P68B1DB1-Normalny26"/>
              <w:widowControl/>
              <w:jc w:val="left"/>
              <w:textAlignment w:val="center"/>
            </w:pPr>
            <w:r>
              <w:t>Работна околна температура (℃)</w:t>
            </w:r>
          </w:p>
        </w:tc>
        <w:tc>
          <w:tcPr>
            <w:tcW w:w="6394" w:type="dxa"/>
            <w:gridSpan w:val="2"/>
            <w:tcBorders>
              <w:top w:val="single" w:sz="4" w:space="0" w:color="000000"/>
              <w:left w:val="single" w:sz="4" w:space="0" w:color="000000"/>
              <w:bottom w:val="single" w:sz="4" w:space="0" w:color="000000"/>
              <w:right w:val="single" w:sz="4" w:space="0" w:color="000000"/>
            </w:tcBorders>
            <w:vAlign w:val="center"/>
          </w:tcPr>
          <w:p w14:paraId="5C107113" w14:textId="77777777" w:rsidR="004E429D" w:rsidRDefault="00780945">
            <w:pPr>
              <w:pStyle w:val="P68B1DB1-Normalny26"/>
              <w:widowControl/>
              <w:jc w:val="center"/>
              <w:textAlignment w:val="center"/>
            </w:pPr>
            <w:r>
              <w:t xml:space="preserve"> -30~43℃</w:t>
            </w:r>
          </w:p>
        </w:tc>
      </w:tr>
      <w:tr w:rsidR="004E429D" w14:paraId="42EA10C3"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046A167A" w14:textId="77777777" w:rsidR="004E429D" w:rsidRDefault="00780945">
            <w:pPr>
              <w:pStyle w:val="P68B1DB1-Normalny26"/>
              <w:widowControl/>
              <w:jc w:val="left"/>
              <w:textAlignment w:val="center"/>
            </w:pPr>
            <w:r>
              <w:t xml:space="preserve">Работна температура на водата (℃) </w:t>
            </w:r>
          </w:p>
        </w:tc>
        <w:tc>
          <w:tcPr>
            <w:tcW w:w="6394" w:type="dxa"/>
            <w:gridSpan w:val="2"/>
            <w:tcBorders>
              <w:top w:val="single" w:sz="4" w:space="0" w:color="000000"/>
              <w:left w:val="single" w:sz="4" w:space="0" w:color="000000"/>
              <w:bottom w:val="single" w:sz="4" w:space="0" w:color="000000"/>
              <w:right w:val="single" w:sz="4" w:space="0" w:color="000000"/>
            </w:tcBorders>
            <w:vAlign w:val="center"/>
          </w:tcPr>
          <w:p w14:paraId="74ECFE70" w14:textId="77777777" w:rsidR="004E429D" w:rsidRDefault="00780945">
            <w:pPr>
              <w:widowControl/>
              <w:jc w:val="center"/>
              <w:textAlignment w:val="center"/>
              <w:rPr>
                <w:rFonts w:ascii="Arial" w:hAnsi="Arial" w:cs="Arial"/>
                <w:color w:val="000000"/>
                <w:sz w:val="18"/>
                <w:szCs w:val="18"/>
              </w:rPr>
            </w:pPr>
            <w:r>
              <w:rPr>
                <w:rFonts w:ascii="Arial" w:hAnsi="Arial" w:cs="Arial"/>
                <w:color w:val="000000"/>
                <w:kern w:val="0"/>
                <w:sz w:val="18"/>
                <w:szCs w:val="18"/>
              </w:rPr>
              <w:t>28~55</w:t>
            </w:r>
            <w:r>
              <w:rPr>
                <w:rStyle w:val="font112"/>
                <w:rFonts w:hint="default"/>
                <w:sz w:val="24"/>
                <w:szCs w:val="24"/>
              </w:rPr>
              <w:t>℃</w:t>
            </w:r>
            <w:r>
              <w:rPr>
                <w:rStyle w:val="font112"/>
                <w:rFonts w:hint="default"/>
                <w:sz w:val="24"/>
                <w:szCs w:val="24"/>
              </w:rPr>
              <w:t>（</w:t>
            </w:r>
            <w:r>
              <w:rPr>
                <w:rFonts w:ascii="Arial" w:hAnsi="Arial" w:cs="Arial"/>
                <w:color w:val="000000"/>
                <w:kern w:val="0"/>
                <w:sz w:val="18"/>
                <w:szCs w:val="18"/>
              </w:rPr>
              <w:t xml:space="preserve">БГВ </w:t>
            </w:r>
            <w:r>
              <w:rPr>
                <w:rStyle w:val="font112"/>
                <w:rFonts w:hint="default"/>
                <w:sz w:val="24"/>
                <w:szCs w:val="24"/>
              </w:rPr>
              <w:t>）</w:t>
            </w:r>
          </w:p>
        </w:tc>
      </w:tr>
      <w:tr w:rsidR="004E429D" w14:paraId="48C17B1F"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2891EF45" w14:textId="77777777" w:rsidR="004E429D" w:rsidRDefault="00780945">
            <w:pPr>
              <w:pStyle w:val="P68B1DB1-Normalny26"/>
              <w:widowControl/>
              <w:jc w:val="left"/>
              <w:textAlignment w:val="center"/>
            </w:pPr>
            <w:r>
              <w:t xml:space="preserve">Работна температура на водата (℃) </w:t>
            </w:r>
          </w:p>
        </w:tc>
        <w:tc>
          <w:tcPr>
            <w:tcW w:w="6394" w:type="dxa"/>
            <w:gridSpan w:val="2"/>
            <w:tcBorders>
              <w:top w:val="single" w:sz="4" w:space="0" w:color="000000"/>
              <w:left w:val="single" w:sz="4" w:space="0" w:color="000000"/>
              <w:bottom w:val="single" w:sz="4" w:space="0" w:color="000000"/>
              <w:right w:val="single" w:sz="4" w:space="0" w:color="000000"/>
            </w:tcBorders>
            <w:vAlign w:val="center"/>
          </w:tcPr>
          <w:p w14:paraId="0194E929" w14:textId="77777777" w:rsidR="004E429D" w:rsidRDefault="00780945">
            <w:pPr>
              <w:widowControl/>
              <w:jc w:val="center"/>
              <w:textAlignment w:val="center"/>
              <w:rPr>
                <w:rFonts w:ascii="Arial" w:hAnsi="Arial" w:cs="Arial"/>
                <w:color w:val="000000"/>
                <w:sz w:val="18"/>
                <w:szCs w:val="18"/>
              </w:rPr>
            </w:pPr>
            <w:r>
              <w:rPr>
                <w:rFonts w:ascii="Arial" w:hAnsi="Arial" w:cs="Arial"/>
                <w:color w:val="000000"/>
                <w:kern w:val="0"/>
                <w:sz w:val="18"/>
                <w:szCs w:val="18"/>
              </w:rPr>
              <w:t>15~55</w:t>
            </w:r>
            <w:r>
              <w:rPr>
                <w:rStyle w:val="font112"/>
                <w:rFonts w:hint="default"/>
                <w:sz w:val="24"/>
                <w:szCs w:val="24"/>
              </w:rPr>
              <w:t>℃</w:t>
            </w:r>
            <w:r>
              <w:rPr>
                <w:rStyle w:val="font112"/>
                <w:rFonts w:hint="default"/>
                <w:sz w:val="24"/>
                <w:szCs w:val="24"/>
              </w:rPr>
              <w:t>（</w:t>
            </w:r>
            <w:r>
              <w:rPr>
                <w:rFonts w:ascii="Arial" w:hAnsi="Arial" w:cs="Arial"/>
                <w:color w:val="000000"/>
                <w:kern w:val="0"/>
                <w:sz w:val="18"/>
                <w:szCs w:val="18"/>
              </w:rPr>
              <w:t>Отопление</w:t>
            </w:r>
            <w:r>
              <w:rPr>
                <w:rStyle w:val="font112"/>
                <w:rFonts w:hint="default"/>
                <w:sz w:val="24"/>
                <w:szCs w:val="24"/>
              </w:rPr>
              <w:t>）</w:t>
            </w:r>
          </w:p>
        </w:tc>
      </w:tr>
      <w:tr w:rsidR="004E429D" w14:paraId="53FA4C96" w14:textId="77777777">
        <w:trPr>
          <w:trHeight w:val="340"/>
        </w:trPr>
        <w:tc>
          <w:tcPr>
            <w:tcW w:w="3457" w:type="dxa"/>
            <w:gridSpan w:val="2"/>
            <w:tcBorders>
              <w:top w:val="single" w:sz="4" w:space="0" w:color="000000"/>
              <w:left w:val="single" w:sz="4" w:space="0" w:color="000000"/>
              <w:bottom w:val="single" w:sz="4" w:space="0" w:color="000000"/>
              <w:right w:val="single" w:sz="4" w:space="0" w:color="000000"/>
            </w:tcBorders>
            <w:vAlign w:val="center"/>
          </w:tcPr>
          <w:p w14:paraId="419D3B11" w14:textId="77777777" w:rsidR="004E429D" w:rsidRDefault="00780945">
            <w:pPr>
              <w:pStyle w:val="P68B1DB1-Normalny26"/>
              <w:widowControl/>
              <w:jc w:val="left"/>
              <w:textAlignment w:val="center"/>
            </w:pPr>
            <w:r>
              <w:t xml:space="preserve">Работна температура на водата (℃) </w:t>
            </w:r>
          </w:p>
        </w:tc>
        <w:tc>
          <w:tcPr>
            <w:tcW w:w="6394" w:type="dxa"/>
            <w:gridSpan w:val="2"/>
            <w:tcBorders>
              <w:top w:val="single" w:sz="4" w:space="0" w:color="000000"/>
              <w:left w:val="single" w:sz="4" w:space="0" w:color="000000"/>
              <w:bottom w:val="single" w:sz="4" w:space="0" w:color="000000"/>
              <w:right w:val="single" w:sz="4" w:space="0" w:color="000000"/>
            </w:tcBorders>
            <w:vAlign w:val="center"/>
          </w:tcPr>
          <w:p w14:paraId="47EFC235" w14:textId="77777777" w:rsidR="004E429D" w:rsidRDefault="00780945">
            <w:pPr>
              <w:widowControl/>
              <w:jc w:val="center"/>
              <w:textAlignment w:val="center"/>
              <w:rPr>
                <w:rFonts w:ascii="Arial" w:hAnsi="Arial" w:cs="Arial"/>
                <w:color w:val="000000"/>
                <w:sz w:val="18"/>
                <w:szCs w:val="18"/>
              </w:rPr>
            </w:pPr>
            <w:r>
              <w:rPr>
                <w:rFonts w:ascii="Arial" w:hAnsi="Arial" w:cs="Arial"/>
                <w:color w:val="000000"/>
                <w:kern w:val="0"/>
                <w:sz w:val="18"/>
                <w:szCs w:val="18"/>
              </w:rPr>
              <w:t>7~30</w:t>
            </w:r>
            <w:r>
              <w:rPr>
                <w:rStyle w:val="font112"/>
                <w:rFonts w:hint="default"/>
                <w:sz w:val="24"/>
                <w:szCs w:val="24"/>
              </w:rPr>
              <w:t>℃</w:t>
            </w:r>
            <w:r>
              <w:rPr>
                <w:rStyle w:val="font112"/>
                <w:rFonts w:hint="default"/>
                <w:sz w:val="24"/>
                <w:szCs w:val="24"/>
              </w:rPr>
              <w:t>（</w:t>
            </w:r>
            <w:r>
              <w:rPr>
                <w:rFonts w:ascii="Arial" w:hAnsi="Arial" w:cs="Arial"/>
                <w:color w:val="000000"/>
                <w:kern w:val="0"/>
                <w:sz w:val="18"/>
                <w:szCs w:val="18"/>
              </w:rPr>
              <w:t>Охлаждане</w:t>
            </w:r>
            <w:r>
              <w:rPr>
                <w:rStyle w:val="font112"/>
                <w:rFonts w:hint="default"/>
                <w:sz w:val="24"/>
                <w:szCs w:val="24"/>
              </w:rPr>
              <w:t>）</w:t>
            </w:r>
          </w:p>
        </w:tc>
      </w:tr>
    </w:tbl>
    <w:p w14:paraId="4458EE75" w14:textId="77777777" w:rsidR="004E429D" w:rsidRDefault="004E429D">
      <w:pPr>
        <w:autoSpaceDE w:val="0"/>
        <w:autoSpaceDN w:val="0"/>
        <w:adjustRightInd w:val="0"/>
        <w:spacing w:line="240" w:lineRule="atLeast"/>
        <w:rPr>
          <w:rFonts w:ascii="Arial" w:eastAsia="MSTT31c5ff" w:hAnsi="Arial" w:cs="Arial"/>
          <w:b/>
          <w:color w:val="FF0000"/>
          <w:kern w:val="0"/>
          <w:sz w:val="18"/>
          <w:szCs w:val="18"/>
        </w:rPr>
      </w:pPr>
    </w:p>
    <w:p w14:paraId="3D0DAEDE" w14:textId="77777777" w:rsidR="004E429D" w:rsidRDefault="004E429D">
      <w:pPr>
        <w:autoSpaceDE w:val="0"/>
        <w:autoSpaceDN w:val="0"/>
        <w:adjustRightInd w:val="0"/>
        <w:spacing w:line="240" w:lineRule="atLeast"/>
        <w:rPr>
          <w:rFonts w:ascii="Arial" w:eastAsia="MSTT31c5ff" w:hAnsi="Arial" w:cs="Arial"/>
          <w:b/>
          <w:color w:val="FF0000"/>
          <w:kern w:val="0"/>
          <w:sz w:val="18"/>
          <w:szCs w:val="18"/>
        </w:rPr>
      </w:pPr>
    </w:p>
    <w:tbl>
      <w:tblPr>
        <w:tblW w:w="0" w:type="auto"/>
        <w:tblLayout w:type="fixed"/>
        <w:tblLook w:val="0000" w:firstRow="0" w:lastRow="0" w:firstColumn="0" w:lastColumn="0" w:noHBand="0" w:noVBand="0"/>
      </w:tblPr>
      <w:tblGrid>
        <w:gridCol w:w="1743"/>
        <w:gridCol w:w="1387"/>
        <w:gridCol w:w="3499"/>
        <w:gridCol w:w="3218"/>
        <w:gridCol w:w="8"/>
      </w:tblGrid>
      <w:tr w:rsidR="004E429D" w14:paraId="6C3C30EF" w14:textId="77777777">
        <w:trPr>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50FA5709" w14:textId="77777777" w:rsidR="004E429D" w:rsidRDefault="00780945">
            <w:pPr>
              <w:pStyle w:val="P68B1DB1-Normalny26"/>
              <w:widowControl/>
              <w:jc w:val="left"/>
              <w:textAlignment w:val="center"/>
            </w:pPr>
            <w:r>
              <w:t>Модел</w:t>
            </w:r>
          </w:p>
        </w:tc>
        <w:tc>
          <w:tcPr>
            <w:tcW w:w="3499" w:type="dxa"/>
            <w:tcBorders>
              <w:top w:val="single" w:sz="4" w:space="0" w:color="000000"/>
              <w:left w:val="single" w:sz="4" w:space="0" w:color="000000"/>
              <w:bottom w:val="single" w:sz="4" w:space="0" w:color="000000"/>
              <w:right w:val="single" w:sz="4" w:space="0" w:color="000000"/>
            </w:tcBorders>
            <w:vAlign w:val="center"/>
          </w:tcPr>
          <w:p w14:paraId="2EE9CCB0" w14:textId="77777777" w:rsidR="004E429D" w:rsidRDefault="00780945">
            <w:pPr>
              <w:pStyle w:val="P68B1DB1-Normalny27"/>
              <w:widowControl/>
              <w:jc w:val="center"/>
              <w:textAlignment w:val="center"/>
              <w:rPr>
                <w:rFonts w:hint="default"/>
              </w:rPr>
            </w:pPr>
            <w:r>
              <w:t>PW050-DKZLRS-A</w:t>
            </w:r>
          </w:p>
        </w:tc>
        <w:tc>
          <w:tcPr>
            <w:tcW w:w="3226" w:type="dxa"/>
            <w:gridSpan w:val="2"/>
            <w:tcBorders>
              <w:top w:val="single" w:sz="4" w:space="0" w:color="000000"/>
              <w:left w:val="single" w:sz="4" w:space="0" w:color="000000"/>
              <w:bottom w:val="single" w:sz="4" w:space="0" w:color="000000"/>
              <w:right w:val="single" w:sz="4" w:space="0" w:color="000000"/>
            </w:tcBorders>
            <w:vAlign w:val="center"/>
          </w:tcPr>
          <w:p w14:paraId="5A5E3C4D" w14:textId="77777777" w:rsidR="004E429D" w:rsidRDefault="00780945">
            <w:pPr>
              <w:pStyle w:val="P68B1DB1-Normalny27"/>
              <w:widowControl/>
              <w:jc w:val="center"/>
              <w:textAlignment w:val="center"/>
              <w:rPr>
                <w:rFonts w:hint="default"/>
              </w:rPr>
            </w:pPr>
            <w:r>
              <w:t>PW060-DKZLRS-A</w:t>
            </w:r>
          </w:p>
        </w:tc>
      </w:tr>
      <w:tr w:rsidR="004E429D" w14:paraId="72B2DB9E" w14:textId="77777777">
        <w:trPr>
          <w:trHeight w:val="357"/>
        </w:trPr>
        <w:tc>
          <w:tcPr>
            <w:tcW w:w="9855" w:type="dxa"/>
            <w:gridSpan w:val="5"/>
            <w:tcBorders>
              <w:top w:val="single" w:sz="4" w:space="0" w:color="000000"/>
              <w:left w:val="single" w:sz="4" w:space="0" w:color="000000"/>
              <w:bottom w:val="single" w:sz="4" w:space="0" w:color="000000"/>
              <w:right w:val="single" w:sz="4" w:space="0" w:color="000000"/>
            </w:tcBorders>
            <w:vAlign w:val="center"/>
          </w:tcPr>
          <w:p w14:paraId="5C2E2E4B" w14:textId="77777777" w:rsidR="004E429D" w:rsidRDefault="00780945">
            <w:pPr>
              <w:pStyle w:val="P68B1DB1-Normalny26"/>
              <w:widowControl/>
              <w:jc w:val="left"/>
              <w:textAlignment w:val="center"/>
            </w:pPr>
            <w:r>
              <w:t>Условия за отопление - Температура на околната среда (DB/WB): 7/6℃, Температура на водата (Вход/Изход): 30/35℃</w:t>
            </w:r>
          </w:p>
        </w:tc>
      </w:tr>
      <w:tr w:rsidR="004E429D" w14:paraId="7874CD3E" w14:textId="77777777">
        <w:trPr>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52A03D93" w14:textId="77777777" w:rsidR="004E429D" w:rsidRDefault="00780945">
            <w:pPr>
              <w:pStyle w:val="P68B1DB1-Normalny26"/>
              <w:widowControl/>
              <w:jc w:val="left"/>
              <w:textAlignment w:val="center"/>
            </w:pPr>
            <w:r>
              <w:t>Диапазон на отоплителната мощност (kW)</w:t>
            </w:r>
          </w:p>
        </w:tc>
        <w:tc>
          <w:tcPr>
            <w:tcW w:w="3499" w:type="dxa"/>
            <w:tcBorders>
              <w:top w:val="single" w:sz="4" w:space="0" w:color="000000"/>
              <w:left w:val="single" w:sz="4" w:space="0" w:color="000000"/>
              <w:bottom w:val="single" w:sz="4" w:space="0" w:color="000000"/>
              <w:right w:val="single" w:sz="4" w:space="0" w:color="000000"/>
            </w:tcBorders>
            <w:vAlign w:val="center"/>
          </w:tcPr>
          <w:p w14:paraId="68670FEF" w14:textId="77777777" w:rsidR="004E429D" w:rsidRDefault="00780945">
            <w:pPr>
              <w:pStyle w:val="P68B1DB1-Normalny26"/>
              <w:widowControl/>
              <w:jc w:val="center"/>
              <w:textAlignment w:val="center"/>
            </w:pPr>
            <w:r>
              <w:t>5.9~18.2</w:t>
            </w:r>
          </w:p>
        </w:tc>
        <w:tc>
          <w:tcPr>
            <w:tcW w:w="3226" w:type="dxa"/>
            <w:gridSpan w:val="2"/>
            <w:tcBorders>
              <w:top w:val="single" w:sz="4" w:space="0" w:color="000000"/>
              <w:left w:val="single" w:sz="4" w:space="0" w:color="000000"/>
              <w:bottom w:val="single" w:sz="4" w:space="0" w:color="000000"/>
              <w:right w:val="single" w:sz="4" w:space="0" w:color="000000"/>
            </w:tcBorders>
            <w:vAlign w:val="center"/>
          </w:tcPr>
          <w:p w14:paraId="54DB345E" w14:textId="77777777" w:rsidR="004E429D" w:rsidRDefault="00780945">
            <w:pPr>
              <w:pStyle w:val="P68B1DB1-Normalny26"/>
              <w:widowControl/>
              <w:jc w:val="center"/>
              <w:textAlignment w:val="center"/>
            </w:pPr>
            <w:r>
              <w:t>7.5~23.0</w:t>
            </w:r>
          </w:p>
        </w:tc>
      </w:tr>
      <w:tr w:rsidR="004E429D" w14:paraId="5A94740A" w14:textId="77777777">
        <w:trPr>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33F2AE39" w14:textId="77777777" w:rsidR="004E429D" w:rsidRDefault="00780945">
            <w:pPr>
              <w:pStyle w:val="P68B1DB1-Normalny26"/>
              <w:widowControl/>
              <w:jc w:val="left"/>
              <w:textAlignment w:val="center"/>
            </w:pPr>
            <w:r>
              <w:t xml:space="preserve">Диапазон на </w:t>
            </w:r>
            <w:r>
              <w:t>входящата отоплителна мощност (kW)</w:t>
            </w:r>
          </w:p>
        </w:tc>
        <w:tc>
          <w:tcPr>
            <w:tcW w:w="3499" w:type="dxa"/>
            <w:tcBorders>
              <w:top w:val="single" w:sz="4" w:space="0" w:color="000000"/>
              <w:left w:val="single" w:sz="4" w:space="0" w:color="000000"/>
              <w:bottom w:val="single" w:sz="4" w:space="0" w:color="000000"/>
              <w:right w:val="single" w:sz="4" w:space="0" w:color="000000"/>
            </w:tcBorders>
            <w:vAlign w:val="center"/>
          </w:tcPr>
          <w:p w14:paraId="00128D5D" w14:textId="77777777" w:rsidR="004E429D" w:rsidRDefault="00780945">
            <w:pPr>
              <w:pStyle w:val="P68B1DB1-Normalny26"/>
              <w:widowControl/>
              <w:jc w:val="center"/>
              <w:textAlignment w:val="center"/>
            </w:pPr>
            <w:r>
              <w:t>1.20~4.11</w:t>
            </w:r>
          </w:p>
        </w:tc>
        <w:tc>
          <w:tcPr>
            <w:tcW w:w="3226" w:type="dxa"/>
            <w:gridSpan w:val="2"/>
            <w:tcBorders>
              <w:top w:val="single" w:sz="4" w:space="0" w:color="000000"/>
              <w:left w:val="single" w:sz="4" w:space="0" w:color="000000"/>
              <w:bottom w:val="single" w:sz="4" w:space="0" w:color="000000"/>
              <w:right w:val="single" w:sz="4" w:space="0" w:color="000000"/>
            </w:tcBorders>
            <w:vAlign w:val="center"/>
          </w:tcPr>
          <w:p w14:paraId="62C5D54A" w14:textId="77777777" w:rsidR="004E429D" w:rsidRDefault="00780945">
            <w:pPr>
              <w:pStyle w:val="P68B1DB1-Normalny26"/>
              <w:widowControl/>
              <w:jc w:val="center"/>
              <w:textAlignment w:val="center"/>
            </w:pPr>
            <w:r>
              <w:t>1.53~5.23</w:t>
            </w:r>
          </w:p>
        </w:tc>
      </w:tr>
      <w:tr w:rsidR="004E429D" w14:paraId="5FEEC9A3" w14:textId="77777777">
        <w:trPr>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0C348A4A" w14:textId="77777777" w:rsidR="004E429D" w:rsidRDefault="00780945">
            <w:pPr>
              <w:pStyle w:val="P68B1DB1-Normalny26"/>
              <w:widowControl/>
              <w:jc w:val="left"/>
              <w:textAlignment w:val="center"/>
            </w:pPr>
            <w:r>
              <w:t>Диапазон на COP</w:t>
            </w:r>
          </w:p>
        </w:tc>
        <w:tc>
          <w:tcPr>
            <w:tcW w:w="3499" w:type="dxa"/>
            <w:tcBorders>
              <w:top w:val="single" w:sz="4" w:space="0" w:color="000000"/>
              <w:left w:val="single" w:sz="4" w:space="0" w:color="000000"/>
              <w:bottom w:val="single" w:sz="4" w:space="0" w:color="000000"/>
              <w:right w:val="single" w:sz="4" w:space="0" w:color="000000"/>
            </w:tcBorders>
            <w:vAlign w:val="center"/>
          </w:tcPr>
          <w:p w14:paraId="56A9E683" w14:textId="77777777" w:rsidR="004E429D" w:rsidRDefault="00780945">
            <w:pPr>
              <w:pStyle w:val="P68B1DB1-Normalny26"/>
              <w:widowControl/>
              <w:jc w:val="center"/>
              <w:textAlignment w:val="center"/>
            </w:pPr>
            <w:r>
              <w:t>4.43~4.92</w:t>
            </w:r>
          </w:p>
        </w:tc>
        <w:tc>
          <w:tcPr>
            <w:tcW w:w="3226" w:type="dxa"/>
            <w:gridSpan w:val="2"/>
            <w:tcBorders>
              <w:top w:val="single" w:sz="4" w:space="0" w:color="000000"/>
              <w:left w:val="single" w:sz="4" w:space="0" w:color="000000"/>
              <w:bottom w:val="single" w:sz="4" w:space="0" w:color="000000"/>
              <w:right w:val="single" w:sz="4" w:space="0" w:color="000000"/>
            </w:tcBorders>
            <w:vAlign w:val="center"/>
          </w:tcPr>
          <w:p w14:paraId="4EFD212E" w14:textId="77777777" w:rsidR="004E429D" w:rsidRDefault="00780945">
            <w:pPr>
              <w:pStyle w:val="P68B1DB1-Normalny26"/>
              <w:widowControl/>
              <w:jc w:val="center"/>
              <w:textAlignment w:val="center"/>
            </w:pPr>
            <w:r>
              <w:t>4.40~4.90</w:t>
            </w:r>
          </w:p>
        </w:tc>
      </w:tr>
      <w:tr w:rsidR="004E429D" w14:paraId="13A5AB07" w14:textId="77777777">
        <w:trPr>
          <w:trHeight w:val="357"/>
        </w:trPr>
        <w:tc>
          <w:tcPr>
            <w:tcW w:w="9855" w:type="dxa"/>
            <w:gridSpan w:val="5"/>
            <w:tcBorders>
              <w:top w:val="single" w:sz="4" w:space="0" w:color="000000"/>
              <w:left w:val="single" w:sz="4" w:space="0" w:color="000000"/>
              <w:bottom w:val="single" w:sz="4" w:space="0" w:color="000000"/>
              <w:right w:val="single" w:sz="4" w:space="0" w:color="000000"/>
            </w:tcBorders>
            <w:vAlign w:val="center"/>
          </w:tcPr>
          <w:p w14:paraId="66BA4994" w14:textId="77777777" w:rsidR="004E429D" w:rsidRDefault="00780945">
            <w:pPr>
              <w:pStyle w:val="P68B1DB1-Normalny26"/>
              <w:widowControl/>
              <w:jc w:val="left"/>
              <w:textAlignment w:val="center"/>
            </w:pPr>
            <w:r>
              <w:t>Условия за БГВ - Температура на околната среда (DB/WB): 7/6℃, Температура на водата (Вход/Изход): 15/55℃</w:t>
            </w:r>
          </w:p>
        </w:tc>
      </w:tr>
      <w:tr w:rsidR="004E429D" w14:paraId="3204060E" w14:textId="77777777">
        <w:trPr>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559EF379" w14:textId="77777777" w:rsidR="004E429D" w:rsidRDefault="00780945">
            <w:pPr>
              <w:pStyle w:val="P68B1DB1-Normalny26"/>
              <w:widowControl/>
              <w:jc w:val="left"/>
              <w:textAlignment w:val="center"/>
            </w:pPr>
            <w:r>
              <w:t>Диапазон на отоплителната мощност (kW)</w:t>
            </w:r>
          </w:p>
        </w:tc>
        <w:tc>
          <w:tcPr>
            <w:tcW w:w="3499" w:type="dxa"/>
            <w:tcBorders>
              <w:top w:val="single" w:sz="4" w:space="0" w:color="000000"/>
              <w:left w:val="single" w:sz="4" w:space="0" w:color="000000"/>
              <w:bottom w:val="single" w:sz="4" w:space="0" w:color="000000"/>
              <w:right w:val="single" w:sz="4" w:space="0" w:color="000000"/>
            </w:tcBorders>
            <w:vAlign w:val="center"/>
          </w:tcPr>
          <w:p w14:paraId="4DEF512F" w14:textId="77777777" w:rsidR="004E429D" w:rsidRDefault="00780945">
            <w:pPr>
              <w:pStyle w:val="P68B1DB1-Normalny26"/>
              <w:widowControl/>
              <w:jc w:val="center"/>
              <w:textAlignment w:val="center"/>
            </w:pPr>
            <w:r>
              <w:t>4.80~14.72</w:t>
            </w:r>
          </w:p>
        </w:tc>
        <w:tc>
          <w:tcPr>
            <w:tcW w:w="3226" w:type="dxa"/>
            <w:gridSpan w:val="2"/>
            <w:tcBorders>
              <w:top w:val="single" w:sz="4" w:space="0" w:color="000000"/>
              <w:left w:val="single" w:sz="4" w:space="0" w:color="000000"/>
              <w:bottom w:val="single" w:sz="4" w:space="0" w:color="000000"/>
              <w:right w:val="single" w:sz="4" w:space="0" w:color="000000"/>
            </w:tcBorders>
            <w:vAlign w:val="center"/>
          </w:tcPr>
          <w:p w14:paraId="710A44F3" w14:textId="77777777" w:rsidR="004E429D" w:rsidRDefault="00780945">
            <w:pPr>
              <w:pStyle w:val="P68B1DB1-Normalny26"/>
              <w:widowControl/>
              <w:jc w:val="center"/>
              <w:textAlignment w:val="center"/>
              <w:rPr>
                <w:szCs w:val="21"/>
              </w:rPr>
            </w:pPr>
            <w:r>
              <w:t>6.1~18.5</w:t>
            </w:r>
          </w:p>
        </w:tc>
      </w:tr>
      <w:tr w:rsidR="004E429D" w14:paraId="454EBC07" w14:textId="77777777">
        <w:trPr>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5F691097" w14:textId="77777777" w:rsidR="004E429D" w:rsidRDefault="00780945">
            <w:pPr>
              <w:pStyle w:val="P68B1DB1-Normalny26"/>
              <w:widowControl/>
              <w:jc w:val="left"/>
              <w:textAlignment w:val="center"/>
            </w:pPr>
            <w:r>
              <w:t>Диапазон на входящата отоплителна мощност (kW)</w:t>
            </w:r>
          </w:p>
        </w:tc>
        <w:tc>
          <w:tcPr>
            <w:tcW w:w="3499" w:type="dxa"/>
            <w:tcBorders>
              <w:top w:val="single" w:sz="4" w:space="0" w:color="000000"/>
              <w:left w:val="single" w:sz="4" w:space="0" w:color="000000"/>
              <w:bottom w:val="single" w:sz="4" w:space="0" w:color="000000"/>
              <w:right w:val="single" w:sz="4" w:space="0" w:color="000000"/>
            </w:tcBorders>
            <w:vAlign w:val="center"/>
          </w:tcPr>
          <w:p w14:paraId="5CAE51F6" w14:textId="77777777" w:rsidR="004E429D" w:rsidRDefault="00780945">
            <w:pPr>
              <w:pStyle w:val="P68B1DB1-Normalny26"/>
              <w:widowControl/>
              <w:jc w:val="center"/>
              <w:textAlignment w:val="center"/>
            </w:pPr>
            <w:r>
              <w:t>1.17~4.60</w:t>
            </w:r>
          </w:p>
        </w:tc>
        <w:tc>
          <w:tcPr>
            <w:tcW w:w="3226" w:type="dxa"/>
            <w:gridSpan w:val="2"/>
            <w:tcBorders>
              <w:top w:val="single" w:sz="4" w:space="0" w:color="000000"/>
              <w:left w:val="single" w:sz="4" w:space="0" w:color="000000"/>
              <w:bottom w:val="single" w:sz="4" w:space="0" w:color="000000"/>
              <w:right w:val="single" w:sz="4" w:space="0" w:color="000000"/>
            </w:tcBorders>
            <w:vAlign w:val="center"/>
          </w:tcPr>
          <w:p w14:paraId="268B33CB" w14:textId="77777777" w:rsidR="004E429D" w:rsidRDefault="00780945">
            <w:pPr>
              <w:pStyle w:val="P68B1DB1-Normalny26"/>
              <w:widowControl/>
              <w:jc w:val="center"/>
              <w:textAlignment w:val="center"/>
              <w:rPr>
                <w:szCs w:val="21"/>
              </w:rPr>
            </w:pPr>
            <w:r>
              <w:t>1.53~5.97</w:t>
            </w:r>
          </w:p>
        </w:tc>
      </w:tr>
      <w:tr w:rsidR="004E429D" w14:paraId="1EDFC29D" w14:textId="77777777">
        <w:trPr>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789024BE" w14:textId="77777777" w:rsidR="004E429D" w:rsidRDefault="00780945">
            <w:pPr>
              <w:pStyle w:val="P68B1DB1-Normalny26"/>
              <w:widowControl/>
              <w:jc w:val="left"/>
              <w:textAlignment w:val="center"/>
            </w:pPr>
            <w:r>
              <w:t>Диапазон на COP</w:t>
            </w:r>
          </w:p>
        </w:tc>
        <w:tc>
          <w:tcPr>
            <w:tcW w:w="3499" w:type="dxa"/>
            <w:tcBorders>
              <w:top w:val="single" w:sz="4" w:space="0" w:color="000000"/>
              <w:left w:val="single" w:sz="4" w:space="0" w:color="000000"/>
              <w:bottom w:val="single" w:sz="4" w:space="0" w:color="000000"/>
              <w:right w:val="single" w:sz="4" w:space="0" w:color="000000"/>
            </w:tcBorders>
            <w:vAlign w:val="center"/>
          </w:tcPr>
          <w:p w14:paraId="4CDE82CF" w14:textId="77777777" w:rsidR="004E429D" w:rsidRDefault="00780945">
            <w:pPr>
              <w:pStyle w:val="P68B1DB1-Normalny26"/>
              <w:widowControl/>
              <w:jc w:val="center"/>
              <w:textAlignment w:val="center"/>
            </w:pPr>
            <w:r>
              <w:t>3.20~4,10</w:t>
            </w:r>
          </w:p>
        </w:tc>
        <w:tc>
          <w:tcPr>
            <w:tcW w:w="3226" w:type="dxa"/>
            <w:gridSpan w:val="2"/>
            <w:tcBorders>
              <w:top w:val="single" w:sz="4" w:space="0" w:color="000000"/>
              <w:left w:val="single" w:sz="4" w:space="0" w:color="000000"/>
              <w:bottom w:val="single" w:sz="4" w:space="0" w:color="000000"/>
              <w:right w:val="single" w:sz="4" w:space="0" w:color="000000"/>
            </w:tcBorders>
            <w:vAlign w:val="center"/>
          </w:tcPr>
          <w:p w14:paraId="0F4D2DB9" w14:textId="77777777" w:rsidR="004E429D" w:rsidRDefault="00780945">
            <w:pPr>
              <w:pStyle w:val="P68B1DB1-Normalny26"/>
              <w:widowControl/>
              <w:jc w:val="center"/>
              <w:textAlignment w:val="center"/>
              <w:rPr>
                <w:sz w:val="20"/>
                <w:szCs w:val="20"/>
              </w:rPr>
            </w:pPr>
            <w:r>
              <w:t>3.1~4,0</w:t>
            </w:r>
          </w:p>
        </w:tc>
      </w:tr>
      <w:tr w:rsidR="004E429D" w14:paraId="07C300C3" w14:textId="77777777">
        <w:trPr>
          <w:trHeight w:val="357"/>
        </w:trPr>
        <w:tc>
          <w:tcPr>
            <w:tcW w:w="9855" w:type="dxa"/>
            <w:gridSpan w:val="5"/>
            <w:tcBorders>
              <w:top w:val="single" w:sz="4" w:space="0" w:color="000000"/>
              <w:left w:val="single" w:sz="4" w:space="0" w:color="000000"/>
              <w:bottom w:val="single" w:sz="4" w:space="0" w:color="000000"/>
              <w:right w:val="single" w:sz="4" w:space="0" w:color="000000"/>
            </w:tcBorders>
            <w:vAlign w:val="center"/>
          </w:tcPr>
          <w:p w14:paraId="0939C18D" w14:textId="77777777" w:rsidR="004E429D" w:rsidRDefault="00780945">
            <w:pPr>
              <w:pStyle w:val="P68B1DB1-Normalny26"/>
              <w:widowControl/>
              <w:jc w:val="left"/>
              <w:textAlignment w:val="center"/>
            </w:pPr>
            <w:r>
              <w:t>Условия за охлаждане - Температура на околната среда (DB/WB): 35/24℃, Температура на водата (Вход/Изход): 12/7℃</w:t>
            </w:r>
          </w:p>
        </w:tc>
      </w:tr>
      <w:tr w:rsidR="004E429D" w14:paraId="71E3C000" w14:textId="77777777">
        <w:trPr>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5F00F7B4" w14:textId="77777777" w:rsidR="004E429D" w:rsidRDefault="00780945">
            <w:pPr>
              <w:pStyle w:val="P68B1DB1-Normalny26"/>
              <w:widowControl/>
              <w:jc w:val="left"/>
              <w:textAlignment w:val="center"/>
            </w:pPr>
            <w:r>
              <w:t xml:space="preserve">Диапазон на </w:t>
            </w:r>
            <w:r>
              <w:t>охладителната мощност (kW)</w:t>
            </w:r>
          </w:p>
        </w:tc>
        <w:tc>
          <w:tcPr>
            <w:tcW w:w="3499" w:type="dxa"/>
            <w:tcBorders>
              <w:top w:val="single" w:sz="4" w:space="0" w:color="000000"/>
              <w:left w:val="single" w:sz="4" w:space="0" w:color="000000"/>
              <w:bottom w:val="single" w:sz="4" w:space="0" w:color="000000"/>
              <w:right w:val="single" w:sz="4" w:space="0" w:color="000000"/>
            </w:tcBorders>
            <w:vAlign w:val="center"/>
          </w:tcPr>
          <w:p w14:paraId="432B9D71" w14:textId="77777777" w:rsidR="004E429D" w:rsidRDefault="00780945">
            <w:pPr>
              <w:pStyle w:val="P68B1DB1-Normalny26"/>
              <w:widowControl/>
              <w:jc w:val="center"/>
              <w:textAlignment w:val="center"/>
            </w:pPr>
            <w:r>
              <w:t>3.81~11.53</w:t>
            </w:r>
          </w:p>
        </w:tc>
        <w:tc>
          <w:tcPr>
            <w:tcW w:w="3226" w:type="dxa"/>
            <w:gridSpan w:val="2"/>
            <w:tcBorders>
              <w:top w:val="single" w:sz="4" w:space="0" w:color="000000"/>
              <w:left w:val="single" w:sz="4" w:space="0" w:color="000000"/>
              <w:bottom w:val="single" w:sz="4" w:space="0" w:color="000000"/>
              <w:right w:val="single" w:sz="4" w:space="0" w:color="000000"/>
            </w:tcBorders>
            <w:vAlign w:val="center"/>
          </w:tcPr>
          <w:p w14:paraId="7B43C4D9" w14:textId="77777777" w:rsidR="004E429D" w:rsidRDefault="00780945">
            <w:pPr>
              <w:pStyle w:val="P68B1DB1-Normalny26"/>
              <w:widowControl/>
              <w:jc w:val="center"/>
              <w:textAlignment w:val="center"/>
            </w:pPr>
            <w:r>
              <w:t>4.73~14.6</w:t>
            </w:r>
          </w:p>
        </w:tc>
      </w:tr>
      <w:tr w:rsidR="004E429D" w14:paraId="0F05A542" w14:textId="77777777">
        <w:trPr>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4949B3EA" w14:textId="77777777" w:rsidR="004E429D" w:rsidRDefault="00780945">
            <w:pPr>
              <w:pStyle w:val="P68B1DB1-Normalny26"/>
              <w:widowControl/>
              <w:jc w:val="left"/>
              <w:textAlignment w:val="center"/>
            </w:pPr>
            <w:r>
              <w:t>Диапазон на входящата охладителна мощност (kW)</w:t>
            </w:r>
          </w:p>
        </w:tc>
        <w:tc>
          <w:tcPr>
            <w:tcW w:w="3499" w:type="dxa"/>
            <w:tcBorders>
              <w:top w:val="single" w:sz="4" w:space="0" w:color="000000"/>
              <w:left w:val="single" w:sz="4" w:space="0" w:color="000000"/>
              <w:bottom w:val="single" w:sz="4" w:space="0" w:color="000000"/>
              <w:right w:val="single" w:sz="4" w:space="0" w:color="000000"/>
            </w:tcBorders>
            <w:vAlign w:val="center"/>
          </w:tcPr>
          <w:p w14:paraId="2B87F1D9" w14:textId="77777777" w:rsidR="004E429D" w:rsidRDefault="00780945">
            <w:pPr>
              <w:pStyle w:val="P68B1DB1-Normalny26"/>
              <w:widowControl/>
              <w:jc w:val="center"/>
              <w:textAlignment w:val="center"/>
            </w:pPr>
            <w:r>
              <w:t>1.11~4.05</w:t>
            </w:r>
          </w:p>
        </w:tc>
        <w:tc>
          <w:tcPr>
            <w:tcW w:w="3226" w:type="dxa"/>
            <w:gridSpan w:val="2"/>
            <w:tcBorders>
              <w:top w:val="single" w:sz="4" w:space="0" w:color="000000"/>
              <w:left w:val="single" w:sz="4" w:space="0" w:color="000000"/>
              <w:bottom w:val="single" w:sz="4" w:space="0" w:color="000000"/>
              <w:right w:val="single" w:sz="4" w:space="0" w:color="000000"/>
            </w:tcBorders>
            <w:vAlign w:val="center"/>
          </w:tcPr>
          <w:p w14:paraId="1955E382" w14:textId="77777777" w:rsidR="004E429D" w:rsidRDefault="00780945">
            <w:pPr>
              <w:pStyle w:val="P68B1DB1-Normalny26"/>
              <w:widowControl/>
              <w:jc w:val="center"/>
              <w:textAlignment w:val="center"/>
            </w:pPr>
            <w:r>
              <w:t>1.39~5.14</w:t>
            </w:r>
          </w:p>
        </w:tc>
      </w:tr>
      <w:tr w:rsidR="004E429D" w14:paraId="7256F66F" w14:textId="77777777">
        <w:trPr>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66A17CD6" w14:textId="77777777" w:rsidR="004E429D" w:rsidRDefault="00780945">
            <w:pPr>
              <w:pStyle w:val="P68B1DB1-Normalny26"/>
              <w:widowControl/>
              <w:jc w:val="left"/>
              <w:textAlignment w:val="center"/>
            </w:pPr>
            <w:r>
              <w:t>Диапазон на EER</w:t>
            </w:r>
          </w:p>
        </w:tc>
        <w:tc>
          <w:tcPr>
            <w:tcW w:w="3499" w:type="dxa"/>
            <w:tcBorders>
              <w:top w:val="single" w:sz="4" w:space="0" w:color="000000"/>
              <w:left w:val="single" w:sz="4" w:space="0" w:color="000000"/>
              <w:bottom w:val="single" w:sz="4" w:space="0" w:color="000000"/>
              <w:right w:val="single" w:sz="4" w:space="0" w:color="000000"/>
            </w:tcBorders>
            <w:vAlign w:val="center"/>
          </w:tcPr>
          <w:p w14:paraId="5C3F0FDB" w14:textId="77777777" w:rsidR="004E429D" w:rsidRDefault="00780945">
            <w:pPr>
              <w:pStyle w:val="P68B1DB1-Normalny26"/>
              <w:widowControl/>
              <w:jc w:val="center"/>
              <w:textAlignment w:val="center"/>
            </w:pPr>
            <w:r>
              <w:t>2.85~3.43</w:t>
            </w:r>
          </w:p>
        </w:tc>
        <w:tc>
          <w:tcPr>
            <w:tcW w:w="3226" w:type="dxa"/>
            <w:gridSpan w:val="2"/>
            <w:tcBorders>
              <w:top w:val="single" w:sz="4" w:space="0" w:color="000000"/>
              <w:left w:val="single" w:sz="4" w:space="0" w:color="000000"/>
              <w:bottom w:val="single" w:sz="4" w:space="0" w:color="000000"/>
              <w:right w:val="single" w:sz="4" w:space="0" w:color="000000"/>
            </w:tcBorders>
            <w:vAlign w:val="center"/>
          </w:tcPr>
          <w:p w14:paraId="7A5036E5" w14:textId="77777777" w:rsidR="004E429D" w:rsidRDefault="00780945">
            <w:pPr>
              <w:pStyle w:val="P68B1DB1-Normalny26"/>
              <w:widowControl/>
              <w:jc w:val="center"/>
              <w:textAlignment w:val="center"/>
            </w:pPr>
            <w:r>
              <w:t>2.84~3.40</w:t>
            </w:r>
          </w:p>
        </w:tc>
      </w:tr>
      <w:tr w:rsidR="004E429D" w14:paraId="2D748D65" w14:textId="77777777">
        <w:trPr>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0D38FB49" w14:textId="77777777" w:rsidR="004E429D" w:rsidRDefault="00780945">
            <w:pPr>
              <w:pStyle w:val="P68B1DB1-Normalny26"/>
              <w:widowControl/>
              <w:jc w:val="left"/>
              <w:textAlignment w:val="center"/>
            </w:pPr>
            <w:r>
              <w:t>Захранване</w:t>
            </w:r>
          </w:p>
        </w:tc>
        <w:tc>
          <w:tcPr>
            <w:tcW w:w="6725" w:type="dxa"/>
            <w:gridSpan w:val="3"/>
            <w:tcBorders>
              <w:top w:val="single" w:sz="4" w:space="0" w:color="000000"/>
              <w:left w:val="single" w:sz="4" w:space="0" w:color="000000"/>
              <w:bottom w:val="single" w:sz="4" w:space="0" w:color="000000"/>
              <w:right w:val="single" w:sz="4" w:space="0" w:color="000000"/>
            </w:tcBorders>
            <w:vAlign w:val="center"/>
          </w:tcPr>
          <w:p w14:paraId="5E0CD5D7" w14:textId="77777777" w:rsidR="004E429D" w:rsidRDefault="00780945">
            <w:pPr>
              <w:pStyle w:val="P68B1DB1-Normalny30"/>
              <w:widowControl/>
              <w:jc w:val="center"/>
              <w:textAlignment w:val="center"/>
            </w:pPr>
            <w:r>
              <w:t>400V/3</w:t>
            </w:r>
            <w:r>
              <w:t>～</w:t>
            </w:r>
            <w:r>
              <w:t>/50Hz</w:t>
            </w:r>
          </w:p>
        </w:tc>
      </w:tr>
      <w:tr w:rsidR="004E429D" w14:paraId="41B43D44" w14:textId="77777777">
        <w:trPr>
          <w:gridAfter w:val="1"/>
          <w:wAfter w:w="8" w:type="dxa"/>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6B6131EE" w14:textId="77777777" w:rsidR="004E429D" w:rsidRDefault="00780945">
            <w:pPr>
              <w:pStyle w:val="P68B1DB1-Normalny26"/>
              <w:widowControl/>
              <w:jc w:val="left"/>
              <w:textAlignment w:val="center"/>
            </w:pPr>
            <w:r>
              <w:t>Макс. входяща мощност (kW)</w:t>
            </w:r>
          </w:p>
        </w:tc>
        <w:tc>
          <w:tcPr>
            <w:tcW w:w="3499" w:type="dxa"/>
            <w:tcBorders>
              <w:top w:val="single" w:sz="4" w:space="0" w:color="000000"/>
              <w:left w:val="single" w:sz="4" w:space="0" w:color="000000"/>
              <w:bottom w:val="single" w:sz="4" w:space="0" w:color="000000"/>
              <w:right w:val="single" w:sz="4" w:space="0" w:color="000000"/>
            </w:tcBorders>
            <w:vAlign w:val="center"/>
          </w:tcPr>
          <w:p w14:paraId="0AC57A4A" w14:textId="77777777" w:rsidR="004E429D" w:rsidRDefault="00780945">
            <w:pPr>
              <w:pStyle w:val="P68B1DB1-Normalny26"/>
              <w:widowControl/>
              <w:jc w:val="center"/>
              <w:textAlignment w:val="center"/>
            </w:pPr>
            <w:r>
              <w:t>6.5</w:t>
            </w:r>
          </w:p>
        </w:tc>
        <w:tc>
          <w:tcPr>
            <w:tcW w:w="3218" w:type="dxa"/>
            <w:tcBorders>
              <w:top w:val="single" w:sz="4" w:space="0" w:color="000000"/>
              <w:left w:val="single" w:sz="4" w:space="0" w:color="000000"/>
              <w:bottom w:val="single" w:sz="4" w:space="0" w:color="000000"/>
              <w:right w:val="single" w:sz="4" w:space="0" w:color="000000"/>
            </w:tcBorders>
            <w:vAlign w:val="center"/>
          </w:tcPr>
          <w:p w14:paraId="54F1220D" w14:textId="77777777" w:rsidR="004E429D" w:rsidRDefault="00780945">
            <w:pPr>
              <w:pStyle w:val="P68B1DB1-Normalny26"/>
              <w:widowControl/>
              <w:jc w:val="center"/>
              <w:textAlignment w:val="center"/>
            </w:pPr>
            <w:r>
              <w:t>7.35</w:t>
            </w:r>
          </w:p>
        </w:tc>
      </w:tr>
      <w:tr w:rsidR="004E429D" w14:paraId="324AA311" w14:textId="77777777">
        <w:trPr>
          <w:gridAfter w:val="1"/>
          <w:wAfter w:w="8" w:type="dxa"/>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3A9F2CCD" w14:textId="77777777" w:rsidR="004E429D" w:rsidRDefault="00780945">
            <w:pPr>
              <w:pStyle w:val="P68B1DB1-Normalny26"/>
              <w:widowControl/>
              <w:jc w:val="left"/>
              <w:textAlignment w:val="center"/>
            </w:pPr>
            <w:r>
              <w:t>Макс. ток (A)</w:t>
            </w:r>
          </w:p>
        </w:tc>
        <w:tc>
          <w:tcPr>
            <w:tcW w:w="3499" w:type="dxa"/>
            <w:tcBorders>
              <w:top w:val="single" w:sz="4" w:space="0" w:color="000000"/>
              <w:left w:val="single" w:sz="4" w:space="0" w:color="000000"/>
              <w:bottom w:val="single" w:sz="4" w:space="0" w:color="000000"/>
              <w:right w:val="single" w:sz="4" w:space="0" w:color="000000"/>
            </w:tcBorders>
            <w:vAlign w:val="center"/>
          </w:tcPr>
          <w:p w14:paraId="078678D0" w14:textId="77777777" w:rsidR="004E429D" w:rsidRDefault="00780945">
            <w:pPr>
              <w:pStyle w:val="P68B1DB1-Normalny26"/>
              <w:widowControl/>
              <w:jc w:val="center"/>
              <w:textAlignment w:val="center"/>
            </w:pPr>
            <w:r>
              <w:t>12.3</w:t>
            </w:r>
          </w:p>
        </w:tc>
        <w:tc>
          <w:tcPr>
            <w:tcW w:w="3218" w:type="dxa"/>
            <w:tcBorders>
              <w:top w:val="single" w:sz="4" w:space="0" w:color="000000"/>
              <w:left w:val="single" w:sz="4" w:space="0" w:color="000000"/>
              <w:bottom w:val="single" w:sz="4" w:space="0" w:color="000000"/>
              <w:right w:val="single" w:sz="4" w:space="0" w:color="000000"/>
            </w:tcBorders>
            <w:vAlign w:val="center"/>
          </w:tcPr>
          <w:p w14:paraId="4CD569DA" w14:textId="77777777" w:rsidR="004E429D" w:rsidRDefault="00780945">
            <w:pPr>
              <w:pStyle w:val="P68B1DB1-Normalny26"/>
              <w:widowControl/>
              <w:jc w:val="center"/>
              <w:textAlignment w:val="center"/>
            </w:pPr>
            <w:r>
              <w:t>14</w:t>
            </w:r>
          </w:p>
        </w:tc>
      </w:tr>
      <w:tr w:rsidR="004E429D" w14:paraId="6EE481CD" w14:textId="77777777">
        <w:trPr>
          <w:gridAfter w:val="1"/>
          <w:wAfter w:w="8" w:type="dxa"/>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745E98F7" w14:textId="77777777" w:rsidR="004E429D" w:rsidRDefault="00780945">
            <w:pPr>
              <w:pStyle w:val="P68B1DB1-Normalny26"/>
              <w:widowControl/>
              <w:jc w:val="left"/>
              <w:textAlignment w:val="center"/>
            </w:pPr>
            <w:r>
              <w:t>Предпазител или автоматичен прекъсвач (A)</w:t>
            </w:r>
          </w:p>
        </w:tc>
        <w:tc>
          <w:tcPr>
            <w:tcW w:w="3499" w:type="dxa"/>
            <w:tcBorders>
              <w:top w:val="single" w:sz="4" w:space="0" w:color="000000"/>
              <w:left w:val="single" w:sz="4" w:space="0" w:color="000000"/>
              <w:bottom w:val="single" w:sz="4" w:space="0" w:color="000000"/>
              <w:right w:val="single" w:sz="4" w:space="0" w:color="000000"/>
            </w:tcBorders>
            <w:vAlign w:val="center"/>
          </w:tcPr>
          <w:p w14:paraId="6C1F3B1B" w14:textId="77777777" w:rsidR="004E429D" w:rsidRDefault="00780945">
            <w:pPr>
              <w:pStyle w:val="P68B1DB1-Normalny26"/>
              <w:widowControl/>
              <w:jc w:val="center"/>
              <w:textAlignment w:val="center"/>
            </w:pPr>
            <w:r>
              <w:t>20</w:t>
            </w:r>
          </w:p>
        </w:tc>
        <w:tc>
          <w:tcPr>
            <w:tcW w:w="3218" w:type="dxa"/>
            <w:tcBorders>
              <w:top w:val="single" w:sz="4" w:space="0" w:color="000000"/>
              <w:left w:val="single" w:sz="4" w:space="0" w:color="000000"/>
              <w:bottom w:val="single" w:sz="4" w:space="0" w:color="000000"/>
              <w:right w:val="single" w:sz="4" w:space="0" w:color="000000"/>
            </w:tcBorders>
            <w:vAlign w:val="center"/>
          </w:tcPr>
          <w:p w14:paraId="052B72EC" w14:textId="77777777" w:rsidR="004E429D" w:rsidRDefault="00780945">
            <w:pPr>
              <w:pStyle w:val="P68B1DB1-Normalny26"/>
              <w:widowControl/>
              <w:jc w:val="center"/>
              <w:textAlignment w:val="center"/>
            </w:pPr>
            <w:r>
              <w:t>25</w:t>
            </w:r>
          </w:p>
        </w:tc>
      </w:tr>
      <w:tr w:rsidR="004E429D" w14:paraId="4C067C30" w14:textId="77777777">
        <w:trPr>
          <w:gridAfter w:val="1"/>
          <w:wAfter w:w="8" w:type="dxa"/>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4F548CE8" w14:textId="77777777" w:rsidR="004E429D" w:rsidRDefault="00780945">
            <w:pPr>
              <w:pStyle w:val="P68B1DB1-Normalny26"/>
              <w:widowControl/>
              <w:jc w:val="left"/>
              <w:textAlignment w:val="center"/>
            </w:pPr>
            <w:r>
              <w:t>Диаметър на проводника mm</w:t>
            </w:r>
            <w:r>
              <w:rPr>
                <w:vertAlign w:val="superscript"/>
              </w:rPr>
              <w:t>2</w:t>
            </w:r>
          </w:p>
        </w:tc>
        <w:tc>
          <w:tcPr>
            <w:tcW w:w="3499" w:type="dxa"/>
            <w:tcBorders>
              <w:top w:val="single" w:sz="4" w:space="0" w:color="000000"/>
              <w:left w:val="single" w:sz="4" w:space="0" w:color="000000"/>
              <w:bottom w:val="single" w:sz="4" w:space="0" w:color="000000"/>
              <w:right w:val="single" w:sz="4" w:space="0" w:color="000000"/>
            </w:tcBorders>
            <w:vAlign w:val="center"/>
          </w:tcPr>
          <w:p w14:paraId="79AE8ECC" w14:textId="77777777" w:rsidR="004E429D" w:rsidRDefault="00780945">
            <w:pPr>
              <w:pStyle w:val="P68B1DB1-Normalny26"/>
              <w:widowControl/>
              <w:jc w:val="center"/>
              <w:textAlignment w:val="center"/>
            </w:pPr>
            <w:r>
              <w:t>4mm</w:t>
            </w:r>
            <w:r>
              <w:rPr>
                <w:vertAlign w:val="superscript"/>
              </w:rPr>
              <w:t>2</w:t>
            </w:r>
          </w:p>
        </w:tc>
        <w:tc>
          <w:tcPr>
            <w:tcW w:w="3218" w:type="dxa"/>
            <w:tcBorders>
              <w:top w:val="single" w:sz="4" w:space="0" w:color="000000"/>
              <w:left w:val="single" w:sz="4" w:space="0" w:color="000000"/>
              <w:bottom w:val="single" w:sz="4" w:space="0" w:color="000000"/>
              <w:right w:val="single" w:sz="4" w:space="0" w:color="000000"/>
            </w:tcBorders>
            <w:vAlign w:val="center"/>
          </w:tcPr>
          <w:p w14:paraId="38A9253E" w14:textId="77777777" w:rsidR="004E429D" w:rsidRDefault="00780945">
            <w:pPr>
              <w:pStyle w:val="P68B1DB1-Normalny26"/>
              <w:widowControl/>
              <w:jc w:val="center"/>
              <w:textAlignment w:val="center"/>
            </w:pPr>
            <w:r>
              <w:t>4mm</w:t>
            </w:r>
            <w:r>
              <w:rPr>
                <w:vertAlign w:val="superscript"/>
              </w:rPr>
              <w:t>2</w:t>
            </w:r>
          </w:p>
        </w:tc>
      </w:tr>
      <w:tr w:rsidR="004E429D" w14:paraId="36D1FEA4" w14:textId="77777777">
        <w:trPr>
          <w:gridAfter w:val="1"/>
          <w:wAfter w:w="8" w:type="dxa"/>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2FD70DE9" w14:textId="77777777" w:rsidR="004E429D" w:rsidRDefault="00780945">
            <w:pPr>
              <w:pStyle w:val="P68B1DB1-Normalny26"/>
              <w:widowControl/>
              <w:jc w:val="left"/>
              <w:textAlignment w:val="center"/>
            </w:pPr>
            <w:r>
              <w:t>Диаметър на тръбата (mm)</w:t>
            </w:r>
          </w:p>
        </w:tc>
        <w:tc>
          <w:tcPr>
            <w:tcW w:w="3499" w:type="dxa"/>
            <w:tcBorders>
              <w:top w:val="single" w:sz="4" w:space="0" w:color="000000"/>
              <w:left w:val="single" w:sz="4" w:space="0" w:color="000000"/>
              <w:bottom w:val="single" w:sz="4" w:space="0" w:color="000000"/>
              <w:right w:val="single" w:sz="4" w:space="0" w:color="000000"/>
            </w:tcBorders>
            <w:vAlign w:val="center"/>
          </w:tcPr>
          <w:p w14:paraId="683D80A1" w14:textId="77777777" w:rsidR="004E429D" w:rsidRDefault="00780945">
            <w:pPr>
              <w:pStyle w:val="P68B1DB1-Normalny26"/>
              <w:widowControl/>
              <w:jc w:val="center"/>
              <w:textAlignment w:val="center"/>
            </w:pPr>
            <w:r>
              <w:t>DN25</w:t>
            </w:r>
          </w:p>
        </w:tc>
        <w:tc>
          <w:tcPr>
            <w:tcW w:w="3218" w:type="dxa"/>
            <w:tcBorders>
              <w:top w:val="single" w:sz="4" w:space="0" w:color="000000"/>
              <w:left w:val="single" w:sz="4" w:space="0" w:color="000000"/>
              <w:bottom w:val="single" w:sz="4" w:space="0" w:color="000000"/>
              <w:right w:val="single" w:sz="4" w:space="0" w:color="000000"/>
            </w:tcBorders>
            <w:vAlign w:val="center"/>
          </w:tcPr>
          <w:p w14:paraId="1A7C8A4A" w14:textId="77777777" w:rsidR="004E429D" w:rsidRDefault="00780945">
            <w:pPr>
              <w:pStyle w:val="P68B1DB1-Normalny26"/>
              <w:widowControl/>
              <w:jc w:val="center"/>
              <w:textAlignment w:val="center"/>
            </w:pPr>
            <w:r>
              <w:t>DN25</w:t>
            </w:r>
          </w:p>
        </w:tc>
      </w:tr>
      <w:tr w:rsidR="004E429D" w14:paraId="029C8FD9" w14:textId="77777777">
        <w:trPr>
          <w:gridAfter w:val="1"/>
          <w:wAfter w:w="8" w:type="dxa"/>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3122B78A" w14:textId="77777777" w:rsidR="004E429D" w:rsidRDefault="00780945">
            <w:pPr>
              <w:pStyle w:val="P68B1DB1-Normalny26"/>
              <w:widowControl/>
              <w:jc w:val="left"/>
              <w:textAlignment w:val="center"/>
            </w:pPr>
            <w:r>
              <w:t>Дебит на вода (m</w:t>
            </w:r>
            <w:r>
              <w:rPr>
                <w:vertAlign w:val="superscript"/>
              </w:rPr>
              <w:t>3</w:t>
            </w:r>
            <w:r>
              <w:t>/ч)</w:t>
            </w:r>
          </w:p>
        </w:tc>
        <w:tc>
          <w:tcPr>
            <w:tcW w:w="3499" w:type="dxa"/>
            <w:tcBorders>
              <w:top w:val="single" w:sz="4" w:space="0" w:color="000000"/>
              <w:left w:val="single" w:sz="4" w:space="0" w:color="000000"/>
              <w:bottom w:val="single" w:sz="4" w:space="0" w:color="000000"/>
              <w:right w:val="single" w:sz="4" w:space="0" w:color="000000"/>
            </w:tcBorders>
            <w:vAlign w:val="center"/>
          </w:tcPr>
          <w:p w14:paraId="1BE7FA6F" w14:textId="77777777" w:rsidR="004E429D" w:rsidRDefault="00780945">
            <w:pPr>
              <w:pStyle w:val="P68B1DB1-Normalny26"/>
              <w:widowControl/>
              <w:jc w:val="center"/>
              <w:textAlignment w:val="center"/>
            </w:pPr>
            <w:r>
              <w:t>3.2</w:t>
            </w:r>
          </w:p>
        </w:tc>
        <w:tc>
          <w:tcPr>
            <w:tcW w:w="3218" w:type="dxa"/>
            <w:tcBorders>
              <w:top w:val="single" w:sz="4" w:space="0" w:color="000000"/>
              <w:left w:val="single" w:sz="4" w:space="0" w:color="000000"/>
              <w:bottom w:val="single" w:sz="4" w:space="0" w:color="000000"/>
              <w:right w:val="single" w:sz="4" w:space="0" w:color="000000"/>
            </w:tcBorders>
            <w:vAlign w:val="center"/>
          </w:tcPr>
          <w:p w14:paraId="2D7F2AE0" w14:textId="77777777" w:rsidR="004E429D" w:rsidRDefault="00780945">
            <w:pPr>
              <w:pStyle w:val="P68B1DB1-Normalny26"/>
              <w:widowControl/>
              <w:jc w:val="center"/>
              <w:textAlignment w:val="center"/>
            </w:pPr>
            <w:r>
              <w:t>3.9</w:t>
            </w:r>
          </w:p>
        </w:tc>
      </w:tr>
      <w:tr w:rsidR="004E429D" w14:paraId="13778942" w14:textId="77777777">
        <w:trPr>
          <w:gridAfter w:val="1"/>
          <w:wAfter w:w="8" w:type="dxa"/>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4B471B59" w14:textId="77777777" w:rsidR="004E429D" w:rsidRDefault="00780945">
            <w:pPr>
              <w:pStyle w:val="P68B1DB1-Normalny26"/>
              <w:widowControl/>
              <w:jc w:val="left"/>
              <w:textAlignment w:val="center"/>
            </w:pPr>
            <w:r>
              <w:t>Пад на водно налягане (макс) kPa</w:t>
            </w:r>
          </w:p>
        </w:tc>
        <w:tc>
          <w:tcPr>
            <w:tcW w:w="3499" w:type="dxa"/>
            <w:tcBorders>
              <w:top w:val="single" w:sz="4" w:space="0" w:color="000000"/>
              <w:left w:val="single" w:sz="4" w:space="0" w:color="000000"/>
              <w:bottom w:val="single" w:sz="4" w:space="0" w:color="000000"/>
              <w:right w:val="single" w:sz="4" w:space="0" w:color="000000"/>
            </w:tcBorders>
            <w:vAlign w:val="center"/>
          </w:tcPr>
          <w:p w14:paraId="01F102ED" w14:textId="77777777" w:rsidR="004E429D" w:rsidRDefault="00780945">
            <w:pPr>
              <w:pStyle w:val="P68B1DB1-Normalny26"/>
              <w:widowControl/>
              <w:jc w:val="center"/>
              <w:textAlignment w:val="center"/>
            </w:pPr>
            <w:r>
              <w:t>40</w:t>
            </w:r>
          </w:p>
        </w:tc>
        <w:tc>
          <w:tcPr>
            <w:tcW w:w="3218" w:type="dxa"/>
            <w:tcBorders>
              <w:top w:val="single" w:sz="4" w:space="0" w:color="000000"/>
              <w:left w:val="single" w:sz="4" w:space="0" w:color="000000"/>
              <w:bottom w:val="single" w:sz="4" w:space="0" w:color="000000"/>
              <w:right w:val="single" w:sz="4" w:space="0" w:color="000000"/>
            </w:tcBorders>
            <w:vAlign w:val="center"/>
          </w:tcPr>
          <w:p w14:paraId="1609DD32" w14:textId="77777777" w:rsidR="004E429D" w:rsidRDefault="00780945">
            <w:pPr>
              <w:pStyle w:val="P68B1DB1-Normalny26"/>
              <w:widowControl/>
              <w:jc w:val="center"/>
              <w:textAlignment w:val="center"/>
            </w:pPr>
            <w:r>
              <w:t>45</w:t>
            </w:r>
          </w:p>
        </w:tc>
      </w:tr>
      <w:tr w:rsidR="004E429D" w14:paraId="1EC285AA" w14:textId="77777777">
        <w:trPr>
          <w:gridAfter w:val="1"/>
          <w:wAfter w:w="8" w:type="dxa"/>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6BD95508" w14:textId="77777777" w:rsidR="004E429D" w:rsidRDefault="00780945">
            <w:pPr>
              <w:pStyle w:val="P68B1DB1-Normalny26"/>
              <w:widowControl/>
              <w:jc w:val="left"/>
              <w:textAlignment w:val="center"/>
            </w:pPr>
            <w:r>
              <w:t>Нетно тегло (kg)/Брутно тегло (kg)</w:t>
            </w:r>
          </w:p>
        </w:tc>
        <w:tc>
          <w:tcPr>
            <w:tcW w:w="3499" w:type="dxa"/>
            <w:tcBorders>
              <w:top w:val="single" w:sz="4" w:space="0" w:color="000000"/>
              <w:left w:val="single" w:sz="4" w:space="0" w:color="000000"/>
              <w:bottom w:val="single" w:sz="4" w:space="0" w:color="000000"/>
              <w:right w:val="single" w:sz="4" w:space="0" w:color="000000"/>
            </w:tcBorders>
            <w:vAlign w:val="center"/>
          </w:tcPr>
          <w:p w14:paraId="0BA00C9F" w14:textId="77777777" w:rsidR="004E429D" w:rsidRDefault="00780945">
            <w:pPr>
              <w:pStyle w:val="P68B1DB1-Normalny26"/>
              <w:widowControl/>
              <w:jc w:val="center"/>
              <w:textAlignment w:val="center"/>
            </w:pPr>
            <w:r>
              <w:t>170/180</w:t>
            </w:r>
          </w:p>
        </w:tc>
        <w:tc>
          <w:tcPr>
            <w:tcW w:w="3218" w:type="dxa"/>
            <w:tcBorders>
              <w:top w:val="single" w:sz="4" w:space="0" w:color="000000"/>
              <w:left w:val="single" w:sz="4" w:space="0" w:color="000000"/>
              <w:bottom w:val="single" w:sz="4" w:space="0" w:color="000000"/>
              <w:right w:val="single" w:sz="4" w:space="0" w:color="000000"/>
            </w:tcBorders>
            <w:vAlign w:val="center"/>
          </w:tcPr>
          <w:p w14:paraId="1610D4DB" w14:textId="77777777" w:rsidR="004E429D" w:rsidRDefault="00780945">
            <w:pPr>
              <w:pStyle w:val="P68B1DB1-Normalny26"/>
              <w:widowControl/>
              <w:jc w:val="center"/>
              <w:textAlignment w:val="center"/>
            </w:pPr>
            <w:r>
              <w:t>179/189</w:t>
            </w:r>
          </w:p>
        </w:tc>
      </w:tr>
      <w:tr w:rsidR="004E429D" w14:paraId="55A2F271" w14:textId="77777777">
        <w:trPr>
          <w:gridAfter w:val="1"/>
          <w:wAfter w:w="8" w:type="dxa"/>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278E95C3" w14:textId="77777777" w:rsidR="004E429D" w:rsidRDefault="00780945">
            <w:pPr>
              <w:pStyle w:val="P68B1DB1-Normalny26"/>
              <w:widowControl/>
              <w:jc w:val="left"/>
              <w:textAlignment w:val="center"/>
            </w:pPr>
            <w:r>
              <w:lastRenderedPageBreak/>
              <w:t>Размери на корпуса (Ш*Д*В) (mm)</w:t>
            </w:r>
          </w:p>
        </w:tc>
        <w:tc>
          <w:tcPr>
            <w:tcW w:w="3499" w:type="dxa"/>
            <w:tcBorders>
              <w:top w:val="single" w:sz="4" w:space="0" w:color="000000"/>
              <w:left w:val="single" w:sz="4" w:space="0" w:color="000000"/>
              <w:bottom w:val="single" w:sz="4" w:space="0" w:color="000000"/>
              <w:right w:val="single" w:sz="4" w:space="0" w:color="000000"/>
            </w:tcBorders>
            <w:vAlign w:val="center"/>
          </w:tcPr>
          <w:p w14:paraId="24142CDD" w14:textId="77777777" w:rsidR="004E429D" w:rsidRDefault="00780945">
            <w:pPr>
              <w:pStyle w:val="P68B1DB1-Normalny26"/>
              <w:widowControl/>
              <w:jc w:val="center"/>
              <w:textAlignment w:val="center"/>
            </w:pPr>
            <w:r>
              <w:t>1050×480×1380</w:t>
            </w:r>
          </w:p>
        </w:tc>
        <w:tc>
          <w:tcPr>
            <w:tcW w:w="3218" w:type="dxa"/>
            <w:tcBorders>
              <w:top w:val="single" w:sz="4" w:space="0" w:color="000000"/>
              <w:left w:val="single" w:sz="4" w:space="0" w:color="000000"/>
              <w:bottom w:val="single" w:sz="4" w:space="0" w:color="000000"/>
              <w:right w:val="single" w:sz="4" w:space="0" w:color="000000"/>
            </w:tcBorders>
            <w:vAlign w:val="center"/>
          </w:tcPr>
          <w:p w14:paraId="3509D7A7" w14:textId="77777777" w:rsidR="004E429D" w:rsidRDefault="00780945">
            <w:pPr>
              <w:pStyle w:val="P68B1DB1-Normalny26"/>
              <w:widowControl/>
              <w:jc w:val="center"/>
              <w:textAlignment w:val="center"/>
            </w:pPr>
            <w:r>
              <w:t>1050×480×1380</w:t>
            </w:r>
          </w:p>
        </w:tc>
      </w:tr>
      <w:tr w:rsidR="004E429D" w14:paraId="5CCF2641" w14:textId="77777777">
        <w:trPr>
          <w:gridAfter w:val="1"/>
          <w:wAfter w:w="8" w:type="dxa"/>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673BAB8B" w14:textId="77777777" w:rsidR="004E429D" w:rsidRDefault="00780945">
            <w:pPr>
              <w:pStyle w:val="P68B1DB1-Normalny26"/>
              <w:widowControl/>
              <w:jc w:val="left"/>
              <w:textAlignment w:val="center"/>
            </w:pPr>
            <w:r>
              <w:t>Размери на опаковката (Ш*Д*В) (кашон)</w:t>
            </w:r>
          </w:p>
        </w:tc>
        <w:tc>
          <w:tcPr>
            <w:tcW w:w="3499" w:type="dxa"/>
            <w:tcBorders>
              <w:top w:val="single" w:sz="4" w:space="0" w:color="000000"/>
              <w:left w:val="single" w:sz="4" w:space="0" w:color="000000"/>
              <w:bottom w:val="single" w:sz="4" w:space="0" w:color="000000"/>
              <w:right w:val="single" w:sz="4" w:space="0" w:color="000000"/>
            </w:tcBorders>
            <w:vAlign w:val="center"/>
          </w:tcPr>
          <w:p w14:paraId="7730F32C" w14:textId="77777777" w:rsidR="004E429D" w:rsidRDefault="00780945">
            <w:pPr>
              <w:pStyle w:val="P68B1DB1-Normalny26"/>
              <w:widowControl/>
              <w:jc w:val="center"/>
              <w:textAlignment w:val="center"/>
            </w:pPr>
            <w:r>
              <w:t>1100×490×1510</w:t>
            </w:r>
          </w:p>
        </w:tc>
        <w:tc>
          <w:tcPr>
            <w:tcW w:w="3218" w:type="dxa"/>
            <w:tcBorders>
              <w:top w:val="single" w:sz="4" w:space="0" w:color="000000"/>
              <w:left w:val="single" w:sz="4" w:space="0" w:color="000000"/>
              <w:bottom w:val="single" w:sz="4" w:space="0" w:color="000000"/>
              <w:right w:val="single" w:sz="4" w:space="0" w:color="000000"/>
            </w:tcBorders>
            <w:vAlign w:val="center"/>
          </w:tcPr>
          <w:p w14:paraId="2BEDCC9B" w14:textId="77777777" w:rsidR="004E429D" w:rsidRDefault="00780945">
            <w:pPr>
              <w:pStyle w:val="P68B1DB1-Normalny26"/>
              <w:widowControl/>
              <w:jc w:val="center"/>
              <w:textAlignment w:val="center"/>
            </w:pPr>
            <w:r>
              <w:t>1100×490×1510</w:t>
            </w:r>
          </w:p>
        </w:tc>
      </w:tr>
      <w:tr w:rsidR="004E429D" w14:paraId="7EAADB03" w14:textId="77777777">
        <w:trPr>
          <w:gridAfter w:val="1"/>
          <w:wAfter w:w="8" w:type="dxa"/>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11FB848D" w14:textId="77777777" w:rsidR="004E429D" w:rsidRDefault="00780945">
            <w:pPr>
              <w:pStyle w:val="P68B1DB1-Normalny26"/>
              <w:widowControl/>
              <w:jc w:val="left"/>
              <w:textAlignment w:val="center"/>
            </w:pPr>
            <w:r>
              <w:t>Размер на опаковката (Ш*Д*В) (шперплат)</w:t>
            </w:r>
          </w:p>
        </w:tc>
        <w:tc>
          <w:tcPr>
            <w:tcW w:w="3499" w:type="dxa"/>
            <w:tcBorders>
              <w:top w:val="single" w:sz="4" w:space="0" w:color="000000"/>
              <w:left w:val="single" w:sz="4" w:space="0" w:color="000000"/>
              <w:bottom w:val="single" w:sz="4" w:space="0" w:color="000000"/>
              <w:right w:val="single" w:sz="4" w:space="0" w:color="000000"/>
            </w:tcBorders>
            <w:vAlign w:val="center"/>
          </w:tcPr>
          <w:p w14:paraId="7918CF24" w14:textId="77777777" w:rsidR="004E429D" w:rsidRDefault="00780945">
            <w:pPr>
              <w:pStyle w:val="P68B1DB1-Normalny26"/>
              <w:widowControl/>
              <w:jc w:val="center"/>
              <w:textAlignment w:val="center"/>
            </w:pPr>
            <w:r>
              <w:t>1120×520×1520</w:t>
            </w:r>
          </w:p>
        </w:tc>
        <w:tc>
          <w:tcPr>
            <w:tcW w:w="3218" w:type="dxa"/>
            <w:tcBorders>
              <w:top w:val="single" w:sz="4" w:space="0" w:color="000000"/>
              <w:left w:val="single" w:sz="4" w:space="0" w:color="000000"/>
              <w:bottom w:val="single" w:sz="4" w:space="0" w:color="000000"/>
              <w:right w:val="single" w:sz="4" w:space="0" w:color="000000"/>
            </w:tcBorders>
            <w:vAlign w:val="center"/>
          </w:tcPr>
          <w:p w14:paraId="47CF8194" w14:textId="77777777" w:rsidR="004E429D" w:rsidRDefault="00780945">
            <w:pPr>
              <w:pStyle w:val="P68B1DB1-Normalny26"/>
              <w:widowControl/>
              <w:jc w:val="center"/>
              <w:textAlignment w:val="center"/>
            </w:pPr>
            <w:r>
              <w:t>1120×520×1520</w:t>
            </w:r>
          </w:p>
        </w:tc>
      </w:tr>
      <w:tr w:rsidR="004E429D" w14:paraId="40D752A9" w14:textId="77777777">
        <w:trPr>
          <w:gridAfter w:val="1"/>
          <w:wAfter w:w="8" w:type="dxa"/>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7BA0F088" w14:textId="77777777" w:rsidR="004E429D" w:rsidRDefault="00780945">
            <w:pPr>
              <w:pStyle w:val="P68B1DB1-Normalny26"/>
              <w:widowControl/>
              <w:jc w:val="left"/>
              <w:textAlignment w:val="center"/>
            </w:pPr>
            <w:r>
              <w:t>Капацитет на товарене (кашон)</w:t>
            </w:r>
          </w:p>
        </w:tc>
        <w:tc>
          <w:tcPr>
            <w:tcW w:w="3499" w:type="dxa"/>
            <w:tcBorders>
              <w:top w:val="single" w:sz="4" w:space="0" w:color="000000"/>
              <w:left w:val="single" w:sz="4" w:space="0" w:color="000000"/>
              <w:bottom w:val="single" w:sz="4" w:space="0" w:color="000000"/>
              <w:right w:val="single" w:sz="4" w:space="0" w:color="000000"/>
            </w:tcBorders>
            <w:vAlign w:val="center"/>
          </w:tcPr>
          <w:p w14:paraId="683887B7" w14:textId="77777777" w:rsidR="004E429D" w:rsidRDefault="00780945">
            <w:pPr>
              <w:pStyle w:val="P68B1DB1-Normalny26"/>
              <w:widowControl/>
              <w:jc w:val="center"/>
              <w:textAlignment w:val="center"/>
            </w:pPr>
            <w:r>
              <w:t>24/48</w:t>
            </w:r>
          </w:p>
        </w:tc>
        <w:tc>
          <w:tcPr>
            <w:tcW w:w="3218" w:type="dxa"/>
            <w:tcBorders>
              <w:top w:val="single" w:sz="4" w:space="0" w:color="000000"/>
              <w:left w:val="single" w:sz="4" w:space="0" w:color="000000"/>
              <w:bottom w:val="single" w:sz="4" w:space="0" w:color="000000"/>
              <w:right w:val="single" w:sz="4" w:space="0" w:color="000000"/>
            </w:tcBorders>
            <w:vAlign w:val="center"/>
          </w:tcPr>
          <w:p w14:paraId="5BBB707D" w14:textId="77777777" w:rsidR="004E429D" w:rsidRDefault="00780945">
            <w:pPr>
              <w:pStyle w:val="P68B1DB1-Normalny26"/>
              <w:widowControl/>
              <w:jc w:val="center"/>
              <w:textAlignment w:val="center"/>
            </w:pPr>
            <w:r>
              <w:t>24/48</w:t>
            </w:r>
          </w:p>
        </w:tc>
      </w:tr>
      <w:tr w:rsidR="004E429D" w14:paraId="17672F00" w14:textId="77777777">
        <w:trPr>
          <w:gridAfter w:val="1"/>
          <w:wAfter w:w="8" w:type="dxa"/>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1F8B02C6" w14:textId="77777777" w:rsidR="004E429D" w:rsidRDefault="00780945">
            <w:pPr>
              <w:pStyle w:val="P68B1DB1-Normalny26"/>
              <w:widowControl/>
              <w:jc w:val="left"/>
              <w:textAlignment w:val="center"/>
            </w:pPr>
            <w:r>
              <w:t>Капацитет на товарене (шперплат)</w:t>
            </w:r>
          </w:p>
        </w:tc>
        <w:tc>
          <w:tcPr>
            <w:tcW w:w="3499" w:type="dxa"/>
            <w:tcBorders>
              <w:top w:val="single" w:sz="4" w:space="0" w:color="000000"/>
              <w:left w:val="single" w:sz="4" w:space="0" w:color="000000"/>
              <w:bottom w:val="single" w:sz="4" w:space="0" w:color="000000"/>
              <w:right w:val="single" w:sz="4" w:space="0" w:color="000000"/>
            </w:tcBorders>
            <w:vAlign w:val="center"/>
          </w:tcPr>
          <w:p w14:paraId="32F6368E" w14:textId="77777777" w:rsidR="004E429D" w:rsidRDefault="00780945">
            <w:pPr>
              <w:pStyle w:val="P68B1DB1-Normalny26"/>
              <w:widowControl/>
              <w:jc w:val="center"/>
              <w:textAlignment w:val="center"/>
            </w:pPr>
            <w:r>
              <w:t>22/44</w:t>
            </w:r>
          </w:p>
        </w:tc>
        <w:tc>
          <w:tcPr>
            <w:tcW w:w="3218" w:type="dxa"/>
            <w:tcBorders>
              <w:top w:val="single" w:sz="4" w:space="0" w:color="000000"/>
              <w:left w:val="single" w:sz="4" w:space="0" w:color="000000"/>
              <w:bottom w:val="single" w:sz="4" w:space="0" w:color="000000"/>
              <w:right w:val="single" w:sz="4" w:space="0" w:color="000000"/>
            </w:tcBorders>
            <w:vAlign w:val="center"/>
          </w:tcPr>
          <w:p w14:paraId="2A97AA26" w14:textId="77777777" w:rsidR="004E429D" w:rsidRDefault="00780945">
            <w:pPr>
              <w:pStyle w:val="P68B1DB1-Normalny26"/>
              <w:widowControl/>
              <w:jc w:val="center"/>
              <w:textAlignment w:val="center"/>
            </w:pPr>
            <w:r>
              <w:t>22/44</w:t>
            </w:r>
          </w:p>
        </w:tc>
      </w:tr>
      <w:tr w:rsidR="004E429D" w14:paraId="340FFF90" w14:textId="77777777">
        <w:trPr>
          <w:gridAfter w:val="1"/>
          <w:wAfter w:w="8" w:type="dxa"/>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6C82D981" w14:textId="77777777" w:rsidR="004E429D" w:rsidRDefault="00780945">
            <w:pPr>
              <w:pStyle w:val="P68B1DB1-Normalny26"/>
              <w:widowControl/>
              <w:jc w:val="left"/>
              <w:textAlignment w:val="center"/>
            </w:pPr>
            <w:r>
              <w:t>IP степен (ниво на защита)</w:t>
            </w:r>
          </w:p>
        </w:tc>
        <w:tc>
          <w:tcPr>
            <w:tcW w:w="3499" w:type="dxa"/>
            <w:tcBorders>
              <w:top w:val="single" w:sz="4" w:space="0" w:color="000000"/>
              <w:left w:val="single" w:sz="4" w:space="0" w:color="000000"/>
              <w:bottom w:val="single" w:sz="4" w:space="0" w:color="000000"/>
              <w:right w:val="single" w:sz="4" w:space="0" w:color="000000"/>
            </w:tcBorders>
            <w:vAlign w:val="center"/>
          </w:tcPr>
          <w:p w14:paraId="72DF2724" w14:textId="77777777" w:rsidR="004E429D" w:rsidRDefault="00780945">
            <w:pPr>
              <w:pStyle w:val="P68B1DB1-Normalny26"/>
              <w:widowControl/>
              <w:jc w:val="center"/>
              <w:textAlignment w:val="center"/>
            </w:pPr>
            <w:r>
              <w:t>IPX4</w:t>
            </w:r>
          </w:p>
        </w:tc>
        <w:tc>
          <w:tcPr>
            <w:tcW w:w="3218" w:type="dxa"/>
            <w:tcBorders>
              <w:top w:val="single" w:sz="4" w:space="0" w:color="000000"/>
              <w:left w:val="single" w:sz="4" w:space="0" w:color="000000"/>
              <w:bottom w:val="single" w:sz="4" w:space="0" w:color="000000"/>
              <w:right w:val="single" w:sz="4" w:space="0" w:color="000000"/>
            </w:tcBorders>
            <w:vAlign w:val="center"/>
          </w:tcPr>
          <w:p w14:paraId="75ED84E3" w14:textId="77777777" w:rsidR="004E429D" w:rsidRDefault="00780945">
            <w:pPr>
              <w:pStyle w:val="P68B1DB1-Normalny26"/>
              <w:widowControl/>
              <w:jc w:val="center"/>
              <w:textAlignment w:val="center"/>
            </w:pPr>
            <w:r>
              <w:t>IPX4</w:t>
            </w:r>
          </w:p>
        </w:tc>
      </w:tr>
      <w:tr w:rsidR="004E429D" w14:paraId="6664D574" w14:textId="77777777">
        <w:trPr>
          <w:gridAfter w:val="1"/>
          <w:wAfter w:w="8" w:type="dxa"/>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64CBFDF8" w14:textId="77777777" w:rsidR="004E429D" w:rsidRDefault="00780945">
            <w:pPr>
              <w:pStyle w:val="P68B1DB1-Normalny26"/>
              <w:widowControl/>
              <w:jc w:val="left"/>
              <w:textAlignment w:val="center"/>
            </w:pPr>
            <w:r>
              <w:t>Степен на защита от електрически удар</w:t>
            </w:r>
          </w:p>
        </w:tc>
        <w:tc>
          <w:tcPr>
            <w:tcW w:w="3499" w:type="dxa"/>
            <w:tcBorders>
              <w:top w:val="single" w:sz="4" w:space="0" w:color="000000"/>
              <w:left w:val="single" w:sz="4" w:space="0" w:color="000000"/>
              <w:bottom w:val="single" w:sz="4" w:space="0" w:color="000000"/>
              <w:right w:val="single" w:sz="4" w:space="0" w:color="000000"/>
            </w:tcBorders>
            <w:vAlign w:val="center"/>
          </w:tcPr>
          <w:p w14:paraId="00DAF7F4" w14:textId="77777777" w:rsidR="004E429D" w:rsidRDefault="00780945">
            <w:pPr>
              <w:pStyle w:val="P68B1DB1-Normalny26"/>
              <w:widowControl/>
              <w:jc w:val="center"/>
              <w:textAlignment w:val="center"/>
            </w:pPr>
            <w:r>
              <w:t>I</w:t>
            </w:r>
          </w:p>
        </w:tc>
        <w:tc>
          <w:tcPr>
            <w:tcW w:w="3218" w:type="dxa"/>
            <w:tcBorders>
              <w:top w:val="single" w:sz="4" w:space="0" w:color="000000"/>
              <w:left w:val="single" w:sz="4" w:space="0" w:color="000000"/>
              <w:bottom w:val="single" w:sz="4" w:space="0" w:color="000000"/>
              <w:right w:val="single" w:sz="4" w:space="0" w:color="000000"/>
            </w:tcBorders>
            <w:vAlign w:val="center"/>
          </w:tcPr>
          <w:p w14:paraId="6B66EB7C" w14:textId="77777777" w:rsidR="004E429D" w:rsidRDefault="00780945">
            <w:pPr>
              <w:pStyle w:val="P68B1DB1-Normalny26"/>
              <w:widowControl/>
              <w:jc w:val="center"/>
              <w:textAlignment w:val="center"/>
            </w:pPr>
            <w:r>
              <w:t>I</w:t>
            </w:r>
          </w:p>
        </w:tc>
      </w:tr>
      <w:tr w:rsidR="004E429D" w14:paraId="56B3F184" w14:textId="77777777">
        <w:trPr>
          <w:gridAfter w:val="1"/>
          <w:wAfter w:w="8" w:type="dxa"/>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455DAD9D" w14:textId="77777777" w:rsidR="004E429D" w:rsidRDefault="00780945">
            <w:pPr>
              <w:pStyle w:val="P68B1DB1-Normalny26"/>
              <w:widowControl/>
              <w:jc w:val="left"/>
              <w:textAlignment w:val="center"/>
            </w:pPr>
            <w:r>
              <w:t>Шум (dB(A))</w:t>
            </w:r>
          </w:p>
        </w:tc>
        <w:tc>
          <w:tcPr>
            <w:tcW w:w="3499" w:type="dxa"/>
            <w:tcBorders>
              <w:top w:val="single" w:sz="4" w:space="0" w:color="000000"/>
              <w:left w:val="single" w:sz="4" w:space="0" w:color="000000"/>
              <w:bottom w:val="single" w:sz="4" w:space="0" w:color="000000"/>
              <w:right w:val="single" w:sz="4" w:space="0" w:color="000000"/>
            </w:tcBorders>
            <w:vAlign w:val="center"/>
          </w:tcPr>
          <w:p w14:paraId="35DA3E25" w14:textId="77777777" w:rsidR="004E429D" w:rsidRDefault="00780945">
            <w:pPr>
              <w:pStyle w:val="P68B1DB1-Normalny26"/>
              <w:widowControl/>
              <w:jc w:val="center"/>
              <w:textAlignment w:val="center"/>
            </w:pPr>
            <w:r>
              <w:t>≤57</w:t>
            </w:r>
          </w:p>
        </w:tc>
        <w:tc>
          <w:tcPr>
            <w:tcW w:w="3218" w:type="dxa"/>
            <w:tcBorders>
              <w:top w:val="single" w:sz="4" w:space="0" w:color="000000"/>
              <w:left w:val="single" w:sz="4" w:space="0" w:color="000000"/>
              <w:bottom w:val="single" w:sz="4" w:space="0" w:color="000000"/>
              <w:right w:val="single" w:sz="4" w:space="0" w:color="000000"/>
            </w:tcBorders>
            <w:vAlign w:val="center"/>
          </w:tcPr>
          <w:p w14:paraId="108EF0AE" w14:textId="77777777" w:rsidR="004E429D" w:rsidRDefault="00780945">
            <w:pPr>
              <w:pStyle w:val="P68B1DB1-Normalny26"/>
              <w:widowControl/>
              <w:jc w:val="center"/>
              <w:textAlignment w:val="center"/>
            </w:pPr>
            <w:r>
              <w:t>≤58</w:t>
            </w:r>
          </w:p>
        </w:tc>
      </w:tr>
      <w:tr w:rsidR="004E429D" w14:paraId="362777ED" w14:textId="77777777">
        <w:trPr>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50453888" w14:textId="77777777" w:rsidR="004E429D" w:rsidRDefault="00780945">
            <w:pPr>
              <w:pStyle w:val="P68B1DB1-Normalny26"/>
              <w:widowControl/>
              <w:jc w:val="left"/>
              <w:textAlignment w:val="center"/>
            </w:pPr>
            <w:r>
              <w:t>Хладилен агент</w:t>
            </w:r>
          </w:p>
        </w:tc>
        <w:tc>
          <w:tcPr>
            <w:tcW w:w="3499" w:type="dxa"/>
            <w:tcBorders>
              <w:top w:val="single" w:sz="4" w:space="0" w:color="000000"/>
              <w:left w:val="single" w:sz="4" w:space="0" w:color="000000"/>
              <w:bottom w:val="single" w:sz="4" w:space="0" w:color="000000"/>
              <w:right w:val="single" w:sz="4" w:space="0" w:color="000000"/>
            </w:tcBorders>
            <w:vAlign w:val="center"/>
          </w:tcPr>
          <w:p w14:paraId="0A96A29C" w14:textId="77777777" w:rsidR="004E429D" w:rsidRDefault="00780945">
            <w:pPr>
              <w:pStyle w:val="P68B1DB1-Normalny26"/>
              <w:widowControl/>
              <w:jc w:val="center"/>
              <w:textAlignment w:val="center"/>
            </w:pPr>
            <w:r>
              <w:t>R32/2.7кг</w:t>
            </w:r>
          </w:p>
        </w:tc>
        <w:tc>
          <w:tcPr>
            <w:tcW w:w="3226" w:type="dxa"/>
            <w:gridSpan w:val="2"/>
            <w:tcBorders>
              <w:top w:val="single" w:sz="4" w:space="0" w:color="000000"/>
              <w:left w:val="single" w:sz="4" w:space="0" w:color="000000"/>
              <w:bottom w:val="single" w:sz="4" w:space="0" w:color="000000"/>
              <w:right w:val="single" w:sz="4" w:space="0" w:color="000000"/>
            </w:tcBorders>
            <w:vAlign w:val="center"/>
          </w:tcPr>
          <w:p w14:paraId="4FE8EF0C" w14:textId="77777777" w:rsidR="004E429D" w:rsidRDefault="00780945">
            <w:pPr>
              <w:pStyle w:val="P68B1DB1-Normalny26"/>
              <w:widowControl/>
              <w:jc w:val="center"/>
              <w:textAlignment w:val="center"/>
            </w:pPr>
            <w:r>
              <w:t>R32/2.7кг</w:t>
            </w:r>
          </w:p>
        </w:tc>
      </w:tr>
      <w:tr w:rsidR="004E429D" w14:paraId="01C82BD0" w14:textId="77777777">
        <w:trPr>
          <w:trHeight w:val="357"/>
        </w:trPr>
        <w:tc>
          <w:tcPr>
            <w:tcW w:w="1743" w:type="dxa"/>
            <w:tcBorders>
              <w:top w:val="single" w:sz="4" w:space="0" w:color="000000"/>
              <w:left w:val="single" w:sz="4" w:space="0" w:color="000000"/>
              <w:bottom w:val="single" w:sz="4" w:space="0" w:color="000000"/>
              <w:right w:val="single" w:sz="4" w:space="0" w:color="000000"/>
            </w:tcBorders>
            <w:vAlign w:val="center"/>
          </w:tcPr>
          <w:p w14:paraId="23308D66" w14:textId="77777777" w:rsidR="004E429D" w:rsidRDefault="00780945">
            <w:pPr>
              <w:pStyle w:val="P68B1DB1-Normalny26"/>
              <w:widowControl/>
              <w:jc w:val="left"/>
              <w:textAlignment w:val="center"/>
            </w:pPr>
            <w:r>
              <w:t>Компресор</w:t>
            </w:r>
          </w:p>
        </w:tc>
        <w:tc>
          <w:tcPr>
            <w:tcW w:w="1387" w:type="dxa"/>
            <w:tcBorders>
              <w:top w:val="single" w:sz="4" w:space="0" w:color="000000"/>
              <w:left w:val="single" w:sz="4" w:space="0" w:color="000000"/>
              <w:bottom w:val="single" w:sz="4" w:space="0" w:color="000000"/>
              <w:right w:val="single" w:sz="4" w:space="0" w:color="000000"/>
            </w:tcBorders>
            <w:vAlign w:val="center"/>
          </w:tcPr>
          <w:p w14:paraId="18AD54C7" w14:textId="77777777" w:rsidR="004E429D" w:rsidRDefault="00780945">
            <w:pPr>
              <w:pStyle w:val="P68B1DB1-Normalny26"/>
              <w:widowControl/>
              <w:jc w:val="left"/>
              <w:textAlignment w:val="center"/>
            </w:pPr>
            <w:r>
              <w:t>Марка</w:t>
            </w:r>
          </w:p>
        </w:tc>
        <w:tc>
          <w:tcPr>
            <w:tcW w:w="3499" w:type="dxa"/>
            <w:tcBorders>
              <w:top w:val="single" w:sz="4" w:space="0" w:color="000000"/>
              <w:left w:val="single" w:sz="4" w:space="0" w:color="000000"/>
              <w:bottom w:val="single" w:sz="4" w:space="0" w:color="000000"/>
              <w:right w:val="single" w:sz="4" w:space="0" w:color="000000"/>
            </w:tcBorders>
            <w:vAlign w:val="center"/>
          </w:tcPr>
          <w:p w14:paraId="4C9A1E26" w14:textId="77777777" w:rsidR="004E429D" w:rsidRDefault="00780945">
            <w:pPr>
              <w:pStyle w:val="P68B1DB1-Normalny26"/>
              <w:widowControl/>
              <w:jc w:val="center"/>
              <w:textAlignment w:val="center"/>
            </w:pPr>
            <w:r>
              <w:t>Panasonic</w:t>
            </w:r>
          </w:p>
        </w:tc>
        <w:tc>
          <w:tcPr>
            <w:tcW w:w="3226" w:type="dxa"/>
            <w:gridSpan w:val="2"/>
            <w:tcBorders>
              <w:top w:val="single" w:sz="4" w:space="0" w:color="000000"/>
              <w:left w:val="single" w:sz="4" w:space="0" w:color="000000"/>
              <w:bottom w:val="single" w:sz="4" w:space="0" w:color="000000"/>
              <w:right w:val="single" w:sz="4" w:space="0" w:color="000000"/>
            </w:tcBorders>
            <w:vAlign w:val="center"/>
          </w:tcPr>
          <w:p w14:paraId="4F837910" w14:textId="77777777" w:rsidR="004E429D" w:rsidRDefault="00780945">
            <w:pPr>
              <w:pStyle w:val="P68B1DB1-Normalny26"/>
              <w:widowControl/>
              <w:jc w:val="center"/>
              <w:textAlignment w:val="center"/>
            </w:pPr>
            <w:r>
              <w:t>Panasonic</w:t>
            </w:r>
          </w:p>
        </w:tc>
      </w:tr>
      <w:tr w:rsidR="004E429D" w14:paraId="7CB0D9EF" w14:textId="77777777">
        <w:trPr>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77458B99" w14:textId="77777777" w:rsidR="004E429D" w:rsidRDefault="00780945">
            <w:pPr>
              <w:pStyle w:val="P68B1DB1-Normalny26"/>
              <w:widowControl/>
              <w:jc w:val="left"/>
              <w:textAlignment w:val="center"/>
            </w:pPr>
            <w:r>
              <w:t xml:space="preserve">Работна </w:t>
            </w:r>
            <w:r>
              <w:t>околна температура (℃)</w:t>
            </w:r>
          </w:p>
        </w:tc>
        <w:tc>
          <w:tcPr>
            <w:tcW w:w="6725" w:type="dxa"/>
            <w:gridSpan w:val="3"/>
            <w:tcBorders>
              <w:top w:val="single" w:sz="4" w:space="0" w:color="000000"/>
              <w:left w:val="single" w:sz="4" w:space="0" w:color="000000"/>
              <w:bottom w:val="single" w:sz="4" w:space="0" w:color="000000"/>
              <w:right w:val="single" w:sz="4" w:space="0" w:color="000000"/>
            </w:tcBorders>
            <w:vAlign w:val="center"/>
          </w:tcPr>
          <w:p w14:paraId="42095FE6" w14:textId="77777777" w:rsidR="004E429D" w:rsidRDefault="00780945">
            <w:pPr>
              <w:pStyle w:val="P68B1DB1-Normalny26"/>
              <w:widowControl/>
              <w:jc w:val="center"/>
              <w:textAlignment w:val="center"/>
            </w:pPr>
            <w:r>
              <w:t xml:space="preserve"> -30~43℃</w:t>
            </w:r>
          </w:p>
        </w:tc>
      </w:tr>
      <w:tr w:rsidR="004E429D" w14:paraId="2ADE7894" w14:textId="77777777">
        <w:trPr>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27A5AECC" w14:textId="77777777" w:rsidR="004E429D" w:rsidRDefault="00780945">
            <w:pPr>
              <w:pStyle w:val="P68B1DB1-Normalny26"/>
              <w:widowControl/>
              <w:jc w:val="left"/>
              <w:textAlignment w:val="center"/>
            </w:pPr>
            <w:r>
              <w:t xml:space="preserve">Работна температура на водата (℃) </w:t>
            </w:r>
          </w:p>
        </w:tc>
        <w:tc>
          <w:tcPr>
            <w:tcW w:w="6725" w:type="dxa"/>
            <w:gridSpan w:val="3"/>
            <w:tcBorders>
              <w:top w:val="single" w:sz="4" w:space="0" w:color="000000"/>
              <w:left w:val="single" w:sz="4" w:space="0" w:color="000000"/>
              <w:bottom w:val="single" w:sz="4" w:space="0" w:color="000000"/>
              <w:right w:val="single" w:sz="4" w:space="0" w:color="000000"/>
            </w:tcBorders>
            <w:vAlign w:val="center"/>
          </w:tcPr>
          <w:p w14:paraId="1A2F7D16" w14:textId="77777777" w:rsidR="004E429D" w:rsidRDefault="00780945">
            <w:pPr>
              <w:pStyle w:val="P68B1DB1-Normalny31"/>
              <w:widowControl/>
              <w:jc w:val="center"/>
              <w:textAlignment w:val="center"/>
              <w:rPr>
                <w:rFonts w:ascii="Arial" w:hAnsi="Arial" w:cs="Arial"/>
                <w:sz w:val="18"/>
                <w:szCs w:val="18"/>
              </w:rPr>
            </w:pPr>
            <w:r>
              <w:rPr>
                <w:rFonts w:ascii="Arial" w:hAnsi="Arial" w:cs="Arial"/>
                <w:sz w:val="18"/>
                <w:szCs w:val="18"/>
              </w:rPr>
              <w:t>28~55</w:t>
            </w:r>
            <w:r>
              <w:rPr>
                <w:rFonts w:ascii="SimSun" w:hAnsi="SimSun" w:cs="SimSun" w:hint="eastAsia"/>
                <w:sz w:val="24"/>
              </w:rPr>
              <w:t>℃（</w:t>
            </w:r>
            <w:r>
              <w:rPr>
                <w:rFonts w:ascii="Arial" w:hAnsi="Arial" w:cs="Arial"/>
                <w:sz w:val="18"/>
                <w:szCs w:val="18"/>
              </w:rPr>
              <w:t xml:space="preserve">БГВ </w:t>
            </w:r>
            <w:r>
              <w:rPr>
                <w:rFonts w:ascii="SimSun" w:hAnsi="SimSun" w:cs="SimSun" w:hint="eastAsia"/>
                <w:sz w:val="24"/>
              </w:rPr>
              <w:t>）</w:t>
            </w:r>
          </w:p>
        </w:tc>
      </w:tr>
      <w:tr w:rsidR="004E429D" w14:paraId="6E226189" w14:textId="77777777">
        <w:trPr>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33C49976" w14:textId="77777777" w:rsidR="004E429D" w:rsidRDefault="00780945">
            <w:pPr>
              <w:pStyle w:val="P68B1DB1-Normalny26"/>
              <w:widowControl/>
              <w:jc w:val="left"/>
              <w:textAlignment w:val="center"/>
            </w:pPr>
            <w:r>
              <w:t xml:space="preserve">Работна температура на водата (℃) </w:t>
            </w:r>
          </w:p>
        </w:tc>
        <w:tc>
          <w:tcPr>
            <w:tcW w:w="6725" w:type="dxa"/>
            <w:gridSpan w:val="3"/>
            <w:tcBorders>
              <w:top w:val="single" w:sz="4" w:space="0" w:color="000000"/>
              <w:left w:val="single" w:sz="4" w:space="0" w:color="000000"/>
              <w:bottom w:val="single" w:sz="4" w:space="0" w:color="000000"/>
              <w:right w:val="single" w:sz="4" w:space="0" w:color="000000"/>
            </w:tcBorders>
            <w:vAlign w:val="center"/>
          </w:tcPr>
          <w:p w14:paraId="18401997" w14:textId="77777777" w:rsidR="004E429D" w:rsidRDefault="00780945">
            <w:pPr>
              <w:pStyle w:val="P68B1DB1-Normalny31"/>
              <w:widowControl/>
              <w:jc w:val="center"/>
              <w:textAlignment w:val="center"/>
              <w:rPr>
                <w:rFonts w:ascii="Arial" w:hAnsi="Arial" w:cs="Arial"/>
                <w:sz w:val="18"/>
                <w:szCs w:val="18"/>
              </w:rPr>
            </w:pPr>
            <w:r>
              <w:rPr>
                <w:rFonts w:ascii="Arial" w:hAnsi="Arial" w:cs="Arial"/>
                <w:sz w:val="18"/>
                <w:szCs w:val="18"/>
              </w:rPr>
              <w:t>15~55</w:t>
            </w:r>
            <w:r>
              <w:rPr>
                <w:rFonts w:ascii="SimSun" w:hAnsi="SimSun" w:cs="SimSun" w:hint="eastAsia"/>
                <w:sz w:val="24"/>
              </w:rPr>
              <w:t>℃（</w:t>
            </w:r>
            <w:r>
              <w:rPr>
                <w:rFonts w:ascii="Arial" w:hAnsi="Arial" w:cs="Arial"/>
                <w:sz w:val="18"/>
                <w:szCs w:val="18"/>
              </w:rPr>
              <w:t>Отопление</w:t>
            </w:r>
            <w:r>
              <w:rPr>
                <w:rFonts w:ascii="SimSun" w:hAnsi="SimSun" w:cs="SimSun" w:hint="eastAsia"/>
                <w:sz w:val="24"/>
              </w:rPr>
              <w:t>）</w:t>
            </w:r>
          </w:p>
        </w:tc>
      </w:tr>
      <w:tr w:rsidR="004E429D" w14:paraId="5537DCEA" w14:textId="77777777">
        <w:trPr>
          <w:trHeight w:val="357"/>
        </w:trPr>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3804C100" w14:textId="77777777" w:rsidR="004E429D" w:rsidRDefault="00780945">
            <w:pPr>
              <w:pStyle w:val="P68B1DB1-Normalny26"/>
              <w:widowControl/>
              <w:jc w:val="left"/>
              <w:textAlignment w:val="center"/>
            </w:pPr>
            <w:r>
              <w:t xml:space="preserve">Работна температура на водата (℃) </w:t>
            </w:r>
          </w:p>
        </w:tc>
        <w:tc>
          <w:tcPr>
            <w:tcW w:w="6725" w:type="dxa"/>
            <w:gridSpan w:val="3"/>
            <w:tcBorders>
              <w:top w:val="single" w:sz="4" w:space="0" w:color="000000"/>
              <w:left w:val="single" w:sz="4" w:space="0" w:color="000000"/>
              <w:bottom w:val="single" w:sz="4" w:space="0" w:color="000000"/>
              <w:right w:val="single" w:sz="4" w:space="0" w:color="000000"/>
            </w:tcBorders>
            <w:vAlign w:val="center"/>
          </w:tcPr>
          <w:p w14:paraId="296CFD22" w14:textId="77777777" w:rsidR="004E429D" w:rsidRDefault="00780945">
            <w:pPr>
              <w:pStyle w:val="P68B1DB1-Normalny31"/>
              <w:widowControl/>
              <w:jc w:val="center"/>
              <w:textAlignment w:val="center"/>
              <w:rPr>
                <w:rFonts w:ascii="Arial" w:hAnsi="Arial" w:cs="Arial"/>
                <w:sz w:val="18"/>
                <w:szCs w:val="18"/>
              </w:rPr>
            </w:pPr>
            <w:r>
              <w:rPr>
                <w:rFonts w:ascii="Arial" w:hAnsi="Arial" w:cs="Arial"/>
                <w:sz w:val="18"/>
                <w:szCs w:val="18"/>
              </w:rPr>
              <w:t>7~30</w:t>
            </w:r>
            <w:r>
              <w:rPr>
                <w:rFonts w:ascii="SimSun" w:hAnsi="SimSun" w:cs="SimSun" w:hint="eastAsia"/>
                <w:sz w:val="24"/>
              </w:rPr>
              <w:t>℃（</w:t>
            </w:r>
            <w:r>
              <w:rPr>
                <w:rFonts w:ascii="Arial" w:hAnsi="Arial" w:cs="Arial"/>
                <w:sz w:val="18"/>
                <w:szCs w:val="18"/>
              </w:rPr>
              <w:t>Охлаждане</w:t>
            </w:r>
            <w:r>
              <w:rPr>
                <w:rFonts w:ascii="SimSun" w:hAnsi="SimSun" w:cs="SimSun" w:hint="eastAsia"/>
                <w:sz w:val="24"/>
              </w:rPr>
              <w:t>）</w:t>
            </w:r>
          </w:p>
        </w:tc>
      </w:tr>
    </w:tbl>
    <w:p w14:paraId="5B22D57F" w14:textId="77777777" w:rsidR="004E429D" w:rsidRDefault="00780945">
      <w:pPr>
        <w:pStyle w:val="P68B1DB1-Normalny32"/>
        <w:autoSpaceDE w:val="0"/>
        <w:autoSpaceDN w:val="0"/>
        <w:adjustRightInd w:val="0"/>
        <w:spacing w:line="360" w:lineRule="exact"/>
      </w:pPr>
      <w:r>
        <w:t>Забележка:</w:t>
      </w:r>
    </w:p>
    <w:p w14:paraId="626556D4" w14:textId="77777777" w:rsidR="004E429D" w:rsidRDefault="00780945">
      <w:pPr>
        <w:pStyle w:val="P68B1DB1-Normalny33"/>
        <w:autoSpaceDE w:val="0"/>
        <w:autoSpaceDN w:val="0"/>
        <w:adjustRightInd w:val="0"/>
        <w:spacing w:line="360" w:lineRule="exact"/>
      </w:pPr>
      <w:r>
        <w:t xml:space="preserve">Горепосоченият дизайн и спецификации подлежат на промяна без предварително уведомление с цел подобряване на продукта. </w:t>
      </w:r>
    </w:p>
    <w:p w14:paraId="64C10038" w14:textId="77777777" w:rsidR="004E429D" w:rsidRDefault="00780945">
      <w:pPr>
        <w:pStyle w:val="P68B1DB1-Normalny33"/>
        <w:autoSpaceDE w:val="0"/>
        <w:autoSpaceDN w:val="0"/>
        <w:adjustRightInd w:val="0"/>
        <w:spacing w:line="360" w:lineRule="exact"/>
      </w:pPr>
      <w:r>
        <w:t>За подробни спецификации на уредите, моля, вижте табелката на уредите.</w:t>
      </w:r>
    </w:p>
    <w:p w14:paraId="5B325230" w14:textId="77777777" w:rsidR="004E429D" w:rsidRDefault="00780945">
      <w:pPr>
        <w:pStyle w:val="P68B1DB1-Normalny34"/>
        <w:autoSpaceDE w:val="0"/>
        <w:autoSpaceDN w:val="0"/>
        <w:adjustRightInd w:val="0"/>
        <w:spacing w:line="300" w:lineRule="exact"/>
      </w:pPr>
      <w:r>
        <w:t>Правилният монтаж е необходим за осигуряване на безопасна работа. Изискванията за термопомпите включват следното:</w:t>
      </w:r>
    </w:p>
    <w:p w14:paraId="3487E038" w14:textId="77777777" w:rsidR="004E429D" w:rsidRDefault="00780945">
      <w:pPr>
        <w:pStyle w:val="P68B1DB1-Normalny34"/>
        <w:numPr>
          <w:ilvl w:val="0"/>
          <w:numId w:val="5"/>
        </w:numPr>
        <w:autoSpaceDE w:val="0"/>
        <w:autoSpaceDN w:val="0"/>
        <w:adjustRightInd w:val="0"/>
        <w:spacing w:line="300" w:lineRule="exact"/>
        <w:ind w:left="426" w:hanging="426"/>
      </w:pPr>
      <w:bookmarkStart w:id="46" w:name="_Toc17896_WPSOffice_Level1"/>
      <w:r>
        <w:t>Размери за критичните връзки.</w:t>
      </w:r>
      <w:bookmarkEnd w:id="46"/>
    </w:p>
    <w:p w14:paraId="5BB18395" w14:textId="77777777" w:rsidR="004E429D" w:rsidRDefault="00780945">
      <w:pPr>
        <w:pStyle w:val="P68B1DB1-Normalny34"/>
        <w:numPr>
          <w:ilvl w:val="0"/>
          <w:numId w:val="5"/>
        </w:numPr>
        <w:autoSpaceDE w:val="0"/>
        <w:autoSpaceDN w:val="0"/>
        <w:adjustRightInd w:val="0"/>
        <w:spacing w:line="300" w:lineRule="exact"/>
        <w:ind w:left="426" w:hanging="426"/>
      </w:pPr>
      <w:bookmarkStart w:id="47" w:name="_Toc16971_WPSOffice_Level1"/>
      <w:r>
        <w:t>Монтаж на място (ако е необходимо).</w:t>
      </w:r>
      <w:bookmarkEnd w:id="47"/>
    </w:p>
    <w:p w14:paraId="4411D0A8" w14:textId="77777777" w:rsidR="004E429D" w:rsidRDefault="00780945">
      <w:pPr>
        <w:pStyle w:val="P68B1DB1-Normalny34"/>
        <w:numPr>
          <w:ilvl w:val="0"/>
          <w:numId w:val="5"/>
        </w:numPr>
        <w:autoSpaceDE w:val="0"/>
        <w:autoSpaceDN w:val="0"/>
        <w:adjustRightInd w:val="0"/>
        <w:spacing w:line="300" w:lineRule="exact"/>
        <w:ind w:left="426" w:hanging="426"/>
      </w:pPr>
      <w:bookmarkStart w:id="48" w:name="_Toc462_WPSOffice_Level1"/>
      <w:r>
        <w:t xml:space="preserve">Подходящо място за монтаж и необходимите разстояния. </w:t>
      </w:r>
      <w:bookmarkEnd w:id="48"/>
    </w:p>
    <w:p w14:paraId="7A7E9B96" w14:textId="77777777" w:rsidR="004E429D" w:rsidRDefault="00780945">
      <w:pPr>
        <w:pStyle w:val="P68B1DB1-Normalny34"/>
        <w:numPr>
          <w:ilvl w:val="0"/>
          <w:numId w:val="5"/>
        </w:numPr>
        <w:autoSpaceDE w:val="0"/>
        <w:autoSpaceDN w:val="0"/>
        <w:adjustRightInd w:val="0"/>
        <w:spacing w:line="300" w:lineRule="exact"/>
        <w:ind w:left="426" w:hanging="426"/>
      </w:pPr>
      <w:bookmarkStart w:id="49" w:name="_Toc14507_WPSOffice_Level1"/>
      <w:r>
        <w:t xml:space="preserve">Правилно електрическо окабеляване. </w:t>
      </w:r>
      <w:bookmarkEnd w:id="49"/>
    </w:p>
    <w:p w14:paraId="6623D289" w14:textId="77777777" w:rsidR="004E429D" w:rsidRDefault="00780945">
      <w:pPr>
        <w:pStyle w:val="P68B1DB1-Normalny34"/>
        <w:numPr>
          <w:ilvl w:val="0"/>
          <w:numId w:val="5"/>
        </w:numPr>
        <w:autoSpaceDE w:val="0"/>
        <w:autoSpaceDN w:val="0"/>
        <w:adjustRightInd w:val="0"/>
        <w:spacing w:line="300" w:lineRule="exact"/>
        <w:ind w:left="426" w:hanging="426"/>
      </w:pPr>
      <w:bookmarkStart w:id="50" w:name="_Toc14739_WPSOffice_Level1"/>
      <w:r>
        <w:t xml:space="preserve">Достатъчен воден поток. </w:t>
      </w:r>
      <w:bookmarkEnd w:id="50"/>
    </w:p>
    <w:p w14:paraId="0750B427" w14:textId="77777777" w:rsidR="004E429D" w:rsidRDefault="00780945">
      <w:pPr>
        <w:pStyle w:val="P68B1DB1-Normalny34"/>
        <w:autoSpaceDE w:val="0"/>
        <w:autoSpaceDN w:val="0"/>
        <w:adjustRightInd w:val="0"/>
        <w:spacing w:line="300" w:lineRule="exact"/>
      </w:pPr>
      <w:r>
        <w:t>Това ръководство предоставя необходимата информация за изпълнение на тези изисквания. Прегледайте всички процедури по приложение и монтаж напълно, преди да продължите с инсталацията.</w:t>
      </w:r>
    </w:p>
    <w:p w14:paraId="3E1C029A" w14:textId="77777777" w:rsidR="004E429D" w:rsidRDefault="004E429D">
      <w:pPr>
        <w:autoSpaceDE w:val="0"/>
        <w:autoSpaceDN w:val="0"/>
        <w:adjustRightInd w:val="0"/>
        <w:rPr>
          <w:rFonts w:ascii="Arial" w:eastAsia="MSTT31c5ff" w:hAnsi="Arial" w:cs="Arial"/>
          <w:kern w:val="0"/>
          <w:sz w:val="22"/>
        </w:rPr>
      </w:pPr>
    </w:p>
    <w:p w14:paraId="539C9DE5" w14:textId="77777777" w:rsidR="004E429D" w:rsidRDefault="004E429D">
      <w:pPr>
        <w:autoSpaceDE w:val="0"/>
        <w:autoSpaceDN w:val="0"/>
        <w:adjustRightInd w:val="0"/>
        <w:rPr>
          <w:rFonts w:ascii="Arial" w:eastAsia="MSTT31c5ff" w:hAnsi="Arial" w:cs="Arial"/>
          <w:kern w:val="0"/>
          <w:sz w:val="22"/>
        </w:rPr>
      </w:pPr>
    </w:p>
    <w:p w14:paraId="3A622CC3" w14:textId="77777777" w:rsidR="004E429D" w:rsidRDefault="004E429D">
      <w:pPr>
        <w:autoSpaceDE w:val="0"/>
        <w:autoSpaceDN w:val="0"/>
        <w:adjustRightInd w:val="0"/>
        <w:rPr>
          <w:rFonts w:ascii="Arial" w:eastAsia="MSTT31c5ff" w:hAnsi="Arial" w:cs="Arial"/>
          <w:kern w:val="0"/>
          <w:sz w:val="22"/>
        </w:rPr>
      </w:pPr>
    </w:p>
    <w:p w14:paraId="635C151F" w14:textId="77777777" w:rsidR="004E429D" w:rsidRDefault="004E429D">
      <w:pPr>
        <w:autoSpaceDE w:val="0"/>
        <w:autoSpaceDN w:val="0"/>
        <w:adjustRightInd w:val="0"/>
        <w:rPr>
          <w:rFonts w:ascii="Arial" w:eastAsia="MSTT31c5ff" w:hAnsi="Arial" w:cs="Arial"/>
          <w:kern w:val="0"/>
          <w:sz w:val="22"/>
        </w:rPr>
      </w:pPr>
    </w:p>
    <w:p w14:paraId="5EA32FC2" w14:textId="274AD698" w:rsidR="004E429D" w:rsidRDefault="00EB5880">
      <w:pPr>
        <w:autoSpaceDE w:val="0"/>
        <w:autoSpaceDN w:val="0"/>
        <w:adjustRightInd w:val="0"/>
        <w:rPr>
          <w:rFonts w:ascii="Arial" w:eastAsia="MSTT31c5ff" w:hAnsi="Arial" w:cs="Arial"/>
          <w:kern w:val="0"/>
          <w:sz w:val="22"/>
        </w:rPr>
      </w:pPr>
      <w:r>
        <w:rPr>
          <w:rFonts w:ascii="Arial" w:eastAsia="MSTT31c5ff" w:hAnsi="Arial" w:cs="Arial"/>
          <w:kern w:val="0"/>
          <w:sz w:val="22"/>
        </w:rPr>
        <w:br w:type="page"/>
      </w:r>
    </w:p>
    <w:p w14:paraId="356C1C17" w14:textId="77777777" w:rsidR="004E429D" w:rsidRDefault="004E429D">
      <w:pPr>
        <w:autoSpaceDE w:val="0"/>
        <w:autoSpaceDN w:val="0"/>
        <w:adjustRightInd w:val="0"/>
        <w:rPr>
          <w:rFonts w:ascii="Arial" w:eastAsia="MSTT31c5ff" w:hAnsi="Arial" w:cs="Arial"/>
          <w:kern w:val="0"/>
          <w:sz w:val="22"/>
        </w:rPr>
      </w:pPr>
    </w:p>
    <w:p w14:paraId="0F7E6671" w14:textId="77777777" w:rsidR="004E429D" w:rsidRDefault="00780945">
      <w:pPr>
        <w:pStyle w:val="P68B1DB1-Normalny35"/>
        <w:autoSpaceDE w:val="0"/>
        <w:autoSpaceDN w:val="0"/>
        <w:adjustRightInd w:val="0"/>
        <w:spacing w:line="288" w:lineRule="auto"/>
        <w:jc w:val="left"/>
        <w:rPr>
          <w:rFonts w:ascii="Arial" w:eastAsia="MSTT31c5ff" w:hAnsi="Arial" w:cs="Arial"/>
        </w:rPr>
      </w:pPr>
      <w:bookmarkStart w:id="51" w:name="_Toc22878"/>
      <w:bookmarkStart w:id="52" w:name="_Toc433816863"/>
      <w:bookmarkStart w:id="53" w:name="_Toc433816752"/>
      <w:bookmarkStart w:id="54" w:name="_Toc30030_WPSOffice_Level1"/>
      <w:bookmarkStart w:id="55" w:name="_Toc780"/>
      <w:bookmarkStart w:id="56" w:name="_Toc2363"/>
      <w:r>
        <w:rPr>
          <w:rFonts w:ascii="Arial" w:eastAsia="MSTT31c5ff" w:hAnsi="Arial" w:cs="Arial"/>
        </w:rPr>
        <w:t>Размер</w:t>
      </w:r>
      <w:r>
        <w:rPr>
          <w:rFonts w:ascii="Arial" w:eastAsia="MSTT31c5ff" w:hAnsi="Arial" w:cs="Arial" w:hint="eastAsia"/>
        </w:rPr>
        <w:t>:</w:t>
      </w:r>
    </w:p>
    <w:p w14:paraId="7F2CA67C" w14:textId="77777777" w:rsidR="004E429D" w:rsidRDefault="004E429D">
      <w:pPr>
        <w:autoSpaceDE w:val="0"/>
        <w:autoSpaceDN w:val="0"/>
        <w:adjustRightInd w:val="0"/>
        <w:spacing w:line="288" w:lineRule="auto"/>
        <w:jc w:val="left"/>
        <w:rPr>
          <w:rFonts w:ascii="Arial" w:eastAsia="MSTT31c5ff" w:hAnsi="Arial" w:cs="Arial"/>
          <w:b/>
          <w:kern w:val="0"/>
          <w:sz w:val="28"/>
        </w:rPr>
      </w:pPr>
    </w:p>
    <w:p w14:paraId="6EFBCE0B" w14:textId="77777777" w:rsidR="004E429D" w:rsidRDefault="00780945">
      <w:pPr>
        <w:pStyle w:val="P68B1DB1-Normalny36"/>
        <w:autoSpaceDE w:val="0"/>
        <w:autoSpaceDN w:val="0"/>
        <w:adjustRightInd w:val="0"/>
        <w:jc w:val="left"/>
        <w:rPr>
          <w:rFonts w:eastAsia="MSTT31c5ff" w:hint="default"/>
          <w:kern w:val="0"/>
          <w:sz w:val="28"/>
        </w:rPr>
      </w:pPr>
      <w:r>
        <w:t xml:space="preserve">PW030-DKZLRS-A                                                   </w:t>
      </w:r>
      <w:r>
        <w:t>Единица</w:t>
      </w:r>
      <w:r>
        <w:t>:</w:t>
      </w:r>
      <w:r>
        <w:t>мм</w:t>
      </w:r>
    </w:p>
    <w:p w14:paraId="4D1C6485" w14:textId="77777777" w:rsidR="004E429D" w:rsidRDefault="004E429D">
      <w:pPr>
        <w:autoSpaceDE w:val="0"/>
        <w:autoSpaceDN w:val="0"/>
        <w:adjustRightInd w:val="0"/>
        <w:jc w:val="left"/>
        <w:rPr>
          <w:rFonts w:ascii="Arial" w:hAnsi="Arial" w:cs="Arial"/>
          <w:b/>
          <w:sz w:val="10"/>
          <w:szCs w:val="10"/>
        </w:rPr>
      </w:pPr>
    </w:p>
    <w:p w14:paraId="55492B24" w14:textId="77777777" w:rsidR="004E429D" w:rsidRDefault="004E429D">
      <w:pPr>
        <w:autoSpaceDE w:val="0"/>
        <w:autoSpaceDN w:val="0"/>
        <w:adjustRightInd w:val="0"/>
        <w:jc w:val="left"/>
        <w:rPr>
          <w:rFonts w:ascii="Arial" w:hAnsi="Arial" w:cs="Arial"/>
          <w:b/>
          <w:sz w:val="24"/>
          <w:szCs w:val="26"/>
        </w:rPr>
      </w:pPr>
    </w:p>
    <w:p w14:paraId="7308E256" w14:textId="314F5DF9" w:rsidR="004E429D" w:rsidRDefault="00A0051C">
      <w:pPr>
        <w:autoSpaceDE w:val="0"/>
        <w:autoSpaceDN w:val="0"/>
        <w:adjustRightInd w:val="0"/>
        <w:jc w:val="left"/>
        <w:rPr>
          <w:rFonts w:ascii="Arial" w:hAnsi="Arial" w:cs="Arial"/>
          <w:b/>
          <w:sz w:val="24"/>
          <w:szCs w:val="26"/>
        </w:rPr>
      </w:pPr>
      <w:r>
        <w:rPr>
          <w:noProof/>
        </w:rPr>
        <w:drawing>
          <wp:inline distT="0" distB="0" distL="0" distR="0" wp14:anchorId="7C0B1212" wp14:editId="509CFAD3">
            <wp:extent cx="6210300" cy="3520440"/>
            <wp:effectExtent l="0" t="0" r="0" b="0"/>
            <wp:docPr id="2" name="图片 774" descr="P5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74" descr="P549#yIS1"/>
                    <pic:cNvPicPr>
                      <a:picLocks noChangeAspect="1" noChangeArrowheads="1"/>
                    </pic:cNvPicPr>
                  </pic:nvPicPr>
                  <pic:blipFill>
                    <a:blip r:embed="rId23">
                      <a:extLst>
                        <a:ext uri="{28A0092B-C50C-407E-A947-70E740481C1C}">
                          <a14:useLocalDpi xmlns:a14="http://schemas.microsoft.com/office/drawing/2010/main" val="0"/>
                        </a:ext>
                      </a:extLst>
                    </a:blip>
                    <a:srcRect l="952"/>
                    <a:stretch>
                      <a:fillRect/>
                    </a:stretch>
                  </pic:blipFill>
                  <pic:spPr bwMode="auto">
                    <a:xfrm>
                      <a:off x="0" y="0"/>
                      <a:ext cx="6210300" cy="3520440"/>
                    </a:xfrm>
                    <a:prstGeom prst="rect">
                      <a:avLst/>
                    </a:prstGeom>
                    <a:noFill/>
                    <a:ln>
                      <a:noFill/>
                    </a:ln>
                  </pic:spPr>
                </pic:pic>
              </a:graphicData>
            </a:graphic>
          </wp:inline>
        </w:drawing>
      </w:r>
    </w:p>
    <w:p w14:paraId="36DFEA6A" w14:textId="77777777" w:rsidR="004E429D" w:rsidRDefault="004E429D">
      <w:pPr>
        <w:autoSpaceDE w:val="0"/>
        <w:autoSpaceDN w:val="0"/>
        <w:adjustRightInd w:val="0"/>
        <w:jc w:val="left"/>
        <w:rPr>
          <w:rFonts w:ascii="Arial" w:hAnsi="Arial" w:cs="Arial"/>
          <w:b/>
          <w:sz w:val="24"/>
          <w:szCs w:val="26"/>
        </w:rPr>
      </w:pPr>
    </w:p>
    <w:p w14:paraId="4730B102" w14:textId="77777777" w:rsidR="004E429D" w:rsidRDefault="004E429D">
      <w:pPr>
        <w:autoSpaceDE w:val="0"/>
        <w:autoSpaceDN w:val="0"/>
        <w:adjustRightInd w:val="0"/>
        <w:jc w:val="left"/>
        <w:rPr>
          <w:rFonts w:ascii="Arial" w:hAnsi="Arial" w:cs="Arial"/>
          <w:b/>
          <w:sz w:val="24"/>
          <w:szCs w:val="26"/>
        </w:rPr>
      </w:pPr>
    </w:p>
    <w:p w14:paraId="32038506" w14:textId="77777777" w:rsidR="004E429D" w:rsidRDefault="004E429D">
      <w:pPr>
        <w:autoSpaceDE w:val="0"/>
        <w:autoSpaceDN w:val="0"/>
        <w:adjustRightInd w:val="0"/>
        <w:jc w:val="left"/>
        <w:rPr>
          <w:rFonts w:ascii="Arial" w:hAnsi="Arial" w:cs="Arial"/>
          <w:b/>
          <w:sz w:val="24"/>
          <w:szCs w:val="26"/>
        </w:rPr>
      </w:pPr>
    </w:p>
    <w:p w14:paraId="4C131537" w14:textId="77777777" w:rsidR="004E429D" w:rsidRDefault="004E429D">
      <w:pPr>
        <w:autoSpaceDE w:val="0"/>
        <w:autoSpaceDN w:val="0"/>
        <w:adjustRightInd w:val="0"/>
        <w:jc w:val="left"/>
        <w:rPr>
          <w:rFonts w:ascii="Arial" w:hAnsi="Arial" w:cs="Arial"/>
          <w:b/>
          <w:sz w:val="24"/>
          <w:szCs w:val="26"/>
        </w:rPr>
      </w:pPr>
    </w:p>
    <w:p w14:paraId="1321B740" w14:textId="77777777" w:rsidR="004E429D" w:rsidRDefault="004E429D">
      <w:pPr>
        <w:autoSpaceDE w:val="0"/>
        <w:autoSpaceDN w:val="0"/>
        <w:adjustRightInd w:val="0"/>
        <w:jc w:val="left"/>
        <w:rPr>
          <w:rFonts w:ascii="Arial" w:hAnsi="Arial" w:cs="Arial"/>
          <w:b/>
          <w:sz w:val="24"/>
          <w:szCs w:val="26"/>
        </w:rPr>
      </w:pPr>
    </w:p>
    <w:p w14:paraId="0F7FC4AE" w14:textId="77777777" w:rsidR="004E429D" w:rsidRDefault="004E429D">
      <w:pPr>
        <w:autoSpaceDE w:val="0"/>
        <w:autoSpaceDN w:val="0"/>
        <w:adjustRightInd w:val="0"/>
        <w:jc w:val="left"/>
        <w:rPr>
          <w:rFonts w:ascii="Arial" w:hAnsi="Arial" w:cs="Arial"/>
          <w:b/>
          <w:sz w:val="24"/>
          <w:szCs w:val="26"/>
        </w:rPr>
      </w:pPr>
    </w:p>
    <w:p w14:paraId="33A9040E" w14:textId="77777777" w:rsidR="004E429D" w:rsidRDefault="00780945">
      <w:pPr>
        <w:pStyle w:val="P68B1DB1-Normalny37"/>
        <w:autoSpaceDE w:val="0"/>
        <w:autoSpaceDN w:val="0"/>
        <w:adjustRightInd w:val="0"/>
        <w:jc w:val="left"/>
        <w:rPr>
          <w:b/>
        </w:rPr>
      </w:pPr>
      <w:r>
        <w:br w:type="page"/>
      </w:r>
    </w:p>
    <w:p w14:paraId="760D5371" w14:textId="77777777" w:rsidR="004E429D" w:rsidRDefault="004E429D">
      <w:pPr>
        <w:autoSpaceDE w:val="0"/>
        <w:autoSpaceDN w:val="0"/>
        <w:adjustRightInd w:val="0"/>
        <w:jc w:val="left"/>
        <w:rPr>
          <w:rFonts w:ascii="Arial" w:hAnsi="Arial" w:cs="Arial"/>
          <w:b/>
          <w:sz w:val="24"/>
          <w:szCs w:val="26"/>
        </w:rPr>
      </w:pPr>
    </w:p>
    <w:p w14:paraId="78470564" w14:textId="3C391920" w:rsidR="004E429D" w:rsidRDefault="00780945">
      <w:pPr>
        <w:autoSpaceDE w:val="0"/>
        <w:autoSpaceDN w:val="0"/>
        <w:adjustRightInd w:val="0"/>
        <w:jc w:val="left"/>
        <w:rPr>
          <w:rFonts w:ascii="Arial" w:hAnsi="Arial" w:cs="Arial"/>
          <w:b/>
          <w:sz w:val="24"/>
          <w:szCs w:val="26"/>
        </w:rPr>
      </w:pPr>
      <w:r>
        <w:rPr>
          <w:rFonts w:ascii="Arial" w:hAnsi="Arial" w:cs="Arial"/>
          <w:b/>
          <w:sz w:val="24"/>
          <w:szCs w:val="26"/>
        </w:rPr>
        <w:t>PW040-DKZLRS-</w:t>
      </w:r>
      <w:r w:rsidR="00A0051C">
        <w:rPr>
          <w:noProof/>
        </w:rPr>
        <w:drawing>
          <wp:anchor distT="0" distB="0" distL="114300" distR="114300" simplePos="0" relativeHeight="251653632" behindDoc="0" locked="0" layoutInCell="1" allowOverlap="1" wp14:anchorId="2C6CAC39" wp14:editId="11A68496">
            <wp:simplePos x="0" y="0"/>
            <wp:positionH relativeFrom="column">
              <wp:posOffset>-200025</wp:posOffset>
            </wp:positionH>
            <wp:positionV relativeFrom="paragraph">
              <wp:posOffset>179070</wp:posOffset>
            </wp:positionV>
            <wp:extent cx="6054725" cy="3573145"/>
            <wp:effectExtent l="0" t="0" r="0" b="0"/>
            <wp:wrapTopAndBottom/>
            <wp:docPr id="369" name="图片 369" descr="P55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9" descr="P558#y1"/>
                    <pic:cNvPicPr>
                      <a:picLocks noChangeAspect="1" noChangeArrowheads="1"/>
                    </pic:cNvPicPr>
                  </pic:nvPicPr>
                  <pic:blipFill>
                    <a:blip r:embed="rId24">
                      <a:extLst>
                        <a:ext uri="{28A0092B-C50C-407E-A947-70E740481C1C}">
                          <a14:useLocalDpi xmlns:a14="http://schemas.microsoft.com/office/drawing/2010/main" val="0"/>
                        </a:ext>
                      </a:extLst>
                    </a:blip>
                    <a:srcRect r="677"/>
                    <a:stretch>
                      <a:fillRect/>
                    </a:stretch>
                  </pic:blipFill>
                  <pic:spPr bwMode="auto">
                    <a:xfrm>
                      <a:off x="0" y="0"/>
                      <a:ext cx="6054725" cy="35731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hint="eastAsia"/>
          <w:b/>
          <w:sz w:val="24"/>
          <w:szCs w:val="26"/>
        </w:rPr>
        <w:t>A</w:t>
      </w:r>
    </w:p>
    <w:p w14:paraId="57A6CA88" w14:textId="77777777" w:rsidR="004E429D" w:rsidRDefault="004E429D">
      <w:pPr>
        <w:autoSpaceDE w:val="0"/>
        <w:autoSpaceDN w:val="0"/>
        <w:adjustRightInd w:val="0"/>
        <w:jc w:val="left"/>
        <w:rPr>
          <w:rFonts w:ascii="Arial" w:hAnsi="Arial" w:cs="Arial"/>
          <w:b/>
          <w:sz w:val="24"/>
          <w:szCs w:val="26"/>
        </w:rPr>
      </w:pPr>
      <w:bookmarkStart w:id="57" w:name="OLE_LINK4"/>
    </w:p>
    <w:p w14:paraId="34B4B154" w14:textId="77777777" w:rsidR="004E429D" w:rsidRDefault="004E429D">
      <w:pPr>
        <w:autoSpaceDE w:val="0"/>
        <w:autoSpaceDN w:val="0"/>
        <w:adjustRightInd w:val="0"/>
        <w:jc w:val="left"/>
        <w:rPr>
          <w:rFonts w:ascii="Arial" w:hAnsi="Arial" w:cs="Arial"/>
          <w:b/>
          <w:sz w:val="24"/>
          <w:szCs w:val="26"/>
        </w:rPr>
      </w:pPr>
    </w:p>
    <w:p w14:paraId="1303A8E7" w14:textId="77777777" w:rsidR="004E429D" w:rsidRDefault="00780945">
      <w:pPr>
        <w:pStyle w:val="P68B1DB1-Normalny36"/>
        <w:autoSpaceDE w:val="0"/>
        <w:autoSpaceDN w:val="0"/>
        <w:adjustRightInd w:val="0"/>
        <w:jc w:val="left"/>
        <w:rPr>
          <w:rFonts w:hint="default"/>
        </w:rPr>
      </w:pPr>
      <w:r>
        <w:t>PW050-DKZLRS-A    PW060-DKZLRS-</w:t>
      </w:r>
      <w:bookmarkEnd w:id="57"/>
      <w:r>
        <w:t xml:space="preserve">A </w:t>
      </w:r>
    </w:p>
    <w:p w14:paraId="0E73610A" w14:textId="77777777" w:rsidR="004E429D" w:rsidRDefault="004E429D">
      <w:pPr>
        <w:autoSpaceDE w:val="0"/>
        <w:autoSpaceDN w:val="0"/>
        <w:adjustRightInd w:val="0"/>
        <w:jc w:val="left"/>
        <w:rPr>
          <w:rFonts w:ascii="Arial" w:hAnsi="Arial" w:cs="Arial"/>
          <w:b/>
          <w:sz w:val="24"/>
          <w:szCs w:val="26"/>
        </w:rPr>
      </w:pPr>
    </w:p>
    <w:p w14:paraId="7B5E7C2B" w14:textId="6C760199" w:rsidR="004E429D" w:rsidRDefault="00A0051C">
      <w:pPr>
        <w:pStyle w:val="P68B1DB1-Normalny38"/>
        <w:autoSpaceDE w:val="0"/>
        <w:autoSpaceDN w:val="0"/>
        <w:adjustRightInd w:val="0"/>
        <w:jc w:val="left"/>
        <w:rPr>
          <w:b/>
          <w:sz w:val="24"/>
          <w:szCs w:val="26"/>
        </w:rPr>
      </w:pPr>
      <w:r>
        <w:rPr>
          <w:noProof/>
        </w:rPr>
        <w:drawing>
          <wp:inline distT="0" distB="0" distL="0" distR="0" wp14:anchorId="4FC13672" wp14:editId="288E0C2E">
            <wp:extent cx="6377940" cy="3528060"/>
            <wp:effectExtent l="0" t="0" r="0" b="0"/>
            <wp:docPr id="3" name="图片 781" descr="P5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81" descr="P563#yIS1"/>
                    <pic:cNvPicPr>
                      <a:picLocks noChangeAspect="1" noChangeArrowheads="1"/>
                    </pic:cNvPicPr>
                  </pic:nvPicPr>
                  <pic:blipFill>
                    <a:blip r:embed="rId25">
                      <a:extLst>
                        <a:ext uri="{28A0092B-C50C-407E-A947-70E740481C1C}">
                          <a14:useLocalDpi xmlns:a14="http://schemas.microsoft.com/office/drawing/2010/main" val="0"/>
                        </a:ext>
                      </a:extLst>
                    </a:blip>
                    <a:srcRect l="4291"/>
                    <a:stretch>
                      <a:fillRect/>
                    </a:stretch>
                  </pic:blipFill>
                  <pic:spPr bwMode="auto">
                    <a:xfrm>
                      <a:off x="0" y="0"/>
                      <a:ext cx="6377940" cy="3528060"/>
                    </a:xfrm>
                    <a:prstGeom prst="rect">
                      <a:avLst/>
                    </a:prstGeom>
                    <a:noFill/>
                    <a:ln>
                      <a:noFill/>
                    </a:ln>
                  </pic:spPr>
                </pic:pic>
              </a:graphicData>
            </a:graphic>
          </wp:inline>
        </w:drawing>
      </w:r>
    </w:p>
    <w:p w14:paraId="72CE7F05" w14:textId="77777777" w:rsidR="004E429D" w:rsidRDefault="004E429D">
      <w:pPr>
        <w:autoSpaceDE w:val="0"/>
        <w:autoSpaceDN w:val="0"/>
        <w:adjustRightInd w:val="0"/>
        <w:spacing w:line="340" w:lineRule="exact"/>
        <w:rPr>
          <w:rFonts w:ascii="Arial" w:eastAsia="MSTT31c5ff" w:hAnsi="Arial" w:cs="Arial"/>
          <w:b/>
          <w:kern w:val="0"/>
          <w:sz w:val="28"/>
        </w:rPr>
      </w:pPr>
    </w:p>
    <w:p w14:paraId="76EBD754" w14:textId="77777777" w:rsidR="004E429D" w:rsidRDefault="004E429D">
      <w:pPr>
        <w:autoSpaceDE w:val="0"/>
        <w:autoSpaceDN w:val="0"/>
        <w:adjustRightInd w:val="0"/>
        <w:spacing w:line="340" w:lineRule="exact"/>
        <w:rPr>
          <w:rFonts w:ascii="Arial" w:eastAsia="MSTT31c5ff" w:hAnsi="Arial" w:cs="Arial"/>
          <w:b/>
          <w:kern w:val="0"/>
          <w:sz w:val="28"/>
        </w:rPr>
      </w:pPr>
    </w:p>
    <w:p w14:paraId="50B09CBD" w14:textId="77777777" w:rsidR="004E429D" w:rsidRDefault="004E429D">
      <w:pPr>
        <w:autoSpaceDE w:val="0"/>
        <w:autoSpaceDN w:val="0"/>
        <w:adjustRightInd w:val="0"/>
        <w:jc w:val="left"/>
        <w:rPr>
          <w:rFonts w:ascii="Arial" w:hAnsi="Arial" w:cs="Arial"/>
          <w:b/>
          <w:sz w:val="24"/>
          <w:szCs w:val="26"/>
        </w:rPr>
      </w:pPr>
    </w:p>
    <w:p w14:paraId="2279D5CE" w14:textId="77777777" w:rsidR="004E429D" w:rsidRDefault="004E429D">
      <w:pPr>
        <w:autoSpaceDE w:val="0"/>
        <w:autoSpaceDN w:val="0"/>
        <w:adjustRightInd w:val="0"/>
        <w:jc w:val="left"/>
        <w:rPr>
          <w:rFonts w:ascii="Arial" w:hAnsi="Arial" w:cs="Arial"/>
          <w:b/>
          <w:sz w:val="24"/>
          <w:szCs w:val="26"/>
        </w:rPr>
      </w:pPr>
    </w:p>
    <w:p w14:paraId="370BFCD4" w14:textId="77777777" w:rsidR="004E429D" w:rsidRDefault="00780945">
      <w:pPr>
        <w:pStyle w:val="P68B1DB1-Normalny39"/>
        <w:autoSpaceDE w:val="0"/>
        <w:autoSpaceDN w:val="0"/>
        <w:adjustRightInd w:val="0"/>
        <w:spacing w:line="340" w:lineRule="exact"/>
        <w:rPr>
          <w:rFonts w:ascii="Arial" w:eastAsia="MSTT31c5ff" w:hAnsi="Arial" w:cs="Arial"/>
          <w:b/>
        </w:rPr>
      </w:pPr>
      <w:r>
        <w:rPr>
          <w:rFonts w:ascii="Arial" w:eastAsia="MSTT31c5ff" w:hAnsi="Arial" w:cs="Arial"/>
        </w:rPr>
        <w:br w:type="page"/>
      </w:r>
      <w:r>
        <w:rPr>
          <w:rFonts w:ascii="Arial" w:eastAsia="MSTT31c5ff" w:hAnsi="Arial" w:cs="Arial" w:hint="eastAsia"/>
          <w:b/>
        </w:rPr>
        <w:lastRenderedPageBreak/>
        <w:t>Разглобен</w:t>
      </w:r>
      <w:r>
        <w:rPr>
          <w:rFonts w:ascii="Arial" w:eastAsia="MSTT31c5ff" w:hAnsi="Arial" w:cs="Arial" w:hint="eastAsia"/>
          <w:b/>
        </w:rPr>
        <w:t xml:space="preserve"> </w:t>
      </w:r>
      <w:r>
        <w:rPr>
          <w:rFonts w:ascii="Arial" w:eastAsia="MSTT31c5ff" w:hAnsi="Arial" w:cs="Arial" w:hint="eastAsia"/>
          <w:b/>
        </w:rPr>
        <w:t>изглед</w:t>
      </w:r>
    </w:p>
    <w:p w14:paraId="61EF254F" w14:textId="77777777" w:rsidR="004E429D" w:rsidRDefault="004E429D">
      <w:pPr>
        <w:autoSpaceDE w:val="0"/>
        <w:autoSpaceDN w:val="0"/>
        <w:adjustRightInd w:val="0"/>
        <w:jc w:val="left"/>
        <w:rPr>
          <w:rFonts w:ascii="Arial" w:eastAsia="MSTT31c5ff" w:hAnsi="Arial" w:cs="Arial"/>
          <w:b/>
          <w:kern w:val="0"/>
          <w:sz w:val="13"/>
          <w:szCs w:val="13"/>
        </w:rPr>
      </w:pPr>
    </w:p>
    <w:p w14:paraId="2E772ECD" w14:textId="77777777" w:rsidR="004E429D" w:rsidRDefault="00780945">
      <w:pPr>
        <w:pStyle w:val="P68B1DB1-Normalny36"/>
        <w:autoSpaceDE w:val="0"/>
        <w:autoSpaceDN w:val="0"/>
        <w:adjustRightInd w:val="0"/>
        <w:jc w:val="left"/>
        <w:rPr>
          <w:rFonts w:hint="default"/>
        </w:rPr>
      </w:pPr>
      <w:r>
        <w:t xml:space="preserve">PW030-DKZLRS-A    </w:t>
      </w:r>
    </w:p>
    <w:p w14:paraId="2D4B45EA" w14:textId="51273A12" w:rsidR="004E429D" w:rsidRDefault="00A0051C">
      <w:pPr>
        <w:pStyle w:val="P68B1DB1-Normalny40"/>
        <w:jc w:val="center"/>
        <w:rPr>
          <w:rFonts w:hint="default"/>
          <w:b/>
        </w:rPr>
      </w:pPr>
      <w:r>
        <w:rPr>
          <w:noProof/>
        </w:rPr>
        <w:drawing>
          <wp:inline distT="0" distB="0" distL="0" distR="0" wp14:anchorId="4252A1A2" wp14:editId="0B4AD703">
            <wp:extent cx="5966460" cy="8412480"/>
            <wp:effectExtent l="0" t="0" r="0" b="0"/>
            <wp:docPr id="4" name="图片 1099" descr="P5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9" descr="P574#yIS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66460" cy="8412480"/>
                    </a:xfrm>
                    <a:prstGeom prst="rect">
                      <a:avLst/>
                    </a:prstGeom>
                    <a:noFill/>
                    <a:ln>
                      <a:noFill/>
                    </a:ln>
                  </pic:spPr>
                </pic:pic>
              </a:graphicData>
            </a:graphic>
          </wp:inline>
        </w:drawing>
      </w:r>
    </w:p>
    <w:p w14:paraId="3BC5FAE0" w14:textId="77777777" w:rsidR="004E429D" w:rsidRDefault="004E429D">
      <w:pPr>
        <w:jc w:val="center"/>
        <w:rPr>
          <w:rFonts w:ascii="Arial" w:eastAsia="MSTT31c5ff" w:hAnsi="Arial" w:cs="Arial"/>
          <w:b/>
          <w:kern w:val="0"/>
          <w:sz w:val="28"/>
        </w:rPr>
      </w:pPr>
    </w:p>
    <w:p w14:paraId="35362730" w14:textId="77777777" w:rsidR="004E429D" w:rsidRDefault="00780945">
      <w:pPr>
        <w:pStyle w:val="P68B1DB1-Normalny36"/>
        <w:rPr>
          <w:rFonts w:eastAsia="Candara" w:hint="default"/>
          <w:bCs/>
          <w:kern w:val="0"/>
        </w:rPr>
      </w:pPr>
      <w:r>
        <w:lastRenderedPageBreak/>
        <w:t xml:space="preserve"> PW040-DKZLRS-A</w:t>
      </w:r>
    </w:p>
    <w:p w14:paraId="798A1EAC" w14:textId="68E92319" w:rsidR="004E429D" w:rsidRDefault="00A0051C">
      <w:pPr>
        <w:pStyle w:val="P68B1DB1-Normalny38"/>
        <w:jc w:val="left"/>
        <w:rPr>
          <w:b/>
        </w:rPr>
      </w:pPr>
      <w:r>
        <w:rPr>
          <w:noProof/>
        </w:rPr>
        <w:drawing>
          <wp:inline distT="0" distB="0" distL="0" distR="0" wp14:anchorId="770FA51B" wp14:editId="1C50F58F">
            <wp:extent cx="6035040" cy="8511540"/>
            <wp:effectExtent l="0" t="0" r="0" b="0"/>
            <wp:docPr id="5" name="图片 1101" descr="P5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01" descr="P577#yIS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35040" cy="8511540"/>
                    </a:xfrm>
                    <a:prstGeom prst="rect">
                      <a:avLst/>
                    </a:prstGeom>
                    <a:noFill/>
                    <a:ln>
                      <a:noFill/>
                    </a:ln>
                  </pic:spPr>
                </pic:pic>
              </a:graphicData>
            </a:graphic>
          </wp:inline>
        </w:drawing>
      </w:r>
    </w:p>
    <w:p w14:paraId="42C79C34" w14:textId="77777777" w:rsidR="004E429D" w:rsidRDefault="00780945">
      <w:pPr>
        <w:pStyle w:val="P68B1DB1-Normalny41"/>
        <w:rPr>
          <w:rFonts w:ascii="Arial" w:eastAsia="Candara" w:hAnsi="Arial" w:cs="Arial"/>
          <w:b/>
          <w:bCs/>
          <w:kern w:val="0"/>
        </w:rPr>
      </w:pPr>
      <w:r>
        <w:rPr>
          <w:rFonts w:ascii="Arial" w:hAnsi="Arial" w:cs="Arial"/>
        </w:rPr>
        <w:br w:type="page"/>
      </w:r>
      <w:r>
        <w:rPr>
          <w:rFonts w:ascii="Arial" w:hAnsi="Arial" w:cs="Arial" w:hint="eastAsia"/>
          <w:b/>
        </w:rPr>
        <w:lastRenderedPageBreak/>
        <w:t>PW050-DKZLRS-A    PW060-DKZLRS-A</w:t>
      </w:r>
    </w:p>
    <w:p w14:paraId="7EC04A22" w14:textId="77777777" w:rsidR="004E429D" w:rsidRDefault="004E429D">
      <w:pPr>
        <w:rPr>
          <w:rFonts w:ascii="Arial" w:eastAsia="Candara" w:hAnsi="Arial" w:cs="Arial"/>
          <w:b/>
          <w:bCs/>
          <w:kern w:val="0"/>
          <w:sz w:val="24"/>
        </w:rPr>
      </w:pPr>
    </w:p>
    <w:p w14:paraId="31E8F2FD" w14:textId="6EC69AD0" w:rsidR="004E429D" w:rsidRDefault="00A0051C">
      <w:pPr>
        <w:pStyle w:val="P68B1DB1-Normalny38"/>
        <w:jc w:val="left"/>
        <w:rPr>
          <w:b/>
        </w:rPr>
      </w:pPr>
      <w:r>
        <w:rPr>
          <w:noProof/>
        </w:rPr>
        <w:drawing>
          <wp:inline distT="0" distB="0" distL="0" distR="0" wp14:anchorId="2E3DF42C" wp14:editId="2D53468F">
            <wp:extent cx="6126480" cy="8671560"/>
            <wp:effectExtent l="0" t="0" r="0" b="0"/>
            <wp:docPr id="6" name="图片 1103" descr="P58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03" descr="P580#yIS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26480" cy="8671560"/>
                    </a:xfrm>
                    <a:prstGeom prst="rect">
                      <a:avLst/>
                    </a:prstGeom>
                    <a:noFill/>
                    <a:ln>
                      <a:noFill/>
                    </a:ln>
                  </pic:spPr>
                </pic:pic>
              </a:graphicData>
            </a:graphic>
          </wp:inline>
        </w:drawing>
      </w:r>
    </w:p>
    <w:p w14:paraId="50BE9878" w14:textId="77777777" w:rsidR="004E429D" w:rsidRDefault="00780945">
      <w:pPr>
        <w:pStyle w:val="P68B1DB1-Normalny38"/>
        <w:jc w:val="left"/>
        <w:rPr>
          <w:b/>
        </w:rPr>
      </w:pPr>
      <w:r>
        <w:br w:type="page"/>
      </w:r>
      <w:r>
        <w:rPr>
          <w:b/>
        </w:rPr>
        <w:lastRenderedPageBreak/>
        <w:t>Място за монтаж</w:t>
      </w:r>
      <w:bookmarkEnd w:id="51"/>
      <w:bookmarkEnd w:id="52"/>
      <w:bookmarkEnd w:id="53"/>
      <w:bookmarkEnd w:id="54"/>
      <w:bookmarkEnd w:id="55"/>
      <w:bookmarkEnd w:id="56"/>
    </w:p>
    <w:p w14:paraId="3AEC1527" w14:textId="2891DD66" w:rsidR="004E429D" w:rsidRDefault="00A0051C">
      <w:pPr>
        <w:rPr>
          <w:rFonts w:ascii="Arial" w:eastAsia="MSTT31c5f1" w:hAnsi="Arial" w:cs="Arial"/>
          <w:b/>
          <w:kern w:val="0"/>
          <w:sz w:val="22"/>
        </w:rPr>
      </w:pPr>
      <w:r>
        <w:rPr>
          <w:rFonts w:ascii="Arial" w:hAnsi="Arial" w:cs="Arial"/>
          <w:noProof/>
          <w:szCs w:val="21"/>
        </w:rPr>
        <w:drawing>
          <wp:inline distT="0" distB="0" distL="0" distR="0" wp14:anchorId="19CCFD1A" wp14:editId="316C7359">
            <wp:extent cx="373380" cy="495300"/>
            <wp:effectExtent l="0" t="0" r="0" b="0"/>
            <wp:docPr id="7" name="Picture 17" descr="P5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582#yIS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3380" cy="495300"/>
                    </a:xfrm>
                    <a:prstGeom prst="rect">
                      <a:avLst/>
                    </a:prstGeom>
                    <a:noFill/>
                    <a:ln>
                      <a:noFill/>
                    </a:ln>
                  </pic:spPr>
                </pic:pic>
              </a:graphicData>
            </a:graphic>
          </wp:inline>
        </w:drawing>
      </w:r>
      <w:r w:rsidR="00780945">
        <w:rPr>
          <w:rFonts w:ascii="Arial" w:eastAsia="MSTT31c5ff" w:hAnsi="Arial" w:cs="Arial"/>
          <w:b/>
          <w:kern w:val="0"/>
          <w:sz w:val="28"/>
        </w:rPr>
        <w:t>ВНИМАНИЕ!</w:t>
      </w:r>
    </w:p>
    <w:p w14:paraId="0DF43FAE" w14:textId="77777777" w:rsidR="004E429D" w:rsidRDefault="00780945">
      <w:pPr>
        <w:pStyle w:val="P68B1DB1-Normalny34"/>
        <w:autoSpaceDE w:val="0"/>
        <w:autoSpaceDN w:val="0"/>
        <w:adjustRightInd w:val="0"/>
        <w:spacing w:line="400" w:lineRule="exact"/>
      </w:pPr>
      <w:r>
        <w:t xml:space="preserve">1. НЕ инсталирайте термопомпата в близост до опасни материали и места </w:t>
      </w:r>
    </w:p>
    <w:p w14:paraId="6E3BA6C3" w14:textId="77777777" w:rsidR="004E429D" w:rsidRDefault="00780945">
      <w:pPr>
        <w:pStyle w:val="P68B1DB1-Normalny34"/>
        <w:autoSpaceDE w:val="0"/>
        <w:autoSpaceDN w:val="0"/>
        <w:adjustRightInd w:val="0"/>
        <w:spacing w:line="400" w:lineRule="exact"/>
      </w:pPr>
      <w:r>
        <w:t xml:space="preserve">2. НЕ инсталирайте термопомпата под стръмни покриви без улуци, които ще позволят на дъждовната вода, смесена с отпадъци, да </w:t>
      </w:r>
      <w:r>
        <w:t xml:space="preserve">преминава през уреда. </w:t>
      </w:r>
    </w:p>
    <w:p w14:paraId="01797BA8" w14:textId="77777777" w:rsidR="004E429D" w:rsidRDefault="00780945">
      <w:pPr>
        <w:pStyle w:val="P68B1DB1-Normalny34"/>
        <w:autoSpaceDE w:val="0"/>
        <w:autoSpaceDN w:val="0"/>
        <w:adjustRightInd w:val="0"/>
        <w:spacing w:line="400" w:lineRule="exact"/>
      </w:pPr>
      <w:r>
        <w:t>3. Поставете термопомпата върху равна, леко наклонена повърхност, като бетонна или изкуствена плоча. Това ще позволи правилното оттичане на конденза и дъждовната вода от основата на уреда. Ако е възможно, плочата трябва да бъде поставена на същото ниво или малко по-високо от филтърната система/оборудването.</w:t>
      </w:r>
    </w:p>
    <w:p w14:paraId="2C899667" w14:textId="77777777" w:rsidR="004E429D" w:rsidRDefault="00780945">
      <w:pPr>
        <w:pStyle w:val="P68B1DB1-Normalny24"/>
        <w:autoSpaceDE w:val="0"/>
        <w:autoSpaceDN w:val="0"/>
        <w:adjustRightInd w:val="0"/>
        <w:spacing w:line="400" w:lineRule="exact"/>
        <w:outlineLvl w:val="1"/>
      </w:pPr>
      <w:bookmarkStart w:id="58" w:name="_Toc16344"/>
      <w:bookmarkStart w:id="59" w:name="_Toc433816753"/>
      <w:bookmarkStart w:id="60" w:name="_Toc433816864"/>
      <w:bookmarkStart w:id="61" w:name="_Toc21876"/>
      <w:bookmarkStart w:id="62" w:name="_Toc29219"/>
      <w:bookmarkStart w:id="63" w:name="_Toc14836_WPSOffice_Level1"/>
      <w:bookmarkStart w:id="64" w:name="_Toc21677"/>
      <w:r>
        <w:t>Детайли по инсталацията</w:t>
      </w:r>
      <w:bookmarkEnd w:id="58"/>
      <w:bookmarkEnd w:id="59"/>
      <w:bookmarkEnd w:id="60"/>
      <w:bookmarkEnd w:id="61"/>
      <w:bookmarkEnd w:id="62"/>
      <w:bookmarkEnd w:id="63"/>
      <w:bookmarkEnd w:id="64"/>
      <w:r>
        <w:t xml:space="preserve"> </w:t>
      </w:r>
    </w:p>
    <w:p w14:paraId="355BB401" w14:textId="77777777" w:rsidR="004E429D" w:rsidRDefault="00780945">
      <w:pPr>
        <w:pStyle w:val="P68B1DB1-Normalny34"/>
        <w:autoSpaceDE w:val="0"/>
        <w:autoSpaceDN w:val="0"/>
        <w:adjustRightInd w:val="0"/>
        <w:spacing w:line="400" w:lineRule="exact"/>
      </w:pPr>
      <w:r>
        <w:t xml:space="preserve">Всички критерии, посочени в следващите раздели, отразяват минималните отстояния. Въпреки това, всяка инсталация трябва да бъде оценена, като се вземат </w:t>
      </w:r>
      <w:r>
        <w:t>предвид местните условия като близост и височина на стени, както и близост до обществени зони за достъп. Термопомпата трябва да бъде поставена така, че да има отстояния от всички страни за поддръжка и инспекция.</w:t>
      </w:r>
    </w:p>
    <w:p w14:paraId="1A154D64" w14:textId="77777777" w:rsidR="004E429D" w:rsidRDefault="004E429D">
      <w:pPr>
        <w:autoSpaceDE w:val="0"/>
        <w:autoSpaceDN w:val="0"/>
        <w:adjustRightInd w:val="0"/>
        <w:spacing w:line="400" w:lineRule="exact"/>
        <w:rPr>
          <w:rFonts w:ascii="Arial" w:eastAsia="MSTT31c5ff" w:hAnsi="Arial" w:cs="Arial"/>
          <w:kern w:val="0"/>
          <w:sz w:val="22"/>
        </w:rPr>
      </w:pPr>
    </w:p>
    <w:p w14:paraId="3E46A7F1" w14:textId="77777777" w:rsidR="004E429D" w:rsidRDefault="00780945">
      <w:pPr>
        <w:pStyle w:val="P68B1DB1-Normalny34"/>
        <w:numPr>
          <w:ilvl w:val="0"/>
          <w:numId w:val="6"/>
        </w:numPr>
        <w:autoSpaceDE w:val="0"/>
        <w:autoSpaceDN w:val="0"/>
        <w:adjustRightInd w:val="0"/>
        <w:spacing w:line="400" w:lineRule="exact"/>
        <w:ind w:left="440" w:hangingChars="200" w:hanging="440"/>
      </w:pPr>
      <w:r>
        <w:t>Зоната за инсталиране на термопомпата трябва да има добра вентилация и входът/изходът за въздух не трябва да бъдат възпрепятствани.</w:t>
      </w:r>
    </w:p>
    <w:p w14:paraId="37A5A9FF" w14:textId="77777777" w:rsidR="004E429D" w:rsidRDefault="00780945">
      <w:pPr>
        <w:pStyle w:val="P68B1DB1-Normalny34"/>
        <w:numPr>
          <w:ilvl w:val="0"/>
          <w:numId w:val="6"/>
        </w:numPr>
        <w:autoSpaceDE w:val="0"/>
        <w:autoSpaceDN w:val="0"/>
        <w:adjustRightInd w:val="0"/>
        <w:spacing w:line="400" w:lineRule="exact"/>
        <w:ind w:left="440" w:hangingChars="200" w:hanging="440"/>
      </w:pPr>
      <w:r>
        <w:t>Зоната за инсталиране трябва да има добро оттичане и да бъде изградена върху здрава основа.</w:t>
      </w:r>
    </w:p>
    <w:p w14:paraId="69776AE9" w14:textId="77777777" w:rsidR="004E429D" w:rsidRDefault="00780945">
      <w:pPr>
        <w:pStyle w:val="P68B1DB1-Normalny34"/>
        <w:numPr>
          <w:ilvl w:val="0"/>
          <w:numId w:val="6"/>
        </w:numPr>
        <w:autoSpaceDE w:val="0"/>
        <w:autoSpaceDN w:val="0"/>
        <w:adjustRightInd w:val="0"/>
        <w:spacing w:line="400" w:lineRule="exact"/>
        <w:ind w:left="440" w:hangingChars="200" w:hanging="440"/>
      </w:pPr>
      <w:r>
        <w:t xml:space="preserve">Не инсталирайте уреда в зони, натрупани със замърсявания като агресивни </w:t>
      </w:r>
      <w:r>
        <w:t>газове (хлор или киселинни), прах, пясък и листа и др.</w:t>
      </w:r>
    </w:p>
    <w:p w14:paraId="254D4D3B" w14:textId="77777777" w:rsidR="004E429D" w:rsidRDefault="00780945">
      <w:pPr>
        <w:pStyle w:val="P68B1DB1-Normalny34"/>
        <w:numPr>
          <w:ilvl w:val="0"/>
          <w:numId w:val="6"/>
        </w:numPr>
        <w:autoSpaceDE w:val="0"/>
        <w:autoSpaceDN w:val="0"/>
        <w:adjustRightInd w:val="0"/>
        <w:spacing w:line="400" w:lineRule="exact"/>
        <w:ind w:left="440" w:hangingChars="200" w:hanging="440"/>
      </w:pPr>
      <w:r>
        <w:t>За по-лесна и по-добра поддръжка и диагностика, не трябва да има препятствия на по-малко от 1 м около уреда. И не трябва да има препятствия на разстояние по-малко от 2 м вертикално от уреда за въздушна вентилация. (Вижте Фигура 1)</w:t>
      </w:r>
    </w:p>
    <w:p w14:paraId="21988915" w14:textId="77777777" w:rsidR="004E429D" w:rsidRDefault="00780945">
      <w:pPr>
        <w:pStyle w:val="P68B1DB1-Normalny9"/>
        <w:autoSpaceDE w:val="0"/>
        <w:autoSpaceDN w:val="0"/>
        <w:adjustRightInd w:val="0"/>
        <w:ind w:left="770" w:hanging="770"/>
        <w:jc w:val="center"/>
        <w:rPr>
          <w:sz w:val="22"/>
        </w:rPr>
      </w:pPr>
      <w:r>
        <w:object w:dxaOrig="4694" w:dyaOrig="1709" w14:anchorId="68167C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160" o:spid="_x0000_i1032" type="#_x0000_t75" alt="P593#yIS1" style="width:482.55pt;height:175.35pt;mso-position-horizontal-relative:page;mso-position-vertical-relative:page" o:ole="">
            <v:imagedata r:id="rId30" o:title="" croptop="28961f" cropbottom="27797f" cropleft="27623f" cropright="20800f"/>
          </v:shape>
          <o:OLEObject Type="Embed" ProgID="AutoCAD.Drawing.18" ShapeID="对象 160" DrawAspect="Content" ObjectID="_1848156776" r:id="rId31"/>
        </w:object>
      </w:r>
      <w:r>
        <w:rPr>
          <w:sz w:val="22"/>
        </w:rPr>
        <w:t>Фигура 1</w:t>
      </w:r>
    </w:p>
    <w:p w14:paraId="73CFAA64" w14:textId="77777777" w:rsidR="004E429D" w:rsidRDefault="004E429D">
      <w:pPr>
        <w:autoSpaceDE w:val="0"/>
        <w:autoSpaceDN w:val="0"/>
        <w:adjustRightInd w:val="0"/>
        <w:ind w:left="770" w:hanging="770"/>
        <w:jc w:val="center"/>
        <w:rPr>
          <w:rFonts w:ascii="Arial" w:hAnsi="Arial" w:cs="Arial"/>
          <w:sz w:val="22"/>
        </w:rPr>
      </w:pPr>
    </w:p>
    <w:p w14:paraId="00C8AE46" w14:textId="77777777" w:rsidR="004E429D" w:rsidRDefault="00780945">
      <w:pPr>
        <w:pStyle w:val="P68B1DB1-Normalny34"/>
        <w:numPr>
          <w:ilvl w:val="0"/>
          <w:numId w:val="6"/>
        </w:numPr>
        <w:autoSpaceDE w:val="0"/>
        <w:autoSpaceDN w:val="0"/>
        <w:adjustRightInd w:val="0"/>
        <w:spacing w:line="400" w:lineRule="exact"/>
        <w:ind w:left="426" w:hanging="426"/>
      </w:pPr>
      <w:r>
        <w:lastRenderedPageBreak/>
        <w:t>Термопомпата трябва да бъде инсталирана с виброизолиращи тампони, за да се предотврати вибрация и/или дисбаланс.</w:t>
      </w:r>
    </w:p>
    <w:p w14:paraId="2DD2754B" w14:textId="77777777" w:rsidR="004E429D" w:rsidRDefault="00780945">
      <w:pPr>
        <w:pStyle w:val="P68B1DB1-Normalny34"/>
        <w:numPr>
          <w:ilvl w:val="0"/>
          <w:numId w:val="6"/>
        </w:numPr>
        <w:autoSpaceDE w:val="0"/>
        <w:autoSpaceDN w:val="0"/>
        <w:adjustRightInd w:val="0"/>
        <w:spacing w:line="400" w:lineRule="exact"/>
        <w:ind w:left="426" w:hanging="426"/>
      </w:pPr>
      <w:r>
        <w:t>Въпреки че контролерът е водоустойчив, трябва да се внимава да се избягва</w:t>
      </w:r>
      <w:r>
        <w:t xml:space="preserve"> пряка слънчева светлина и висока температура. Освен това, термопомпата трябва да бъде поставена така, че да осигурява добър изглед към контролера.</w:t>
      </w:r>
    </w:p>
    <w:p w14:paraId="7DEA8B1F" w14:textId="77777777" w:rsidR="004E429D" w:rsidRDefault="00780945">
      <w:pPr>
        <w:pStyle w:val="P68B1DB1-Normalny34"/>
        <w:numPr>
          <w:ilvl w:val="0"/>
          <w:numId w:val="6"/>
        </w:numPr>
        <w:autoSpaceDE w:val="0"/>
        <w:autoSpaceDN w:val="0"/>
        <w:adjustRightInd w:val="0"/>
        <w:spacing w:line="400" w:lineRule="exact"/>
        <w:ind w:left="426" w:hanging="426"/>
      </w:pPr>
      <w:r>
        <w:t>Водопроводните тръби трябва да бъдат монтирани с подходяща опора, за да се предотврати евентуално увреждане поради вибрации.Работното водно налягане трябва да се поддържа над 196 kPa. В противен случай трябва да се инсталира бустерна помпа.</w:t>
      </w:r>
    </w:p>
    <w:p w14:paraId="29E8178A" w14:textId="77777777" w:rsidR="004E429D" w:rsidRDefault="00780945">
      <w:pPr>
        <w:pStyle w:val="P68B1DB1-Normalny34"/>
        <w:numPr>
          <w:ilvl w:val="0"/>
          <w:numId w:val="6"/>
        </w:numPr>
        <w:autoSpaceDE w:val="0"/>
        <w:autoSpaceDN w:val="0"/>
        <w:adjustRightInd w:val="0"/>
        <w:spacing w:line="400" w:lineRule="exact"/>
        <w:ind w:left="426" w:hanging="426"/>
      </w:pPr>
      <w:r>
        <w:t xml:space="preserve">Допустимият работен диапазон на напрежението трябва да бъде в рамките на ±10% от номиналното напрежение. </w:t>
      </w:r>
    </w:p>
    <w:p w14:paraId="47DBE153" w14:textId="77777777" w:rsidR="004E429D" w:rsidRDefault="00780945">
      <w:pPr>
        <w:pStyle w:val="P68B1DB1-Normalny34"/>
        <w:numPr>
          <w:ilvl w:val="0"/>
          <w:numId w:val="7"/>
        </w:numPr>
        <w:autoSpaceDE w:val="0"/>
        <w:autoSpaceDN w:val="0"/>
        <w:adjustRightInd w:val="0"/>
        <w:spacing w:line="400" w:lineRule="exact"/>
      </w:pPr>
      <w:r>
        <w:t xml:space="preserve">Термопомпата </w:t>
      </w:r>
      <w:r>
        <w:t xml:space="preserve">трябва да бъде заземена по съображения за безопасност. </w:t>
      </w:r>
    </w:p>
    <w:p w14:paraId="595FFEF9" w14:textId="77777777" w:rsidR="004E429D" w:rsidRDefault="004E429D">
      <w:pPr>
        <w:autoSpaceDE w:val="0"/>
        <w:autoSpaceDN w:val="0"/>
        <w:adjustRightInd w:val="0"/>
        <w:spacing w:line="400" w:lineRule="exact"/>
        <w:rPr>
          <w:rFonts w:ascii="Arial" w:eastAsia="MSTT31c5ff" w:hAnsi="Arial" w:cs="Arial"/>
          <w:kern w:val="0"/>
          <w:sz w:val="22"/>
        </w:rPr>
      </w:pPr>
    </w:p>
    <w:p w14:paraId="52C57DC8" w14:textId="77777777" w:rsidR="004E429D" w:rsidRDefault="004E429D">
      <w:pPr>
        <w:autoSpaceDE w:val="0"/>
        <w:autoSpaceDN w:val="0"/>
        <w:adjustRightInd w:val="0"/>
        <w:spacing w:line="400" w:lineRule="exact"/>
        <w:rPr>
          <w:rFonts w:ascii="Arial" w:eastAsia="MSTT31c5ff" w:hAnsi="Arial" w:cs="Arial"/>
          <w:kern w:val="0"/>
          <w:sz w:val="22"/>
        </w:rPr>
      </w:pPr>
    </w:p>
    <w:p w14:paraId="7D774E00" w14:textId="77777777" w:rsidR="004E429D" w:rsidRDefault="00780945">
      <w:pPr>
        <w:pStyle w:val="P68B1DB1-Normalny24"/>
        <w:tabs>
          <w:tab w:val="left" w:pos="6090"/>
        </w:tabs>
        <w:autoSpaceDE w:val="0"/>
        <w:autoSpaceDN w:val="0"/>
        <w:adjustRightInd w:val="0"/>
        <w:spacing w:line="400" w:lineRule="exact"/>
        <w:outlineLvl w:val="1"/>
        <w:rPr>
          <w:sz w:val="22"/>
        </w:rPr>
      </w:pPr>
      <w:bookmarkStart w:id="65" w:name="_Toc10317"/>
      <w:bookmarkStart w:id="66" w:name="_Toc433816865"/>
      <w:bookmarkStart w:id="67" w:name="_Toc15404"/>
      <w:bookmarkStart w:id="68" w:name="_Toc11033"/>
      <w:bookmarkStart w:id="69" w:name="_Toc10990_WPSOffice_Level1"/>
      <w:bookmarkStart w:id="70" w:name="_Toc433816754"/>
      <w:bookmarkStart w:id="71" w:name="_Toc7431"/>
      <w:r>
        <w:t>Дренаж и конденз</w:t>
      </w:r>
      <w:bookmarkEnd w:id="65"/>
      <w:bookmarkEnd w:id="66"/>
      <w:bookmarkEnd w:id="67"/>
      <w:bookmarkEnd w:id="68"/>
      <w:bookmarkEnd w:id="69"/>
      <w:bookmarkEnd w:id="70"/>
      <w:bookmarkEnd w:id="71"/>
      <w:r>
        <w:tab/>
      </w:r>
    </w:p>
    <w:p w14:paraId="64F848DD" w14:textId="77777777" w:rsidR="004E429D" w:rsidRDefault="00780945">
      <w:pPr>
        <w:pStyle w:val="P68B1DB1-Normalny34"/>
        <w:autoSpaceDE w:val="0"/>
        <w:autoSpaceDN w:val="0"/>
        <w:adjustRightInd w:val="0"/>
        <w:spacing w:line="400" w:lineRule="exact"/>
      </w:pPr>
      <w:r>
        <w:t xml:space="preserve">Кондензация ще се образува от изпарителя, когато уредът работи, и ще се оттича с постоянна скорост в зависимост от температурата на околния въздух. и влажността. Колкото по-влажни са околните условия, толкова повече кондензация ще се образува. Дъното на уреда служи като тава за събиране на дъждовна вода и конденз. Поддържайте отворите за оттичане, разположени на дъното на уреда, винаги чисти от отпадъци.      </w:t>
      </w:r>
    </w:p>
    <w:p w14:paraId="241031A9" w14:textId="77777777" w:rsidR="004E429D" w:rsidRDefault="00780945">
      <w:pPr>
        <w:pStyle w:val="P68B1DB1-Normalny34"/>
        <w:autoSpaceDE w:val="0"/>
        <w:autoSpaceDN w:val="0"/>
        <w:adjustRightInd w:val="0"/>
        <w:spacing w:line="400" w:lineRule="exact"/>
        <w:rPr>
          <w:b/>
          <w:sz w:val="24"/>
        </w:rPr>
      </w:pPr>
      <w:r>
        <w:t xml:space="preserve">                                            </w:t>
      </w:r>
      <w:bookmarkStart w:id="72" w:name="_Toc433816755"/>
      <w:bookmarkStart w:id="73" w:name="_Toc433816866"/>
    </w:p>
    <w:p w14:paraId="1C4DDF09" w14:textId="77777777" w:rsidR="004E429D" w:rsidRDefault="00780945">
      <w:pPr>
        <w:pStyle w:val="P68B1DB1-Normalny42"/>
        <w:autoSpaceDE w:val="0"/>
        <w:autoSpaceDN w:val="0"/>
        <w:adjustRightInd w:val="0"/>
        <w:spacing w:line="400" w:lineRule="exact"/>
        <w:outlineLvl w:val="1"/>
      </w:pPr>
      <w:bookmarkStart w:id="74" w:name="_Toc26607_WPSOffice_Level2"/>
      <w:bookmarkStart w:id="75" w:name="_Toc6279"/>
      <w:bookmarkStart w:id="76" w:name="_Toc14488"/>
      <w:bookmarkStart w:id="77" w:name="_Toc5211"/>
      <w:bookmarkStart w:id="78" w:name="_Toc6508"/>
      <w:r>
        <w:t>Препоръчителни методи за инсталация</w:t>
      </w:r>
      <w:bookmarkEnd w:id="72"/>
      <w:bookmarkEnd w:id="73"/>
      <w:bookmarkEnd w:id="74"/>
      <w:bookmarkEnd w:id="75"/>
      <w:bookmarkEnd w:id="76"/>
      <w:bookmarkEnd w:id="77"/>
      <w:bookmarkEnd w:id="78"/>
    </w:p>
    <w:p w14:paraId="72723069" w14:textId="77777777" w:rsidR="004E429D" w:rsidRDefault="00780945">
      <w:pPr>
        <w:pStyle w:val="P68B1DB1-Normalny13"/>
        <w:autoSpaceDE w:val="0"/>
        <w:autoSpaceDN w:val="0"/>
        <w:adjustRightInd w:val="0"/>
        <w:spacing w:line="400" w:lineRule="exact"/>
        <w:rPr>
          <w:rFonts w:ascii="Arial" w:eastAsia="MSTT31c5ff" w:hAnsi="Arial" w:cs="Arial"/>
        </w:rPr>
      </w:pPr>
      <w:bookmarkStart w:id="79" w:name="OLE_LINK6"/>
      <w:r>
        <w:rPr>
          <w:rFonts w:ascii="Arial" w:eastAsia="MSTT31c5ff" w:hAnsi="Arial" w:cs="Arial"/>
        </w:rPr>
        <w:t xml:space="preserve">DC инверторна термопомпа </w:t>
      </w:r>
      <w:bookmarkEnd w:id="79"/>
      <w:r>
        <w:rPr>
          <w:rFonts w:ascii="Arial" w:eastAsia="MSTT31c5ff" w:hAnsi="Arial" w:cs="Arial"/>
        </w:rPr>
        <w:t>може да осигурява отопление/охлаждане и битова гореща вода. Кръговете за подово отопление и радиатор</w:t>
      </w:r>
      <w:r>
        <w:rPr>
          <w:rFonts w:ascii="Arial" w:eastAsia="MSTT31c5ff" w:hAnsi="Arial" w:cs="Arial" w:hint="eastAsia"/>
        </w:rPr>
        <w:t xml:space="preserve"> </w:t>
      </w:r>
      <w:r>
        <w:rPr>
          <w:rFonts w:ascii="Arial" w:eastAsia="MSTT31c5ff" w:hAnsi="Arial" w:cs="Arial"/>
        </w:rPr>
        <w:t>се използват за отопление на помещения, а вентилаторните конвектори се използват за охлаждане на помещения. Битовата гореща вода се подава от бойлер, свързан към термопомпата.</w:t>
      </w:r>
    </w:p>
    <w:p w14:paraId="21B82BAD" w14:textId="77777777" w:rsidR="004E429D" w:rsidRDefault="00780945">
      <w:pPr>
        <w:pStyle w:val="P68B1DB1-Normalny13"/>
        <w:autoSpaceDE w:val="0"/>
        <w:autoSpaceDN w:val="0"/>
        <w:adjustRightInd w:val="0"/>
        <w:spacing w:line="400" w:lineRule="exact"/>
        <w:rPr>
          <w:rFonts w:ascii="Arial" w:eastAsia="MSTT31c5ff" w:hAnsi="Arial" w:cs="Arial"/>
        </w:rPr>
      </w:pPr>
      <w:r>
        <w:rPr>
          <w:rFonts w:ascii="Arial" w:eastAsia="MSTT31c5ff" w:hAnsi="Arial" w:cs="Arial"/>
        </w:rPr>
        <w:t xml:space="preserve">DC инверторна термопомпа с вградена основна циркулационна помпа. При инсталиране на уреда, монтажниците трябва да свържат </w:t>
      </w:r>
      <w:r>
        <w:rPr>
          <w:rFonts w:ascii="Arial" w:eastAsia="MSTT31c5ff" w:hAnsi="Arial" w:cs="Arial"/>
        </w:rPr>
        <w:t xml:space="preserve">термопомпата с други части, включително буферен съд (за отопление/охлаждане на помещения), водосъхранителен съд (за битова гореща вода). Необходими са и външни фитинги, включително предпазен клапан, клапан за зареждане на вода, </w:t>
      </w:r>
      <w:r>
        <w:rPr>
          <w:rFonts w:ascii="Arial" w:eastAsia="MSTT31c5ff" w:hAnsi="Arial" w:cs="Arial" w:hint="eastAsia"/>
        </w:rPr>
        <w:t>Т</w:t>
      </w:r>
      <w:r>
        <w:rPr>
          <w:rFonts w:ascii="Arial" w:eastAsia="MSTT31c5ff" w:hAnsi="Arial" w:cs="Arial"/>
        </w:rPr>
        <w:t>рипътен клапан. Температурен датчик трябва да бъде добавен във водосъхранителния съд. Допълнителен електрически нагревател може да бъде инсталиран в бойлера за битова гореща вода или в буферния съд, който може да получава управляващ сигнал от термопомпата.</w:t>
      </w:r>
    </w:p>
    <w:p w14:paraId="31704552" w14:textId="77777777" w:rsidR="004E429D" w:rsidRDefault="004E429D">
      <w:pPr>
        <w:spacing w:line="400" w:lineRule="exact"/>
        <w:ind w:left="330" w:hangingChars="150" w:hanging="330"/>
        <w:rPr>
          <w:rFonts w:ascii="Arial" w:hAnsi="Arial" w:cs="Arial"/>
          <w:sz w:val="22"/>
          <w:szCs w:val="22"/>
        </w:rPr>
      </w:pPr>
    </w:p>
    <w:p w14:paraId="3B201A7B" w14:textId="77777777" w:rsidR="004E429D" w:rsidRPr="00EB5880" w:rsidRDefault="00780945">
      <w:pPr>
        <w:pStyle w:val="P68B1DB1-Normalny43"/>
        <w:spacing w:line="400" w:lineRule="exact"/>
        <w:ind w:left="331" w:hangingChars="150" w:hanging="331"/>
        <w:rPr>
          <w:rFonts w:ascii="Arial" w:hAnsi="Arial" w:cs="Arial"/>
          <w:b w:val="0"/>
          <w:bCs/>
          <w:sz w:val="24"/>
        </w:rPr>
      </w:pPr>
      <w:r>
        <w:rPr>
          <w:rFonts w:ascii="Arial" w:hAnsi="Arial" w:cs="Arial"/>
          <w:sz w:val="22"/>
          <w:szCs w:val="22"/>
        </w:rPr>
        <w:t>1)</w:t>
      </w:r>
      <w:r>
        <w:rPr>
          <w:rFonts w:ascii="Arial" w:hAnsi="Arial" w:cs="Arial"/>
        </w:rPr>
        <w:t xml:space="preserve"> </w:t>
      </w:r>
      <w:r w:rsidRPr="00EB5880">
        <w:rPr>
          <w:rFonts w:ascii="Arial" w:hAnsi="Arial" w:cs="Arial"/>
          <w:b w:val="0"/>
          <w:bCs/>
          <w:sz w:val="24"/>
        </w:rPr>
        <w:t xml:space="preserve">Диаграма на </w:t>
      </w:r>
      <w:r w:rsidRPr="00EB5880">
        <w:rPr>
          <w:rFonts w:ascii="Arial" w:hAnsi="Arial" w:cs="Arial"/>
          <w:b w:val="0"/>
          <w:bCs/>
          <w:sz w:val="24"/>
        </w:rPr>
        <w:t>инсталацията на системата - вижте Фигура 2 и Фигура 3.</w:t>
      </w:r>
    </w:p>
    <w:p w14:paraId="59A4A34B" w14:textId="77777777" w:rsidR="004E429D" w:rsidRPr="00EB5880" w:rsidRDefault="00780945">
      <w:pPr>
        <w:pStyle w:val="P68B1DB1-Normalny44"/>
        <w:spacing w:line="400" w:lineRule="exact"/>
        <w:ind w:left="360" w:hangingChars="150" w:hanging="360"/>
        <w:rPr>
          <w:b w:val="0"/>
          <w:bCs/>
          <w:sz w:val="24"/>
          <w:szCs w:val="24"/>
        </w:rPr>
      </w:pPr>
      <w:r w:rsidRPr="00EB5880">
        <w:rPr>
          <w:b w:val="0"/>
          <w:bCs/>
          <w:sz w:val="24"/>
          <w:szCs w:val="24"/>
        </w:rPr>
        <w:t xml:space="preserve">2) Трипътен клапан: За режим битова гореща вода, трипътният клапан се включва. За </w:t>
      </w:r>
      <w:r w:rsidRPr="00EB5880">
        <w:rPr>
          <w:b w:val="0"/>
          <w:bCs/>
          <w:sz w:val="24"/>
          <w:szCs w:val="24"/>
        </w:rPr>
        <w:lastRenderedPageBreak/>
        <w:t>подово отопление или охлаждане, трипътният клапан се изключва.</w:t>
      </w:r>
    </w:p>
    <w:p w14:paraId="1C196072" w14:textId="77777777" w:rsidR="004E429D" w:rsidRPr="00EB5880" w:rsidRDefault="00780945">
      <w:pPr>
        <w:pStyle w:val="P68B1DB1-Normalny45"/>
        <w:spacing w:line="400" w:lineRule="exact"/>
        <w:ind w:left="360" w:hangingChars="150" w:hanging="360"/>
        <w:rPr>
          <w:rFonts w:hint="default"/>
          <w:b w:val="0"/>
          <w:bCs/>
          <w:sz w:val="24"/>
          <w:szCs w:val="24"/>
        </w:rPr>
      </w:pPr>
      <w:r w:rsidRPr="00EB5880">
        <w:rPr>
          <w:rFonts w:hint="default"/>
          <w:b w:val="0"/>
          <w:bCs/>
          <w:sz w:val="24"/>
          <w:szCs w:val="24"/>
        </w:rPr>
        <w:t xml:space="preserve">3) Когато както отоплението (или охлаждането), така и битовата гореща вода не достигат зададената температура, приоритет има горещата вода. </w:t>
      </w:r>
    </w:p>
    <w:p w14:paraId="1495B3FB" w14:textId="77777777" w:rsidR="004E429D" w:rsidRPr="00EB5880" w:rsidRDefault="00780945">
      <w:pPr>
        <w:pStyle w:val="P68B1DB1-Normalny45"/>
        <w:spacing w:line="400" w:lineRule="exact"/>
        <w:ind w:left="360" w:hangingChars="150" w:hanging="360"/>
        <w:rPr>
          <w:rFonts w:hint="default"/>
          <w:b w:val="0"/>
          <w:bCs/>
          <w:sz w:val="24"/>
          <w:szCs w:val="24"/>
        </w:rPr>
      </w:pPr>
      <w:r w:rsidRPr="00EB5880">
        <w:rPr>
          <w:rFonts w:hint="default"/>
          <w:b w:val="0"/>
          <w:bCs/>
          <w:sz w:val="24"/>
          <w:szCs w:val="24"/>
        </w:rPr>
        <w:t xml:space="preserve">4) Бойлерът с топлообменник за битова гореща вода трябва да бъде специално изработен по поръчка. </w:t>
      </w:r>
    </w:p>
    <w:p w14:paraId="4E26715C" w14:textId="77777777" w:rsidR="004E429D" w:rsidRPr="00EB5880" w:rsidRDefault="00780945">
      <w:pPr>
        <w:pStyle w:val="P68B1DB1-Normalny46"/>
        <w:spacing w:line="400" w:lineRule="exact"/>
        <w:rPr>
          <w:rFonts w:ascii="Arial" w:hAnsi="Arial" w:cs="Arial"/>
          <w:b w:val="0"/>
          <w:bCs/>
          <w:sz w:val="24"/>
          <w:szCs w:val="24"/>
        </w:rPr>
      </w:pPr>
      <w:bookmarkStart w:id="80" w:name="OLE_LINK7"/>
      <w:r w:rsidRPr="00EB5880">
        <w:rPr>
          <w:rFonts w:ascii="Arial" w:hAnsi="Arial" w:cs="Arial"/>
          <w:b w:val="0"/>
          <w:bCs/>
          <w:sz w:val="24"/>
          <w:szCs w:val="24"/>
        </w:rPr>
        <w:t>5) Т</w:t>
      </w:r>
      <w:bookmarkEnd w:id="80"/>
      <w:r w:rsidRPr="00EB5880">
        <w:rPr>
          <w:rFonts w:ascii="Arial" w:hAnsi="Arial" w:cs="Arial"/>
          <w:b w:val="0"/>
          <w:bCs/>
          <w:sz w:val="24"/>
          <w:szCs w:val="24"/>
        </w:rPr>
        <w:t xml:space="preserve">оплообменният капацитет на серпентината трябва да бъде ≥ номиналната </w:t>
      </w:r>
      <w:r w:rsidRPr="00EB5880">
        <w:rPr>
          <w:rFonts w:ascii="Arial" w:hAnsi="Arial" w:cs="Arial"/>
          <w:b w:val="0"/>
          <w:bCs/>
          <w:sz w:val="24"/>
          <w:szCs w:val="24"/>
        </w:rPr>
        <w:t>отоплителна мощност на термопомпата.</w:t>
      </w:r>
    </w:p>
    <w:p w14:paraId="33D7B3B5" w14:textId="77777777" w:rsidR="004E429D" w:rsidRPr="00EB5880" w:rsidRDefault="00780945">
      <w:pPr>
        <w:pStyle w:val="P68B1DB1-Normalny45"/>
        <w:spacing w:line="400" w:lineRule="exact"/>
        <w:ind w:left="360" w:hangingChars="150" w:hanging="360"/>
        <w:rPr>
          <w:rFonts w:hint="default"/>
          <w:b w:val="0"/>
          <w:bCs/>
          <w:sz w:val="24"/>
          <w:szCs w:val="24"/>
        </w:rPr>
      </w:pPr>
      <w:r w:rsidRPr="00EB5880">
        <w:rPr>
          <w:rFonts w:hint="default"/>
          <w:b w:val="0"/>
          <w:bCs/>
          <w:sz w:val="24"/>
          <w:szCs w:val="24"/>
        </w:rPr>
        <w:t>6) Уредът се доставя готов за работа и е зареден с хладилен агент R32.</w:t>
      </w:r>
    </w:p>
    <w:p w14:paraId="7516060F" w14:textId="77777777" w:rsidR="004E429D" w:rsidRPr="00EB5880" w:rsidRDefault="00780945">
      <w:pPr>
        <w:pStyle w:val="P68B1DB1-Normalny45"/>
        <w:spacing w:line="400" w:lineRule="exact"/>
        <w:ind w:left="360" w:hangingChars="150" w:hanging="360"/>
        <w:rPr>
          <w:rFonts w:hint="default"/>
          <w:b w:val="0"/>
          <w:bCs/>
          <w:sz w:val="24"/>
          <w:szCs w:val="24"/>
        </w:rPr>
      </w:pPr>
      <w:r w:rsidRPr="00EB5880">
        <w:rPr>
          <w:rFonts w:hint="default"/>
          <w:b w:val="0"/>
          <w:bCs/>
          <w:sz w:val="24"/>
          <w:szCs w:val="24"/>
        </w:rPr>
        <w:t>7) Хладилният агент R32 е запалим и експлозивен, забранено е инсталирането му в среди с действащи или потенциални източници на запалване.</w:t>
      </w:r>
    </w:p>
    <w:p w14:paraId="68F36F73" w14:textId="77777777" w:rsidR="004E429D" w:rsidRPr="00EB5880" w:rsidRDefault="004E429D">
      <w:pPr>
        <w:spacing w:line="400" w:lineRule="exact"/>
        <w:ind w:left="360" w:hangingChars="150" w:hanging="360"/>
        <w:rPr>
          <w:rFonts w:ascii="Arial" w:hAnsi="Arial" w:cs="Arial"/>
          <w:bCs/>
          <w:sz w:val="24"/>
        </w:rPr>
      </w:pPr>
    </w:p>
    <w:p w14:paraId="5E076E4F" w14:textId="77777777" w:rsidR="004E429D" w:rsidRPr="00EB5880" w:rsidRDefault="00780945">
      <w:pPr>
        <w:pStyle w:val="P68B1DB1-Normalny36"/>
        <w:autoSpaceDE w:val="0"/>
        <w:autoSpaceDN w:val="0"/>
        <w:adjustRightInd w:val="0"/>
        <w:jc w:val="left"/>
        <w:rPr>
          <w:rFonts w:hint="default"/>
          <w:b w:val="0"/>
          <w:bCs/>
          <w:szCs w:val="24"/>
        </w:rPr>
      </w:pPr>
      <w:bookmarkStart w:id="81" w:name="_Toc26547"/>
      <w:bookmarkStart w:id="82" w:name="_Toc433816867"/>
      <w:bookmarkStart w:id="83" w:name="_Toc11677"/>
      <w:bookmarkStart w:id="84" w:name="_Toc433816756"/>
      <w:bookmarkStart w:id="85" w:name="_Toc7952"/>
      <w:bookmarkStart w:id="86" w:name="_Toc9576_WPSOffice_Level1"/>
      <w:r w:rsidRPr="00EB5880">
        <w:rPr>
          <w:rFonts w:hint="default"/>
          <w:b w:val="0"/>
          <w:bCs/>
          <w:szCs w:val="24"/>
        </w:rPr>
        <w:t>Схематична диаграма на инсталацията на вторичния кръг</w:t>
      </w:r>
    </w:p>
    <w:p w14:paraId="5E1FBD3D" w14:textId="77777777" w:rsidR="004E429D" w:rsidRPr="00EB5880" w:rsidRDefault="004E429D">
      <w:pPr>
        <w:autoSpaceDE w:val="0"/>
        <w:autoSpaceDN w:val="0"/>
        <w:adjustRightInd w:val="0"/>
        <w:jc w:val="left"/>
        <w:rPr>
          <w:rFonts w:ascii="Arial" w:hAnsi="Arial" w:cs="Arial"/>
          <w:bCs/>
          <w:sz w:val="24"/>
        </w:rPr>
      </w:pPr>
    </w:p>
    <w:p w14:paraId="02ABC69F" w14:textId="77777777" w:rsidR="004E429D" w:rsidRDefault="00780945">
      <w:pPr>
        <w:pStyle w:val="P68B1DB1-Normalny38"/>
        <w:autoSpaceDE w:val="0"/>
        <w:autoSpaceDN w:val="0"/>
        <w:adjustRightInd w:val="0"/>
        <w:jc w:val="left"/>
        <w:rPr>
          <w:b/>
        </w:rPr>
      </w:pPr>
      <w:r>
        <w:object w:dxaOrig="1084" w:dyaOrig="5096" w14:anchorId="419FF6A0">
          <v:shape id="Object 672" o:spid="_x0000_i1033" type="#_x0000_t75" alt="P619#yIS1" style="width:441.05pt;height:670.9pt;mso-position-horizontal-relative:page;mso-position-vertical-relative:page" o:ole="">
            <v:fill o:detectmouseclick="t"/>
            <v:imagedata r:id="rId32" o:title="" croptop="10255f" cropbottom="28651f" cropleft="33398f" cropright="24463f"/>
            <o:lock v:ext="edit" aspectratio="f"/>
          </v:shape>
          <o:OLEObject Type="Embed" ProgID="ZWCAD.Drawing.2015" ShapeID="Object 672" DrawAspect="Content" ObjectID="_1848156777" r:id="rId33">
            <o:FieldCodes>\* MERGEFORMAT</o:FieldCodes>
          </o:OLEObject>
        </w:object>
      </w:r>
    </w:p>
    <w:p w14:paraId="12EF8619" w14:textId="77777777" w:rsidR="004E429D" w:rsidRDefault="004E429D">
      <w:pPr>
        <w:autoSpaceDE w:val="0"/>
        <w:autoSpaceDN w:val="0"/>
        <w:adjustRightInd w:val="0"/>
        <w:jc w:val="center"/>
        <w:rPr>
          <w:rFonts w:ascii="Arial" w:hAnsi="Arial" w:cs="Arial"/>
          <w:b/>
          <w:sz w:val="24"/>
          <w:szCs w:val="26"/>
        </w:rPr>
      </w:pPr>
    </w:p>
    <w:p w14:paraId="09F839BD" w14:textId="77777777" w:rsidR="004E429D" w:rsidRPr="00EB5880" w:rsidRDefault="00780945">
      <w:pPr>
        <w:pStyle w:val="P68B1DB1-Normalny36"/>
        <w:autoSpaceDE w:val="0"/>
        <w:autoSpaceDN w:val="0"/>
        <w:adjustRightInd w:val="0"/>
        <w:jc w:val="left"/>
        <w:rPr>
          <w:rFonts w:hint="default"/>
        </w:rPr>
      </w:pPr>
      <w:r w:rsidRPr="00EB5880">
        <w:rPr>
          <w:rFonts w:hint="default"/>
        </w:rPr>
        <w:t>Схематична диаграма на цикъла на инсталацията</w:t>
      </w:r>
    </w:p>
    <w:p w14:paraId="12CBCB2C" w14:textId="77777777" w:rsidR="004E429D" w:rsidRDefault="004E429D">
      <w:pPr>
        <w:autoSpaceDE w:val="0"/>
        <w:autoSpaceDN w:val="0"/>
        <w:adjustRightInd w:val="0"/>
        <w:jc w:val="left"/>
        <w:rPr>
          <w:rFonts w:ascii="Arial" w:hAnsi="Arial" w:cs="Arial"/>
          <w:b/>
          <w:sz w:val="24"/>
          <w:szCs w:val="26"/>
        </w:rPr>
      </w:pPr>
    </w:p>
    <w:p w14:paraId="2F3E23B6" w14:textId="77777777" w:rsidR="004E429D" w:rsidRDefault="00780945">
      <w:pPr>
        <w:pStyle w:val="P68B1DB1-Normalny38"/>
        <w:autoSpaceDE w:val="0"/>
        <w:autoSpaceDN w:val="0"/>
        <w:adjustRightInd w:val="0"/>
        <w:jc w:val="center"/>
        <w:rPr>
          <w:b/>
        </w:rPr>
      </w:pPr>
      <w:r>
        <w:object w:dxaOrig="733" w:dyaOrig="3642" w14:anchorId="30C51DCF">
          <v:shape id="Object 674" o:spid="_x0000_i1034" type="#_x0000_t75" alt="P623#yIS1" style="width:400.9pt;height:683.95pt;mso-position-horizontal-relative:page;mso-position-vertical-relative:page" o:ole="">
            <v:imagedata r:id="rId34" o:title="" croptop="34637f" cropbottom="11867f" cropleft="34721f" cropright="25627f"/>
            <o:lock v:ext="edit" aspectratio="f"/>
          </v:shape>
          <o:OLEObject Type="Embed" ProgID="ZWCAD.Drawing.2015" ShapeID="Object 674" DrawAspect="Content" ObjectID="_1848156778" r:id="rId35">
            <o:FieldCodes>\* MERGEFORMAT</o:FieldCodes>
          </o:OLEObject>
        </w:object>
      </w:r>
    </w:p>
    <w:p w14:paraId="62C75F44" w14:textId="77777777" w:rsidR="00EB5880" w:rsidRDefault="00EB5880">
      <w:pPr>
        <w:pStyle w:val="P68B1DB1-Normalny24"/>
        <w:autoSpaceDE w:val="0"/>
        <w:autoSpaceDN w:val="0"/>
        <w:adjustRightInd w:val="0"/>
        <w:outlineLvl w:val="1"/>
      </w:pPr>
      <w:bookmarkStart w:id="87" w:name="_Toc914"/>
    </w:p>
    <w:p w14:paraId="7F77D5DA" w14:textId="77777777" w:rsidR="00EB5880" w:rsidRDefault="00EB5880">
      <w:pPr>
        <w:pStyle w:val="P68B1DB1-Normalny24"/>
        <w:autoSpaceDE w:val="0"/>
        <w:autoSpaceDN w:val="0"/>
        <w:adjustRightInd w:val="0"/>
        <w:outlineLvl w:val="1"/>
      </w:pPr>
    </w:p>
    <w:p w14:paraId="7DECD6F4" w14:textId="159E92F1" w:rsidR="004E429D" w:rsidRDefault="00780945">
      <w:pPr>
        <w:pStyle w:val="P68B1DB1-Normalny24"/>
        <w:autoSpaceDE w:val="0"/>
        <w:autoSpaceDN w:val="0"/>
        <w:adjustRightInd w:val="0"/>
        <w:outlineLvl w:val="1"/>
      </w:pPr>
      <w:r>
        <w:lastRenderedPageBreak/>
        <w:t>Водни връзки</w:t>
      </w:r>
      <w:bookmarkEnd w:id="81"/>
      <w:bookmarkEnd w:id="82"/>
      <w:bookmarkEnd w:id="83"/>
      <w:bookmarkEnd w:id="84"/>
      <w:bookmarkEnd w:id="85"/>
      <w:bookmarkEnd w:id="86"/>
      <w:bookmarkEnd w:id="87"/>
    </w:p>
    <w:p w14:paraId="01FF46AE" w14:textId="77777777" w:rsidR="004E429D" w:rsidRDefault="004E429D">
      <w:pPr>
        <w:autoSpaceDE w:val="0"/>
        <w:autoSpaceDN w:val="0"/>
        <w:adjustRightInd w:val="0"/>
        <w:rPr>
          <w:rFonts w:ascii="Arial" w:eastAsia="MSTT31c5ff" w:hAnsi="Arial" w:cs="Arial"/>
          <w:b/>
          <w:sz w:val="24"/>
        </w:rPr>
      </w:pPr>
    </w:p>
    <w:p w14:paraId="39473463" w14:textId="77777777" w:rsidR="004E429D" w:rsidRDefault="00780945">
      <w:pPr>
        <w:pStyle w:val="P68B1DB1-Normalny47"/>
        <w:autoSpaceDE w:val="0"/>
        <w:autoSpaceDN w:val="0"/>
        <w:adjustRightInd w:val="0"/>
        <w:spacing w:line="360" w:lineRule="auto"/>
      </w:pPr>
      <w:r>
        <w:t>Водни връзки към термопомпата</w:t>
      </w:r>
    </w:p>
    <w:p w14:paraId="7BB19620" w14:textId="77777777" w:rsidR="004E429D" w:rsidRDefault="00780945">
      <w:pPr>
        <w:pStyle w:val="P68B1DB1-Normalny48"/>
        <w:autoSpaceDE w:val="0"/>
        <w:autoSpaceDN w:val="0"/>
        <w:adjustRightInd w:val="0"/>
        <w:spacing w:line="360" w:lineRule="auto"/>
        <w:rPr>
          <w:rFonts w:eastAsia="MSTT31c5ff"/>
          <w:sz w:val="18"/>
          <w:szCs w:val="18"/>
        </w:rPr>
      </w:pPr>
      <w:r>
        <w:t xml:space="preserve">Препоръчва се да се </w:t>
      </w:r>
      <w:r>
        <w:t xml:space="preserve">монтират бързи връзки на входните и изходните водни връзки. </w:t>
      </w:r>
    </w:p>
    <w:p w14:paraId="66D94A80" w14:textId="77777777" w:rsidR="004E429D" w:rsidRDefault="00780945">
      <w:pPr>
        <w:pStyle w:val="P68B1DB1-Normalny48"/>
        <w:autoSpaceDE w:val="0"/>
        <w:autoSpaceDN w:val="0"/>
        <w:adjustRightInd w:val="0"/>
        <w:spacing w:line="360" w:lineRule="auto"/>
      </w:pPr>
      <w:r>
        <w:t xml:space="preserve">Препоръчва се използването на тръби от неръждаема стомана или PPR за водопровода на термопомпата. Входната и изходната връзка за вода към термопомпата приема фитинги от неръждаема стомана или PPR тръби. </w:t>
      </w:r>
    </w:p>
    <w:p w14:paraId="390BFA86" w14:textId="7714A071" w:rsidR="004E429D" w:rsidRDefault="00A0051C">
      <w:pPr>
        <w:pStyle w:val="P68B1DB1-Normalny9"/>
        <w:autoSpaceDE w:val="0"/>
        <w:autoSpaceDN w:val="0"/>
        <w:adjustRightInd w:val="0"/>
        <w:spacing w:line="360" w:lineRule="auto"/>
        <w:rPr>
          <w:sz w:val="22"/>
        </w:rPr>
      </w:pPr>
      <w:r>
        <w:rPr>
          <w:noProof/>
        </w:rPr>
        <w:drawing>
          <wp:anchor distT="0" distB="0" distL="114300" distR="114300" simplePos="0" relativeHeight="251651584" behindDoc="0" locked="0" layoutInCell="1" allowOverlap="1" wp14:anchorId="6017C9B1" wp14:editId="150EE284">
            <wp:simplePos x="0" y="0"/>
            <wp:positionH relativeFrom="column">
              <wp:posOffset>38100</wp:posOffset>
            </wp:positionH>
            <wp:positionV relativeFrom="paragraph">
              <wp:posOffset>77470</wp:posOffset>
            </wp:positionV>
            <wp:extent cx="274320" cy="304800"/>
            <wp:effectExtent l="0" t="0" r="0" b="0"/>
            <wp:wrapNone/>
            <wp:docPr id="812841707" name="Picture 12" descr="P62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629#y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 cy="304800"/>
                    </a:xfrm>
                    <a:prstGeom prst="rect">
                      <a:avLst/>
                    </a:prstGeom>
                    <a:noFill/>
                  </pic:spPr>
                </pic:pic>
              </a:graphicData>
            </a:graphic>
            <wp14:sizeRelH relativeFrom="page">
              <wp14:pctWidth>0</wp14:pctWidth>
            </wp14:sizeRelH>
            <wp14:sizeRelV relativeFrom="page">
              <wp14:pctHeight>0</wp14:pctHeight>
            </wp14:sizeRelV>
          </wp:anchor>
        </w:drawing>
      </w:r>
    </w:p>
    <w:p w14:paraId="1B96C158" w14:textId="77777777" w:rsidR="004E429D" w:rsidRDefault="00780945">
      <w:pPr>
        <w:pStyle w:val="P68B1DB1-Normalny49"/>
        <w:autoSpaceDE w:val="0"/>
        <w:autoSpaceDN w:val="0"/>
        <w:adjustRightInd w:val="0"/>
        <w:spacing w:line="360" w:lineRule="auto"/>
        <w:rPr>
          <w:sz w:val="22"/>
        </w:rPr>
      </w:pPr>
      <w:r>
        <w:rPr>
          <w:sz w:val="24"/>
        </w:rPr>
        <w:t xml:space="preserve">     </w:t>
      </w:r>
      <w:r>
        <w:rPr>
          <w:b/>
          <w:sz w:val="24"/>
        </w:rPr>
        <w:t>ВНИМАНИЕ</w:t>
      </w:r>
      <w:r>
        <w:rPr>
          <w:b/>
          <w:sz w:val="28"/>
        </w:rPr>
        <w:t xml:space="preserve"> </w:t>
      </w:r>
      <w:r>
        <w:rPr>
          <w:sz w:val="24"/>
        </w:rPr>
        <w:t xml:space="preserve">— </w:t>
      </w:r>
      <w:r>
        <w:rPr>
          <w:sz w:val="22"/>
        </w:rPr>
        <w:t>Уверете се, че изискванията за дебит и оборот на чешмяната вода могат да бъдат спазени при инсталиране на допълнителни термопомпи и водопроводни ограничения.</w:t>
      </w:r>
    </w:p>
    <w:p w14:paraId="01841E92" w14:textId="77777777" w:rsidR="004E429D" w:rsidRDefault="004E429D">
      <w:pPr>
        <w:autoSpaceDE w:val="0"/>
        <w:autoSpaceDN w:val="0"/>
        <w:adjustRightInd w:val="0"/>
        <w:spacing w:line="360" w:lineRule="exact"/>
        <w:rPr>
          <w:rFonts w:ascii="Arial" w:eastAsia="MSTT31c5ff" w:hAnsi="Arial" w:cs="Arial"/>
          <w:sz w:val="22"/>
        </w:rPr>
      </w:pPr>
    </w:p>
    <w:p w14:paraId="44957319" w14:textId="77777777" w:rsidR="004E429D" w:rsidRDefault="00780945">
      <w:pPr>
        <w:pStyle w:val="P68B1DB1-Normalny50"/>
        <w:autoSpaceDE w:val="0"/>
        <w:autoSpaceDN w:val="0"/>
        <w:adjustRightInd w:val="0"/>
        <w:spacing w:line="360" w:lineRule="auto"/>
        <w:outlineLvl w:val="1"/>
      </w:pPr>
      <w:bookmarkStart w:id="88" w:name="_Toc433816757"/>
      <w:bookmarkStart w:id="89" w:name="_Toc22162"/>
      <w:bookmarkStart w:id="90" w:name="_Toc8452_WPSOffice_Level1"/>
      <w:bookmarkStart w:id="91" w:name="_Toc20419"/>
      <w:bookmarkStart w:id="92" w:name="_Toc433816868"/>
      <w:bookmarkStart w:id="93" w:name="_Toc7385"/>
      <w:bookmarkStart w:id="94" w:name="_Toc18453"/>
      <w:r>
        <w:t>Изисквания за водопроводна инсталация</w:t>
      </w:r>
      <w:bookmarkEnd w:id="88"/>
      <w:bookmarkEnd w:id="89"/>
      <w:bookmarkEnd w:id="90"/>
      <w:bookmarkEnd w:id="91"/>
      <w:bookmarkEnd w:id="92"/>
      <w:bookmarkEnd w:id="93"/>
      <w:bookmarkEnd w:id="94"/>
    </w:p>
    <w:p w14:paraId="346D586E" w14:textId="77777777" w:rsidR="004E429D" w:rsidRDefault="00780945">
      <w:pPr>
        <w:pStyle w:val="P68B1DB1-Normalny48"/>
        <w:numPr>
          <w:ilvl w:val="0"/>
          <w:numId w:val="8"/>
        </w:numPr>
        <w:autoSpaceDE w:val="0"/>
        <w:autoSpaceDN w:val="0"/>
        <w:adjustRightInd w:val="0"/>
        <w:spacing w:line="400" w:lineRule="exact"/>
        <w:ind w:left="426" w:hanging="426"/>
      </w:pPr>
      <w:r>
        <w:t>Когато водното налягане надвиши</w:t>
      </w:r>
      <w:r>
        <w:t xml:space="preserve"> 490Kpa, използвайте редуцир вентил, за да намалите налягането под 294Kpa.</w:t>
      </w:r>
    </w:p>
    <w:p w14:paraId="61E64ACD" w14:textId="77777777" w:rsidR="004E429D" w:rsidRDefault="00780945">
      <w:pPr>
        <w:pStyle w:val="P68B1DB1-Normalny48"/>
        <w:numPr>
          <w:ilvl w:val="0"/>
          <w:numId w:val="8"/>
        </w:numPr>
        <w:autoSpaceDE w:val="0"/>
        <w:autoSpaceDN w:val="0"/>
        <w:adjustRightInd w:val="0"/>
        <w:spacing w:line="400" w:lineRule="exact"/>
        <w:ind w:left="426" w:hanging="426"/>
      </w:pPr>
      <w:r>
        <w:t>Всяка част, свързана към уреда, трябва да бъде свързана с помощта на свободна връзка и да бъде монтиран междинен вентил.</w:t>
      </w:r>
    </w:p>
    <w:p w14:paraId="5AD08851" w14:textId="77777777" w:rsidR="004E429D" w:rsidRDefault="00780945">
      <w:pPr>
        <w:pStyle w:val="P68B1DB1-Normalny20"/>
        <w:numPr>
          <w:ilvl w:val="0"/>
          <w:numId w:val="8"/>
        </w:numPr>
        <w:autoSpaceDE w:val="0"/>
        <w:autoSpaceDN w:val="0"/>
        <w:adjustRightInd w:val="0"/>
        <w:spacing w:line="400" w:lineRule="exact"/>
        <w:ind w:left="426" w:hanging="426"/>
      </w:pPr>
      <w:r>
        <w:t xml:space="preserve">Уверете се, че всички водопроводни работи са правилно завършени и след това извършете тест за течове и налягане. </w:t>
      </w:r>
    </w:p>
    <w:p w14:paraId="0D0A7035" w14:textId="77777777" w:rsidR="004E429D" w:rsidRDefault="00780945">
      <w:pPr>
        <w:pStyle w:val="P68B1DB1-Normalny20"/>
        <w:numPr>
          <w:ilvl w:val="0"/>
          <w:numId w:val="8"/>
        </w:numPr>
        <w:autoSpaceDE w:val="0"/>
        <w:autoSpaceDN w:val="0"/>
        <w:adjustRightInd w:val="0"/>
        <w:spacing w:line="400" w:lineRule="exact"/>
        <w:ind w:left="426" w:hanging="426"/>
      </w:pPr>
      <w:r>
        <w:t xml:space="preserve">Всички тръбопроводи и фитинги трябва да бъдат изолирани, за да се предотвратят топлинни загуби. </w:t>
      </w:r>
    </w:p>
    <w:p w14:paraId="647F607E" w14:textId="77777777" w:rsidR="004E429D" w:rsidRDefault="00780945">
      <w:pPr>
        <w:pStyle w:val="P68B1DB1-Normalny20"/>
        <w:numPr>
          <w:ilvl w:val="0"/>
          <w:numId w:val="8"/>
        </w:numPr>
        <w:autoSpaceDE w:val="0"/>
        <w:autoSpaceDN w:val="0"/>
        <w:adjustRightInd w:val="0"/>
        <w:spacing w:line="400" w:lineRule="exact"/>
        <w:ind w:left="525" w:hanging="525"/>
      </w:pPr>
      <w:r>
        <w:t xml:space="preserve">Монтирайте изпускателен вентил в най-ниската точка на системата, за да може тя да се източва при </w:t>
      </w:r>
      <w:r>
        <w:t>замръзване (зимуване).</w:t>
      </w:r>
    </w:p>
    <w:p w14:paraId="05A5A74E" w14:textId="77777777" w:rsidR="004E429D" w:rsidRDefault="00780945">
      <w:pPr>
        <w:pStyle w:val="P68B1DB1-Normalny20"/>
        <w:numPr>
          <w:ilvl w:val="0"/>
          <w:numId w:val="8"/>
        </w:numPr>
        <w:autoSpaceDE w:val="0"/>
        <w:autoSpaceDN w:val="0"/>
        <w:adjustRightInd w:val="0"/>
        <w:spacing w:line="400" w:lineRule="exact"/>
        <w:ind w:left="426" w:hanging="426"/>
      </w:pPr>
      <w:r>
        <w:t>Монтирайте възвратен вентил на изходната връзка за вода, за да предотвратите обратен сифон при спиране на водната помпа.</w:t>
      </w:r>
    </w:p>
    <w:p w14:paraId="3F101388" w14:textId="77777777" w:rsidR="004E429D" w:rsidRDefault="00780945">
      <w:pPr>
        <w:pStyle w:val="P68B1DB1-Normalny20"/>
        <w:numPr>
          <w:ilvl w:val="0"/>
          <w:numId w:val="8"/>
        </w:numPr>
        <w:autoSpaceDE w:val="0"/>
        <w:autoSpaceDN w:val="0"/>
        <w:adjustRightInd w:val="0"/>
        <w:spacing w:line="400" w:lineRule="exact"/>
        <w:ind w:left="426" w:hanging="426"/>
      </w:pPr>
      <w:r>
        <w:t>За да се намали обратното налягане, тръбите трябва да се монтират хоризонтално</w:t>
      </w:r>
    </w:p>
    <w:p w14:paraId="6247C26F" w14:textId="447E6102" w:rsidR="004E429D" w:rsidRDefault="00780945" w:rsidP="00EB5880">
      <w:pPr>
        <w:pStyle w:val="P68B1DB1-Normalny20"/>
        <w:numPr>
          <w:ilvl w:val="0"/>
          <w:numId w:val="8"/>
        </w:numPr>
        <w:autoSpaceDE w:val="0"/>
        <w:autoSpaceDN w:val="0"/>
        <w:adjustRightInd w:val="0"/>
        <w:spacing w:line="400" w:lineRule="exact"/>
      </w:pPr>
      <w:r>
        <w:t>И да се минимизират колената (свързванията под 90 градуса). Ако е необходим по-висок дебит, монтирайте байпасен вентил</w:t>
      </w:r>
    </w:p>
    <w:p w14:paraId="48F20829" w14:textId="77777777" w:rsidR="00EB5880" w:rsidRPr="00EB5880" w:rsidRDefault="00EB5880" w:rsidP="00EB5880">
      <w:pPr>
        <w:pStyle w:val="P68B1DB1-Normalny20"/>
        <w:autoSpaceDE w:val="0"/>
        <w:autoSpaceDN w:val="0"/>
        <w:adjustRightInd w:val="0"/>
        <w:spacing w:line="400" w:lineRule="exact"/>
        <w:ind w:left="360"/>
      </w:pPr>
    </w:p>
    <w:p w14:paraId="75FB16D4" w14:textId="77777777" w:rsidR="004E429D" w:rsidRDefault="00780945">
      <w:pPr>
        <w:pStyle w:val="P68B1DB1-Normalny24"/>
        <w:autoSpaceDE w:val="0"/>
        <w:autoSpaceDN w:val="0"/>
        <w:adjustRightInd w:val="0"/>
        <w:spacing w:line="360" w:lineRule="auto"/>
        <w:outlineLvl w:val="1"/>
      </w:pPr>
      <w:bookmarkStart w:id="95" w:name="_Toc31967"/>
      <w:bookmarkStart w:id="96" w:name="_Toc13331_WPSOffice_Level1"/>
      <w:bookmarkStart w:id="97" w:name="_Toc763"/>
      <w:bookmarkStart w:id="98" w:name="_Toc433816758"/>
      <w:bookmarkStart w:id="99" w:name="_Toc7294"/>
      <w:bookmarkStart w:id="100" w:name="_Toc433816869"/>
      <w:bookmarkStart w:id="101" w:name="_Toc20188"/>
      <w:r>
        <w:t>Електрически връзки</w:t>
      </w:r>
      <w:bookmarkEnd w:id="95"/>
      <w:bookmarkEnd w:id="96"/>
      <w:bookmarkEnd w:id="97"/>
      <w:bookmarkEnd w:id="98"/>
      <w:bookmarkEnd w:id="99"/>
      <w:bookmarkEnd w:id="100"/>
      <w:bookmarkEnd w:id="101"/>
    </w:p>
    <w:p w14:paraId="0ADF2E55" w14:textId="4057FEBE" w:rsidR="004E429D" w:rsidRDefault="00A0051C">
      <w:pPr>
        <w:autoSpaceDE w:val="0"/>
        <w:autoSpaceDN w:val="0"/>
        <w:adjustRightInd w:val="0"/>
        <w:spacing w:line="360" w:lineRule="auto"/>
        <w:rPr>
          <w:rFonts w:ascii="Arial" w:eastAsia="MSTT31c5ff" w:hAnsi="Arial" w:cs="Arial"/>
          <w:kern w:val="0"/>
          <w:sz w:val="22"/>
        </w:rPr>
      </w:pPr>
      <w:r>
        <w:rPr>
          <w:rFonts w:ascii="Arial" w:eastAsia="MSTT31c5ff" w:hAnsi="Arial" w:cs="Arial"/>
          <w:noProof/>
          <w:sz w:val="24"/>
        </w:rPr>
        <w:drawing>
          <wp:inline distT="0" distB="0" distL="0" distR="0" wp14:anchorId="15156532" wp14:editId="587FF7F3">
            <wp:extent cx="281940" cy="342900"/>
            <wp:effectExtent l="0" t="0" r="0" b="0"/>
            <wp:docPr id="11" name="Picture 5" descr="P6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644#yIS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1940" cy="342900"/>
                    </a:xfrm>
                    <a:prstGeom prst="rect">
                      <a:avLst/>
                    </a:prstGeom>
                    <a:noFill/>
                    <a:ln>
                      <a:noFill/>
                    </a:ln>
                    <a:effectLst>
                      <a:outerShdw algn="ctr" rotWithShape="0">
                        <a:srgbClr val="808080"/>
                      </a:outerShdw>
                    </a:effectLst>
                  </pic:spPr>
                </pic:pic>
              </a:graphicData>
            </a:graphic>
          </wp:inline>
        </w:drawing>
      </w:r>
      <w:r w:rsidR="00297647">
        <w:rPr>
          <w:rFonts w:ascii="Arial" w:eastAsia="MSTT31c5ff" w:hAnsi="Arial" w:cs="Arial"/>
          <w:b/>
          <w:kern w:val="0"/>
          <w:sz w:val="22"/>
        </w:rPr>
        <w:t xml:space="preserve">ПРЕДУПРЕЖДЕНИЕ </w:t>
      </w:r>
      <w:r w:rsidR="00297647">
        <w:rPr>
          <w:rFonts w:ascii="Arial" w:hAnsi="Arial" w:cs="Arial"/>
          <w:kern w:val="0"/>
          <w:sz w:val="22"/>
        </w:rPr>
        <w:t>—Риск от електрически удар или електрошок.</w:t>
      </w:r>
    </w:p>
    <w:p w14:paraId="2F013292" w14:textId="7F695086" w:rsidR="004E429D" w:rsidRDefault="00A0051C">
      <w:pPr>
        <w:pStyle w:val="P68B1DB1-Normalny51"/>
        <w:autoSpaceDE w:val="0"/>
        <w:autoSpaceDN w:val="0"/>
        <w:adjustRightInd w:val="0"/>
        <w:spacing w:line="400" w:lineRule="exact"/>
      </w:pPr>
      <w:r>
        <w:rPr>
          <w:noProof/>
          <w:kern w:val="0"/>
        </w:rPr>
        <w:drawing>
          <wp:anchor distT="0" distB="0" distL="114300" distR="114300" simplePos="0" relativeHeight="251652608" behindDoc="0" locked="0" layoutInCell="1" allowOverlap="1" wp14:anchorId="0BA173FB" wp14:editId="536FB46B">
            <wp:simplePos x="0" y="0"/>
            <wp:positionH relativeFrom="margin">
              <wp:posOffset>130810</wp:posOffset>
            </wp:positionH>
            <wp:positionV relativeFrom="paragraph">
              <wp:posOffset>29210</wp:posOffset>
            </wp:positionV>
            <wp:extent cx="661035" cy="693420"/>
            <wp:effectExtent l="0" t="0" r="0" b="0"/>
            <wp:wrapSquare wrapText="bothSides"/>
            <wp:docPr id="347918637" name="Picture 55" descr="P64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646#y1"/>
                    <pic:cNvPicPr>
                      <a:picLocks noChangeAspect="1" noChangeArrowheads="1"/>
                    </pic:cNvPicPr>
                  </pic:nvPicPr>
                  <pic:blipFill>
                    <a:blip r:embed="rId38">
                      <a:extLst>
                        <a:ext uri="{28A0092B-C50C-407E-A947-70E740481C1C}">
                          <a14:useLocalDpi xmlns:a14="http://schemas.microsoft.com/office/drawing/2010/main" val="0"/>
                        </a:ext>
                      </a:extLst>
                    </a:blip>
                    <a:srcRect b="5290"/>
                    <a:stretch>
                      <a:fillRect/>
                    </a:stretch>
                  </pic:blipFill>
                  <pic:spPr bwMode="auto">
                    <a:xfrm>
                      <a:off x="0" y="0"/>
                      <a:ext cx="661035" cy="693420"/>
                    </a:xfrm>
                    <a:prstGeom prst="rect">
                      <a:avLst/>
                    </a:prstGeom>
                    <a:noFill/>
                  </pic:spPr>
                </pic:pic>
              </a:graphicData>
            </a:graphic>
            <wp14:sizeRelH relativeFrom="page">
              <wp14:pctWidth>0</wp14:pctWidth>
            </wp14:sizeRelH>
            <wp14:sizeRelV relativeFrom="page">
              <wp14:pctHeight>0</wp14:pctHeight>
            </wp14:sizeRelV>
          </wp:anchor>
        </w:drawing>
      </w:r>
      <w:r w:rsidR="00780945">
        <w:t xml:space="preserve">Уверете се, че всички високоволтови вериги са изключени преди започване на инсталацията </w:t>
      </w:r>
      <w:r w:rsidR="00780945">
        <w:t xml:space="preserve">на термопомпата. Контактът с тези вериги може да доведе до смърт или сериозни наранявания на потребители, монтажници или други лица поради електрически удар, както и до повреда на имущество. </w:t>
      </w:r>
    </w:p>
    <w:p w14:paraId="5BFDCDA6" w14:textId="1B278E07" w:rsidR="004E429D" w:rsidRDefault="00A0051C">
      <w:pPr>
        <w:autoSpaceDE w:val="0"/>
        <w:autoSpaceDN w:val="0"/>
        <w:adjustRightInd w:val="0"/>
        <w:spacing w:line="360" w:lineRule="auto"/>
        <w:rPr>
          <w:rFonts w:ascii="Arial" w:eastAsia="MSTT31c5ff" w:hAnsi="Arial" w:cs="Arial"/>
          <w:b/>
          <w:kern w:val="0"/>
          <w:sz w:val="28"/>
        </w:rPr>
      </w:pPr>
      <w:r>
        <w:rPr>
          <w:rFonts w:ascii="Arial" w:eastAsia="MSTT31c5ff" w:hAnsi="Arial" w:cs="Arial"/>
          <w:noProof/>
          <w:sz w:val="24"/>
        </w:rPr>
        <w:lastRenderedPageBreak/>
        <w:drawing>
          <wp:inline distT="0" distB="0" distL="0" distR="0" wp14:anchorId="70D7DE37" wp14:editId="33212F7D">
            <wp:extent cx="266700" cy="342900"/>
            <wp:effectExtent l="0" t="0" r="0" b="0"/>
            <wp:docPr id="12" name="Picture 6" descr="P64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647#yIS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6700" cy="342900"/>
                    </a:xfrm>
                    <a:prstGeom prst="rect">
                      <a:avLst/>
                    </a:prstGeom>
                    <a:noFill/>
                    <a:ln>
                      <a:noFill/>
                    </a:ln>
                  </pic:spPr>
                </pic:pic>
              </a:graphicData>
            </a:graphic>
          </wp:inline>
        </w:drawing>
      </w:r>
      <w:r w:rsidR="00297647">
        <w:rPr>
          <w:rFonts w:ascii="Arial" w:eastAsia="MSTT31c5ff" w:hAnsi="Arial" w:cs="Arial"/>
          <w:b/>
          <w:kern w:val="0"/>
          <w:sz w:val="22"/>
        </w:rPr>
        <w:t>ВНИМАНИЕ</w:t>
      </w:r>
      <w:r w:rsidR="00297647">
        <w:rPr>
          <w:rFonts w:ascii="Arial" w:hAnsi="Arial" w:cs="Arial"/>
          <w:kern w:val="0"/>
          <w:sz w:val="22"/>
        </w:rPr>
        <w:t xml:space="preserve"> — </w:t>
      </w:r>
      <w:r w:rsidR="00297647">
        <w:rPr>
          <w:rFonts w:ascii="Arial" w:eastAsia="MSTT31c5ff" w:hAnsi="Arial" w:cs="Arial"/>
          <w:sz w:val="22"/>
        </w:rPr>
        <w:t>Маркирайте всички кабели преди да ги разкачите при сервизиране на термопомпата. Грешки в окабеляването могат да доведат до неправилна и опасна работа. Проверете и се уверете в правилната работа след сервизиране.</w:t>
      </w:r>
      <w:bookmarkStart w:id="102" w:name="_Toc433816759"/>
      <w:bookmarkStart w:id="103" w:name="_Toc25649_WPSOffice_Level1"/>
      <w:bookmarkStart w:id="104" w:name="_Toc26638"/>
      <w:bookmarkStart w:id="105" w:name="_Toc15824"/>
      <w:bookmarkStart w:id="106" w:name="_Toc12816"/>
      <w:bookmarkStart w:id="107" w:name="_Toc433816870"/>
    </w:p>
    <w:p w14:paraId="32C74581" w14:textId="77777777" w:rsidR="004E429D" w:rsidRDefault="00780945">
      <w:pPr>
        <w:pStyle w:val="P68B1DB1-Normalny24"/>
        <w:autoSpaceDE w:val="0"/>
        <w:autoSpaceDN w:val="0"/>
        <w:adjustRightInd w:val="0"/>
        <w:spacing w:line="360" w:lineRule="auto"/>
        <w:outlineLvl w:val="1"/>
        <w:rPr>
          <w:sz w:val="24"/>
        </w:rPr>
      </w:pPr>
      <w:bookmarkStart w:id="108" w:name="_Toc26120"/>
      <w:r>
        <w:t>Захранване</w:t>
      </w:r>
      <w:bookmarkEnd w:id="102"/>
      <w:bookmarkEnd w:id="103"/>
      <w:bookmarkEnd w:id="104"/>
      <w:bookmarkEnd w:id="105"/>
      <w:bookmarkEnd w:id="106"/>
      <w:bookmarkEnd w:id="107"/>
      <w:bookmarkEnd w:id="108"/>
    </w:p>
    <w:p w14:paraId="21C2246E" w14:textId="77777777" w:rsidR="004E429D" w:rsidRDefault="00780945">
      <w:pPr>
        <w:pStyle w:val="P68B1DB1-Normalny51"/>
        <w:autoSpaceDE w:val="0"/>
        <w:autoSpaceDN w:val="0"/>
        <w:adjustRightInd w:val="0"/>
        <w:spacing w:line="400" w:lineRule="exact"/>
        <w:ind w:left="425" w:hanging="425"/>
      </w:pPr>
      <w:r>
        <w:t xml:space="preserve">1.  </w:t>
      </w:r>
      <w:r>
        <w:tab/>
        <w:t xml:space="preserve">Ако захранващото напрежение е твърде ниско или твърде високо, това може да </w:t>
      </w:r>
      <w:r>
        <w:t xml:space="preserve">причини повреди и/или нестабилна работа на термопомпата поради високи пускови токове при стартиране. </w:t>
      </w:r>
    </w:p>
    <w:p w14:paraId="2FFC5D23" w14:textId="77777777" w:rsidR="004E429D" w:rsidRDefault="00780945">
      <w:pPr>
        <w:pStyle w:val="P68B1DB1-Normalny51"/>
        <w:autoSpaceDE w:val="0"/>
        <w:autoSpaceDN w:val="0"/>
        <w:adjustRightInd w:val="0"/>
        <w:spacing w:line="400" w:lineRule="exact"/>
        <w:ind w:left="425" w:hanging="425"/>
      </w:pPr>
      <w:r>
        <w:t xml:space="preserve">2. </w:t>
      </w:r>
      <w:r>
        <w:tab/>
        <w:t>Минималното пусково напрежение трябва да бъде над 90% от номиналното напрежение. Допустимият работен диапазон на напрежението трябва да бъде в рамките на ±10% от номиналното напрежение.</w:t>
      </w:r>
    </w:p>
    <w:p w14:paraId="7F8DE4FF" w14:textId="77777777" w:rsidR="004E429D" w:rsidRDefault="00780945">
      <w:pPr>
        <w:pStyle w:val="P68B1DB1-Normalny51"/>
        <w:autoSpaceDE w:val="0"/>
        <w:autoSpaceDN w:val="0"/>
        <w:adjustRightInd w:val="0"/>
        <w:spacing w:line="400" w:lineRule="exact"/>
        <w:ind w:left="425" w:hanging="425"/>
      </w:pPr>
      <w:r>
        <w:t xml:space="preserve">3. </w:t>
      </w:r>
      <w:r>
        <w:tab/>
        <w:t xml:space="preserve">Уверете се, че спецификациите на кабелите отговарят на изискванията за конкретната инсталация. Разстоянието между мястото на инсталация и електрозахранването ще повлияе на дебелината на кабела. Следвайте местните </w:t>
      </w:r>
      <w:r>
        <w:t xml:space="preserve">електрически стандарти при избора на кабели, прекъсвачи и изолиращи прекъсвачи. </w:t>
      </w:r>
    </w:p>
    <w:p w14:paraId="01971050" w14:textId="77777777" w:rsidR="004E429D" w:rsidRDefault="004E429D">
      <w:pPr>
        <w:autoSpaceDE w:val="0"/>
        <w:autoSpaceDN w:val="0"/>
        <w:adjustRightInd w:val="0"/>
        <w:spacing w:line="360" w:lineRule="auto"/>
        <w:rPr>
          <w:rFonts w:ascii="Arial" w:hAnsi="Arial" w:cs="Arial"/>
          <w:b/>
          <w:sz w:val="24"/>
        </w:rPr>
      </w:pPr>
    </w:p>
    <w:p w14:paraId="1B598257" w14:textId="77777777" w:rsidR="004E429D" w:rsidRDefault="00780945">
      <w:pPr>
        <w:pStyle w:val="P68B1DB1-Normalny24"/>
        <w:autoSpaceDE w:val="0"/>
        <w:autoSpaceDN w:val="0"/>
        <w:adjustRightInd w:val="0"/>
        <w:spacing w:line="360" w:lineRule="auto"/>
        <w:outlineLvl w:val="1"/>
        <w:rPr>
          <w:sz w:val="22"/>
        </w:rPr>
      </w:pPr>
      <w:bookmarkStart w:id="109" w:name="_Toc433816760"/>
      <w:bookmarkStart w:id="110" w:name="_Toc27077"/>
      <w:bookmarkStart w:id="111" w:name="_Toc26410_WPSOffice_Level1"/>
      <w:bookmarkStart w:id="112" w:name="_Toc5961"/>
      <w:bookmarkStart w:id="113" w:name="_Toc1903"/>
      <w:bookmarkStart w:id="114" w:name="_Toc433816871"/>
      <w:bookmarkStart w:id="115" w:name="_Toc25774"/>
      <w:r>
        <w:t>Заземяване и защита от претоварване</w:t>
      </w:r>
      <w:bookmarkEnd w:id="109"/>
      <w:bookmarkEnd w:id="110"/>
      <w:bookmarkEnd w:id="111"/>
      <w:bookmarkEnd w:id="112"/>
      <w:bookmarkEnd w:id="113"/>
      <w:bookmarkEnd w:id="114"/>
      <w:bookmarkEnd w:id="115"/>
    </w:p>
    <w:p w14:paraId="53E9FCB3" w14:textId="77777777" w:rsidR="004E429D" w:rsidRDefault="00780945">
      <w:pPr>
        <w:pStyle w:val="P68B1DB1-Normalny51"/>
        <w:autoSpaceDE w:val="0"/>
        <w:autoSpaceDN w:val="0"/>
        <w:adjustRightInd w:val="0"/>
        <w:spacing w:line="400" w:lineRule="exact"/>
      </w:pPr>
      <w:bookmarkStart w:id="116" w:name="_Toc433816761"/>
      <w:bookmarkStart w:id="117" w:name="_Toc15986"/>
      <w:bookmarkStart w:id="118" w:name="_Toc20099"/>
      <w:bookmarkStart w:id="119" w:name="_Toc22069"/>
      <w:bookmarkStart w:id="120" w:name="_Toc433816872"/>
      <w:bookmarkStart w:id="121" w:name="_Toc30393_WPSOffice_Level1"/>
      <w:r>
        <w:t>За да предотвратите електрически удар при евентуално изтичане от уреда, монтирайте термопомпата според местните електрически стандарти.</w:t>
      </w:r>
    </w:p>
    <w:p w14:paraId="5290541A" w14:textId="77777777" w:rsidR="004E429D" w:rsidRDefault="00780945">
      <w:pPr>
        <w:pStyle w:val="P68B1DB1-Normalny51"/>
        <w:autoSpaceDE w:val="0"/>
        <w:autoSpaceDN w:val="0"/>
        <w:adjustRightInd w:val="0"/>
        <w:spacing w:line="400" w:lineRule="exact"/>
        <w:ind w:left="426" w:hanging="426"/>
      </w:pPr>
      <w:r>
        <w:t xml:space="preserve">1. </w:t>
      </w:r>
      <w:r>
        <w:tab/>
        <w:t>Не прекъсвайте често захранването на термопомпата, тъй като това може да доведе до по-кратък експлоатационен живот на уреда.</w:t>
      </w:r>
    </w:p>
    <w:p w14:paraId="05F74F5A" w14:textId="77777777" w:rsidR="004E429D" w:rsidRDefault="00780945">
      <w:pPr>
        <w:pStyle w:val="P68B1DB1-Normalny51"/>
        <w:autoSpaceDE w:val="0"/>
        <w:autoSpaceDN w:val="0"/>
        <w:adjustRightInd w:val="0"/>
        <w:spacing w:line="400" w:lineRule="exact"/>
        <w:ind w:left="426" w:hanging="426"/>
      </w:pPr>
      <w:r>
        <w:t xml:space="preserve">2. </w:t>
      </w:r>
      <w:r>
        <w:tab/>
        <w:t xml:space="preserve">При инсталиране на защита от претоварване се уверете, че е избран правилният токов рейтинг за тази конкретна инсталация. </w:t>
      </w:r>
    </w:p>
    <w:p w14:paraId="7BABE45E" w14:textId="77777777" w:rsidR="004E429D" w:rsidRDefault="00780945">
      <w:pPr>
        <w:autoSpaceDE w:val="0"/>
        <w:autoSpaceDN w:val="0"/>
        <w:adjustRightInd w:val="0"/>
        <w:spacing w:line="400" w:lineRule="exact"/>
        <w:ind w:left="426" w:hanging="426"/>
        <w:rPr>
          <w:rFonts w:ascii="Arial" w:eastAsia="MSTT31c5ff" w:hAnsi="Arial" w:cs="Arial"/>
          <w:sz w:val="22"/>
        </w:rPr>
      </w:pPr>
      <w:r>
        <w:rPr>
          <w:rFonts w:ascii="Arial" w:eastAsia="MSTT31c5ff" w:hAnsi="Arial" w:cs="Arial"/>
          <w:sz w:val="22"/>
        </w:rPr>
        <w:t xml:space="preserve">3. </w:t>
      </w:r>
      <w:r>
        <w:rPr>
          <w:rFonts w:ascii="Arial" w:hAnsi="Arial" w:cs="Arial"/>
          <w:kern w:val="0"/>
          <w:sz w:val="19"/>
          <w:szCs w:val="19"/>
        </w:rPr>
        <w:t xml:space="preserve"> </w:t>
      </w:r>
      <w:r>
        <w:rPr>
          <w:rFonts w:ascii="Arial" w:eastAsia="MSTT31c5ff" w:hAnsi="Arial" w:cs="Arial"/>
          <w:sz w:val="22"/>
        </w:rPr>
        <w:t>Ако е необходимо допълнителен спомагателен нагревател да се управлява от контролера на термопомпата, релето (или захранването) на спомагателния нагревател трябва да бъде свързано към съответния изход на контролера.</w:t>
      </w:r>
    </w:p>
    <w:p w14:paraId="0C64DE97" w14:textId="77777777" w:rsidR="004E429D" w:rsidRDefault="004E429D">
      <w:pPr>
        <w:rPr>
          <w:rFonts w:ascii="Arial" w:eastAsia="MSTT31c5ff" w:hAnsi="Arial" w:cs="Arial"/>
          <w:b/>
          <w:kern w:val="0"/>
          <w:sz w:val="28"/>
        </w:rPr>
      </w:pPr>
    </w:p>
    <w:p w14:paraId="0C11CE73" w14:textId="116CD918" w:rsidR="004E429D" w:rsidRPr="00EB5880" w:rsidRDefault="00780945" w:rsidP="00EB5880">
      <w:pPr>
        <w:pStyle w:val="P68B1DB1-Normalny24"/>
        <w:autoSpaceDE w:val="0"/>
        <w:autoSpaceDN w:val="0"/>
        <w:adjustRightInd w:val="0"/>
        <w:spacing w:line="360" w:lineRule="auto"/>
        <w:outlineLvl w:val="1"/>
      </w:pPr>
      <w:bookmarkStart w:id="122" w:name="_Toc2094"/>
      <w:r>
        <w:t>Електрически връзки</w:t>
      </w:r>
      <w:bookmarkEnd w:id="122"/>
    </w:p>
    <w:p w14:paraId="2229C34F" w14:textId="77777777" w:rsidR="004E429D" w:rsidRDefault="00780945">
      <w:pPr>
        <w:pStyle w:val="P68B1DB1-Normalny52"/>
        <w:autoSpaceDE w:val="0"/>
        <w:autoSpaceDN w:val="0"/>
        <w:adjustRightInd w:val="0"/>
        <w:spacing w:line="360" w:lineRule="auto"/>
        <w:rPr>
          <w:bCs/>
        </w:rPr>
      </w:pPr>
      <w:r>
        <w:t>Връзка към електрическата мрежа:</w:t>
      </w:r>
    </w:p>
    <w:p w14:paraId="373663A6" w14:textId="77777777" w:rsidR="004E429D" w:rsidRDefault="004E429D">
      <w:pPr>
        <w:spacing w:line="20" w:lineRule="exact"/>
        <w:rPr>
          <w:sz w:val="22"/>
          <w:szCs w:val="22"/>
        </w:rPr>
      </w:pPr>
    </w:p>
    <w:p w14:paraId="3C99A8C1" w14:textId="77777777" w:rsidR="004E429D" w:rsidRDefault="004E429D">
      <w:pPr>
        <w:spacing w:line="20" w:lineRule="exact"/>
        <w:rPr>
          <w:sz w:val="22"/>
          <w:szCs w:val="22"/>
        </w:rPr>
      </w:pPr>
    </w:p>
    <w:p w14:paraId="6DEBB898" w14:textId="77777777" w:rsidR="004E429D" w:rsidRDefault="004E429D">
      <w:pPr>
        <w:spacing w:line="20" w:lineRule="exact"/>
        <w:rPr>
          <w:sz w:val="22"/>
          <w:szCs w:val="22"/>
        </w:rPr>
      </w:pPr>
    </w:p>
    <w:p w14:paraId="0715A02D" w14:textId="77777777" w:rsidR="004E429D" w:rsidRDefault="004E429D">
      <w:pPr>
        <w:spacing w:line="20" w:lineRule="exact"/>
        <w:rPr>
          <w:sz w:val="22"/>
          <w:szCs w:val="22"/>
        </w:rPr>
      </w:pPr>
    </w:p>
    <w:p w14:paraId="63AE82B0" w14:textId="77777777" w:rsidR="004E429D" w:rsidRDefault="004E429D">
      <w:pPr>
        <w:spacing w:line="20" w:lineRule="exact"/>
        <w:rPr>
          <w:sz w:val="22"/>
          <w:szCs w:val="22"/>
        </w:rPr>
      </w:pPr>
    </w:p>
    <w:p w14:paraId="38D87773" w14:textId="77777777" w:rsidR="004E429D" w:rsidRDefault="004E429D">
      <w:pPr>
        <w:spacing w:line="20" w:lineRule="exact"/>
        <w:rPr>
          <w:sz w:val="22"/>
          <w:szCs w:val="22"/>
        </w:rPr>
      </w:pPr>
    </w:p>
    <w:p w14:paraId="636B44A0" w14:textId="77777777" w:rsidR="004E429D" w:rsidRDefault="004E429D">
      <w:pPr>
        <w:spacing w:line="20" w:lineRule="exact"/>
        <w:rPr>
          <w:sz w:val="22"/>
          <w:szCs w:val="22"/>
        </w:rPr>
      </w:pPr>
    </w:p>
    <w:p w14:paraId="2534A3C4" w14:textId="77777777" w:rsidR="004E429D" w:rsidRDefault="004E429D">
      <w:pPr>
        <w:spacing w:line="20" w:lineRule="exact"/>
        <w:rPr>
          <w:sz w:val="22"/>
          <w:szCs w:val="22"/>
        </w:rPr>
      </w:pPr>
    </w:p>
    <w:p w14:paraId="6F7B506B" w14:textId="77777777" w:rsidR="004E429D" w:rsidRDefault="004E429D">
      <w:pPr>
        <w:spacing w:line="20" w:lineRule="exact"/>
        <w:rPr>
          <w:sz w:val="22"/>
          <w:szCs w:val="22"/>
        </w:rPr>
      </w:pPr>
    </w:p>
    <w:p w14:paraId="68C91E3E" w14:textId="4F597A8F" w:rsidR="004E429D" w:rsidRDefault="00A0051C">
      <w:pPr>
        <w:pStyle w:val="P68B1DB1-Normalny53"/>
        <w:spacing w:line="20" w:lineRule="exact"/>
      </w:pPr>
      <w:r>
        <w:rPr>
          <w:noProof/>
        </w:rPr>
        <w:drawing>
          <wp:anchor distT="0" distB="0" distL="114300" distR="114300" simplePos="0" relativeHeight="251654656" behindDoc="0" locked="0" layoutInCell="0" allowOverlap="1" wp14:anchorId="4BEB0E25" wp14:editId="28D35B12">
            <wp:simplePos x="0" y="0"/>
            <wp:positionH relativeFrom="column">
              <wp:posOffset>349250</wp:posOffset>
            </wp:positionH>
            <wp:positionV relativeFrom="paragraph">
              <wp:posOffset>12700</wp:posOffset>
            </wp:positionV>
            <wp:extent cx="5593715" cy="1156335"/>
            <wp:effectExtent l="0" t="0" r="0" b="0"/>
            <wp:wrapTopAndBottom/>
            <wp:docPr id="376" name="Picture 30" descr="P67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671#y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93715" cy="1156335"/>
                    </a:xfrm>
                    <a:prstGeom prst="rect">
                      <a:avLst/>
                    </a:prstGeom>
                    <a:noFill/>
                  </pic:spPr>
                </pic:pic>
              </a:graphicData>
            </a:graphic>
            <wp14:sizeRelH relativeFrom="page">
              <wp14:pctWidth>0</wp14:pctWidth>
            </wp14:sizeRelH>
            <wp14:sizeRelV relativeFrom="page">
              <wp14:pctHeight>0</wp14:pctHeight>
            </wp14:sizeRelV>
          </wp:anchor>
        </w:drawing>
      </w:r>
    </w:p>
    <w:p w14:paraId="069A16A8" w14:textId="77777777" w:rsidR="004E429D" w:rsidRDefault="004E429D">
      <w:pPr>
        <w:spacing w:line="20" w:lineRule="exact"/>
        <w:rPr>
          <w:sz w:val="22"/>
          <w:szCs w:val="22"/>
        </w:rPr>
      </w:pPr>
    </w:p>
    <w:p w14:paraId="6063CE3F" w14:textId="77777777" w:rsidR="004E429D" w:rsidRDefault="004E429D">
      <w:pPr>
        <w:spacing w:line="20" w:lineRule="exact"/>
        <w:rPr>
          <w:sz w:val="22"/>
          <w:szCs w:val="22"/>
        </w:rPr>
      </w:pPr>
    </w:p>
    <w:p w14:paraId="6FEC2EF6" w14:textId="77777777" w:rsidR="004E429D" w:rsidRDefault="004E429D">
      <w:pPr>
        <w:spacing w:line="200" w:lineRule="exact"/>
        <w:rPr>
          <w:sz w:val="22"/>
          <w:szCs w:val="22"/>
        </w:rPr>
      </w:pPr>
    </w:p>
    <w:p w14:paraId="52D278AB" w14:textId="77777777" w:rsidR="004E429D" w:rsidRDefault="00780945">
      <w:pPr>
        <w:pStyle w:val="P68B1DB1-Normalny53"/>
        <w:tabs>
          <w:tab w:val="left" w:pos="5782"/>
        </w:tabs>
        <w:ind w:firstLineChars="400" w:firstLine="883"/>
      </w:pPr>
      <w:r w:rsidRPr="00EB5880">
        <w:rPr>
          <w:rFonts w:ascii="Arial" w:hAnsi="Arial" w:cs="Arial"/>
          <w:b/>
        </w:rPr>
        <w:t xml:space="preserve">Версия 1~ 230V/50Hz </w:t>
      </w:r>
      <w:r>
        <w:rPr>
          <w:rFonts w:ascii="Arial" w:hAnsi="Arial" w:cs="Arial" w:hint="eastAsia"/>
          <w:b/>
        </w:rPr>
        <w:t xml:space="preserve"> </w:t>
      </w:r>
      <w:r>
        <w:tab/>
      </w:r>
      <w:r>
        <w:rPr>
          <w:rFonts w:ascii="Arial" w:eastAsia="Arial" w:hAnsi="Arial" w:cs="Arial"/>
          <w:b/>
        </w:rPr>
        <w:t>Версия 3~ 400V/50Hz</w:t>
      </w:r>
    </w:p>
    <w:p w14:paraId="6F6C2823" w14:textId="77777777" w:rsidR="004E429D" w:rsidRDefault="004E429D">
      <w:pPr>
        <w:spacing w:line="354" w:lineRule="exact"/>
        <w:rPr>
          <w:sz w:val="22"/>
          <w:szCs w:val="22"/>
        </w:rPr>
      </w:pPr>
    </w:p>
    <w:p w14:paraId="234CB5C3" w14:textId="77777777" w:rsidR="004E429D" w:rsidRDefault="00780945">
      <w:pPr>
        <w:pStyle w:val="P68B1DB1-Normalny51"/>
        <w:autoSpaceDE w:val="0"/>
        <w:autoSpaceDN w:val="0"/>
        <w:adjustRightInd w:val="0"/>
        <w:spacing w:line="360" w:lineRule="auto"/>
      </w:pPr>
      <w:r>
        <w:t xml:space="preserve">Термопомпата е готова за свързване към мрежата 230V/1~50Hz или 400V/3~50Hz на клемите, показани на схемата (вижте електрическата схема), влезте в уреда, отворете капака и влезте в </w:t>
      </w:r>
      <w:r>
        <w:t>зоната на електрическите клеми, за да намерите захранващите клеми. Задължително свържете заземяването. Размерът и типът на захранващите кабели винаги трябва да отговарят на приложимите разпоредби. В таблицата с параметрите на уреда можете да намерите препоръчителните минимални сечения на свързващите кабели.</w:t>
      </w:r>
    </w:p>
    <w:p w14:paraId="50E5B4CF" w14:textId="77777777" w:rsidR="004E429D" w:rsidRDefault="004E429D">
      <w:pPr>
        <w:autoSpaceDE w:val="0"/>
        <w:autoSpaceDN w:val="0"/>
        <w:adjustRightInd w:val="0"/>
        <w:spacing w:line="360" w:lineRule="auto"/>
        <w:rPr>
          <w:rFonts w:ascii="Arial" w:eastAsia="MSTT31c5ff" w:hAnsi="Arial" w:cs="Arial"/>
          <w:sz w:val="10"/>
          <w:szCs w:val="10"/>
        </w:rPr>
      </w:pPr>
    </w:p>
    <w:p w14:paraId="1756412B" w14:textId="77777777" w:rsidR="004E429D" w:rsidRDefault="00780945">
      <w:pPr>
        <w:pStyle w:val="P68B1DB1-Normalny19"/>
        <w:autoSpaceDE w:val="0"/>
        <w:autoSpaceDN w:val="0"/>
        <w:adjustRightInd w:val="0"/>
        <w:spacing w:line="360" w:lineRule="auto"/>
        <w:rPr>
          <w:rFonts w:ascii="Arial" w:eastAsia="MSTT31c5ff" w:hAnsi="Arial" w:cs="Arial"/>
        </w:rPr>
      </w:pPr>
      <w:r>
        <w:rPr>
          <w:rFonts w:ascii="Arial" w:eastAsia="MSTT31c5ff" w:hAnsi="Arial" w:cs="Arial"/>
        </w:rPr>
        <w:t>За да изберете правилно типа и размера на основния захранващ кабел на уреда,</w:t>
      </w:r>
      <w:r>
        <w:rPr>
          <w:rFonts w:ascii="Arial" w:eastAsia="MSTT31c5ff" w:hAnsi="Arial" w:cs="Arial" w:hint="eastAsia"/>
        </w:rPr>
        <w:t xml:space="preserve"> </w:t>
      </w:r>
      <w:r>
        <w:rPr>
          <w:rFonts w:ascii="Arial" w:eastAsia="MSTT31c5ff" w:hAnsi="Arial" w:cs="Arial"/>
        </w:rPr>
        <w:t xml:space="preserve">трябва да се включи и консумацията на електроенергия от допълнителните аксесоари, свързани към термопомпата (спомагателен </w:t>
      </w:r>
      <w:r>
        <w:rPr>
          <w:rFonts w:ascii="Arial" w:eastAsia="MSTT31c5ff" w:hAnsi="Arial" w:cs="Arial"/>
        </w:rPr>
        <w:t>електрически нагревател, циркулационна помпа, соленоидни вентили и др.). Таблицата показва максималната консумация за комбинацията от термопомпа и спомагателен електрически нагревател.</w:t>
      </w:r>
    </w:p>
    <w:p w14:paraId="630ECB89" w14:textId="77777777" w:rsidR="004E429D" w:rsidRDefault="004E429D">
      <w:pPr>
        <w:autoSpaceDE w:val="0"/>
        <w:autoSpaceDN w:val="0"/>
        <w:adjustRightInd w:val="0"/>
        <w:spacing w:line="360" w:lineRule="auto"/>
        <w:rPr>
          <w:rFonts w:ascii="Arial" w:eastAsia="MSTT31c5ff" w:hAnsi="Arial" w:cs="Arial"/>
          <w:sz w:val="22"/>
        </w:rPr>
      </w:pPr>
    </w:p>
    <w:p w14:paraId="49A33A75" w14:textId="77777777" w:rsidR="004E429D" w:rsidRDefault="00780945">
      <w:pPr>
        <w:pStyle w:val="P68B1DB1-Normalny51"/>
        <w:autoSpaceDE w:val="0"/>
        <w:autoSpaceDN w:val="0"/>
        <w:adjustRightInd w:val="0"/>
        <w:spacing w:line="360" w:lineRule="auto"/>
      </w:pPr>
      <w:r>
        <w:t>Електрическото свързване на термопомпата трябва да бъде защитено с бързодействащо устройство за остатъчен ток съгласно действащите разпоредби и технически условия на мястото на инсталация.</w:t>
      </w:r>
    </w:p>
    <w:p w14:paraId="160685BB" w14:textId="77777777" w:rsidR="004E429D" w:rsidRDefault="004E429D">
      <w:pPr>
        <w:autoSpaceDE w:val="0"/>
        <w:autoSpaceDN w:val="0"/>
        <w:adjustRightInd w:val="0"/>
        <w:spacing w:line="360" w:lineRule="auto"/>
        <w:rPr>
          <w:rFonts w:ascii="Arial" w:eastAsia="MSTT31c5ff" w:hAnsi="Arial" w:cs="Arial"/>
          <w:sz w:val="22"/>
        </w:rPr>
      </w:pPr>
    </w:p>
    <w:p w14:paraId="134507A4" w14:textId="77777777" w:rsidR="004E429D" w:rsidRDefault="00780945">
      <w:pPr>
        <w:pStyle w:val="P68B1DB1-Normalny54"/>
        <w:autoSpaceDE w:val="0"/>
        <w:autoSpaceDN w:val="0"/>
        <w:adjustRightInd w:val="0"/>
        <w:spacing w:line="360" w:lineRule="auto"/>
        <w:rPr>
          <w:bCs/>
        </w:rPr>
      </w:pPr>
      <w:r>
        <w:t xml:space="preserve">Важно: Преди да извършвате каквато и да е работа по електрическата система на термопомпата, винаги се уверявайте, че тя е изключена от </w:t>
      </w:r>
      <w:r>
        <w:t>мрежата.</w:t>
      </w:r>
      <w:bookmarkStart w:id="123" w:name="page18"/>
      <w:bookmarkEnd w:id="123"/>
    </w:p>
    <w:p w14:paraId="5A42D49A" w14:textId="77777777" w:rsidR="004E429D" w:rsidRDefault="004E429D">
      <w:pPr>
        <w:autoSpaceDE w:val="0"/>
        <w:autoSpaceDN w:val="0"/>
        <w:adjustRightInd w:val="0"/>
        <w:spacing w:line="360" w:lineRule="auto"/>
        <w:rPr>
          <w:rFonts w:ascii="Arial" w:eastAsia="MSTT31c5ff" w:hAnsi="Arial" w:cs="Arial"/>
          <w:b/>
          <w:kern w:val="0"/>
          <w:sz w:val="28"/>
        </w:rPr>
      </w:pPr>
    </w:p>
    <w:p w14:paraId="50E2F05C" w14:textId="77777777" w:rsidR="004E429D" w:rsidRDefault="00780945">
      <w:pPr>
        <w:pStyle w:val="P68B1DB1-Normalny24"/>
        <w:autoSpaceDE w:val="0"/>
        <w:autoSpaceDN w:val="0"/>
        <w:adjustRightInd w:val="0"/>
        <w:spacing w:line="360" w:lineRule="auto"/>
      </w:pPr>
      <w:r>
        <w:t>Свързване на спомагателния електрически нагревател</w:t>
      </w:r>
    </w:p>
    <w:p w14:paraId="2D2BE026" w14:textId="7D60DD56" w:rsidR="004E429D" w:rsidRDefault="00A0051C">
      <w:pPr>
        <w:pStyle w:val="P68B1DB1-Normalny38"/>
        <w:autoSpaceDE w:val="0"/>
        <w:autoSpaceDN w:val="0"/>
        <w:adjustRightInd w:val="0"/>
        <w:spacing w:line="360" w:lineRule="auto"/>
        <w:rPr>
          <w:b/>
        </w:rPr>
      </w:pPr>
      <w:r>
        <w:rPr>
          <w:noProof/>
        </w:rPr>
        <w:lastRenderedPageBreak/>
        <w:drawing>
          <wp:inline distT="0" distB="0" distL="0" distR="0" wp14:anchorId="2474E6E2" wp14:editId="2C6D6FA5">
            <wp:extent cx="5242560" cy="4107180"/>
            <wp:effectExtent l="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42560" cy="4107180"/>
                    </a:xfrm>
                    <a:prstGeom prst="rect">
                      <a:avLst/>
                    </a:prstGeom>
                    <a:noFill/>
                    <a:ln>
                      <a:noFill/>
                    </a:ln>
                  </pic:spPr>
                </pic:pic>
              </a:graphicData>
            </a:graphic>
          </wp:inline>
        </w:drawing>
      </w:r>
    </w:p>
    <w:p w14:paraId="0742ECC5" w14:textId="77777777" w:rsidR="004E429D" w:rsidRDefault="004E429D">
      <w:pPr>
        <w:spacing w:line="20" w:lineRule="exact"/>
        <w:rPr>
          <w:sz w:val="20"/>
          <w:szCs w:val="20"/>
        </w:rPr>
      </w:pPr>
    </w:p>
    <w:p w14:paraId="2D8208AD" w14:textId="77777777" w:rsidR="004E429D" w:rsidRDefault="00780945">
      <w:pPr>
        <w:pStyle w:val="P68B1DB1-Normalny55"/>
        <w:spacing w:line="278" w:lineRule="exact"/>
        <w:rPr>
          <w:rFonts w:hint="default"/>
        </w:rPr>
      </w:pPr>
      <w:r>
        <w:t xml:space="preserve"> </w:t>
      </w:r>
    </w:p>
    <w:p w14:paraId="709396C8" w14:textId="77777777" w:rsidR="004E429D" w:rsidRPr="003E1145" w:rsidRDefault="00780945">
      <w:pPr>
        <w:pStyle w:val="P68B1DB1-Normalny45"/>
        <w:tabs>
          <w:tab w:val="left" w:pos="5080"/>
        </w:tabs>
        <w:ind w:left="1080"/>
        <w:jc w:val="center"/>
        <w:rPr>
          <w:rFonts w:hint="default"/>
        </w:rPr>
      </w:pPr>
      <w:r w:rsidRPr="003E1145">
        <w:rPr>
          <w:rFonts w:hint="default"/>
        </w:rPr>
        <w:t>Схема за свързване на допълнителен нагревател</w:t>
      </w:r>
    </w:p>
    <w:p w14:paraId="690C70DD" w14:textId="77777777" w:rsidR="004E429D" w:rsidRDefault="004E429D">
      <w:pPr>
        <w:autoSpaceDE w:val="0"/>
        <w:autoSpaceDN w:val="0"/>
        <w:adjustRightInd w:val="0"/>
        <w:spacing w:line="360" w:lineRule="auto"/>
        <w:rPr>
          <w:rFonts w:ascii="Arial" w:eastAsia="MSTT31c5ff" w:hAnsi="Arial" w:cs="Arial"/>
          <w:sz w:val="22"/>
        </w:rPr>
      </w:pPr>
    </w:p>
    <w:p w14:paraId="1D52B204" w14:textId="77777777" w:rsidR="004E429D" w:rsidRDefault="00780945">
      <w:pPr>
        <w:pStyle w:val="P68B1DB1-Normalny51"/>
        <w:autoSpaceDE w:val="0"/>
        <w:autoSpaceDN w:val="0"/>
        <w:adjustRightInd w:val="0"/>
        <w:spacing w:line="360" w:lineRule="auto"/>
      </w:pPr>
      <w:r>
        <w:t xml:space="preserve">Доставената термопомпа от серията Heat Expert, като уред, предназначен за работа в умерен и студен климат, няма вграден допълнителен електрически нагревател, който да се използва като допълнителен източник на топлинна енергия, и в повечето случаи използването му не е необходимо. Въпреки това, ако е необходимо използването на електрически системи от нагреватели, подпомагащи работата на </w:t>
      </w:r>
      <w:r>
        <w:t>термопомпата, производителят предвижда възможност за тяхната съвместна работа с доставената термопомпа. За тази цел термопомпата Heat Expert има вградена система, която управлява работата на допълнителен електрически нагревател, като подава управляващ сигнал към контактора, който включва и изключва правилно избрания за отоплителната система електрически нагревател. Параметри на сигнала за управление на работата на допълнителния електрически нагревател: ~230V/50Hz макс. 2A.</w:t>
      </w:r>
    </w:p>
    <w:p w14:paraId="0884143B" w14:textId="77777777" w:rsidR="004E429D" w:rsidRDefault="004E429D">
      <w:pPr>
        <w:autoSpaceDE w:val="0"/>
        <w:autoSpaceDN w:val="0"/>
        <w:adjustRightInd w:val="0"/>
        <w:spacing w:line="360" w:lineRule="auto"/>
        <w:rPr>
          <w:rFonts w:ascii="Arial" w:eastAsia="MSTT31c5ff" w:hAnsi="Arial" w:cs="Arial"/>
          <w:sz w:val="22"/>
        </w:rPr>
      </w:pPr>
    </w:p>
    <w:p w14:paraId="4E08C791" w14:textId="77777777" w:rsidR="004E429D" w:rsidRDefault="00780945">
      <w:pPr>
        <w:pStyle w:val="P68B1DB1-Normalny51"/>
        <w:autoSpaceDE w:val="0"/>
        <w:autoSpaceDN w:val="0"/>
        <w:adjustRightInd w:val="0"/>
        <w:spacing w:line="360" w:lineRule="auto"/>
      </w:pPr>
      <w:r>
        <w:t xml:space="preserve">Забележка: Не свързвайте </w:t>
      </w:r>
      <w:r>
        <w:t>допълнителни нагреватели директно към управляващите клеми на термопомпата!</w:t>
      </w:r>
    </w:p>
    <w:p w14:paraId="41DCDEFE" w14:textId="622EF1F7" w:rsidR="004E429D" w:rsidRDefault="003E1145">
      <w:pPr>
        <w:spacing w:line="262" w:lineRule="exact"/>
        <w:rPr>
          <w:sz w:val="20"/>
          <w:szCs w:val="20"/>
        </w:rPr>
      </w:pPr>
      <w:r>
        <w:rPr>
          <w:sz w:val="20"/>
          <w:szCs w:val="20"/>
        </w:rPr>
        <w:br w:type="page"/>
      </w:r>
    </w:p>
    <w:p w14:paraId="51637D88" w14:textId="77777777" w:rsidR="004E429D" w:rsidRDefault="00780945">
      <w:pPr>
        <w:pStyle w:val="P68B1DB1-Normalny24"/>
        <w:autoSpaceDE w:val="0"/>
        <w:autoSpaceDN w:val="0"/>
        <w:adjustRightInd w:val="0"/>
        <w:spacing w:line="360" w:lineRule="auto"/>
        <w:outlineLvl w:val="1"/>
      </w:pPr>
      <w:bookmarkStart w:id="124" w:name="_Toc15241"/>
      <w:r>
        <w:t>Свързване на устройства за работа в каскадна система</w:t>
      </w:r>
      <w:bookmarkEnd w:id="124"/>
    </w:p>
    <w:p w14:paraId="70D39A47" w14:textId="77777777" w:rsidR="004E429D" w:rsidRDefault="004E429D">
      <w:pPr>
        <w:autoSpaceDE w:val="0"/>
        <w:autoSpaceDN w:val="0"/>
        <w:adjustRightInd w:val="0"/>
        <w:spacing w:line="360" w:lineRule="auto"/>
        <w:rPr>
          <w:rFonts w:ascii="Arial" w:eastAsia="MSTT31c5ff" w:hAnsi="Arial" w:cs="Arial"/>
          <w:sz w:val="22"/>
        </w:rPr>
      </w:pPr>
    </w:p>
    <w:p w14:paraId="00D287C3" w14:textId="77777777" w:rsidR="004E429D" w:rsidRDefault="00780945">
      <w:pPr>
        <w:pStyle w:val="P68B1DB1-Normalny51"/>
        <w:autoSpaceDE w:val="0"/>
        <w:autoSpaceDN w:val="0"/>
        <w:adjustRightInd w:val="0"/>
        <w:spacing w:line="360" w:lineRule="auto"/>
      </w:pPr>
      <w:r>
        <w:t>При използване на каскадна функция е необходимо да зададете правилния брой уреди в каскаден режим на главната платка на термопомпата чрез превключвател 1-4. Възможно е да се управлява работата на до 8 уреда, като каскадното свързване се осъществява чрез конектор CN3 или CN6 на главната платка.</w:t>
      </w:r>
    </w:p>
    <w:p w14:paraId="27AF01F5" w14:textId="2FD7C7E8" w:rsidR="004E429D" w:rsidRDefault="00A0051C">
      <w:pPr>
        <w:pStyle w:val="FootnoteText"/>
        <w:spacing w:line="20" w:lineRule="exact"/>
      </w:pPr>
      <w:r>
        <w:rPr>
          <w:noProof/>
        </w:rPr>
        <w:drawing>
          <wp:anchor distT="0" distB="0" distL="114300" distR="114300" simplePos="0" relativeHeight="251658752" behindDoc="1" locked="0" layoutInCell="0" allowOverlap="1" wp14:anchorId="138A707E" wp14:editId="21C8CFC7">
            <wp:simplePos x="0" y="0"/>
            <wp:positionH relativeFrom="column">
              <wp:posOffset>-1270</wp:posOffset>
            </wp:positionH>
            <wp:positionV relativeFrom="paragraph">
              <wp:posOffset>101600</wp:posOffset>
            </wp:positionV>
            <wp:extent cx="6192520" cy="1905635"/>
            <wp:effectExtent l="0" t="0" r="0" b="0"/>
            <wp:wrapNone/>
            <wp:docPr id="373" name="Picture 32" descr="P70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700#y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92520" cy="1905635"/>
                    </a:xfrm>
                    <a:prstGeom prst="rect">
                      <a:avLst/>
                    </a:prstGeom>
                    <a:noFill/>
                  </pic:spPr>
                </pic:pic>
              </a:graphicData>
            </a:graphic>
            <wp14:sizeRelH relativeFrom="page">
              <wp14:pctWidth>0</wp14:pctWidth>
            </wp14:sizeRelH>
            <wp14:sizeRelV relativeFrom="page">
              <wp14:pctHeight>0</wp14:pctHeight>
            </wp14:sizeRelV>
          </wp:anchor>
        </w:drawing>
      </w:r>
    </w:p>
    <w:p w14:paraId="7FEADDBB" w14:textId="77777777" w:rsidR="004E429D" w:rsidRDefault="004E429D">
      <w:pPr>
        <w:spacing w:line="200" w:lineRule="exact"/>
        <w:rPr>
          <w:sz w:val="20"/>
          <w:szCs w:val="20"/>
        </w:rPr>
      </w:pPr>
    </w:p>
    <w:p w14:paraId="70495072" w14:textId="77777777" w:rsidR="004E429D" w:rsidRDefault="004E429D">
      <w:pPr>
        <w:spacing w:line="200" w:lineRule="exact"/>
        <w:rPr>
          <w:sz w:val="20"/>
          <w:szCs w:val="20"/>
        </w:rPr>
      </w:pPr>
    </w:p>
    <w:p w14:paraId="47A0113C" w14:textId="77777777" w:rsidR="004E429D" w:rsidRDefault="004E429D">
      <w:pPr>
        <w:spacing w:line="200" w:lineRule="exact"/>
        <w:rPr>
          <w:sz w:val="20"/>
          <w:szCs w:val="20"/>
        </w:rPr>
      </w:pPr>
    </w:p>
    <w:p w14:paraId="62C21352" w14:textId="77777777" w:rsidR="004E429D" w:rsidRDefault="004E429D">
      <w:pPr>
        <w:spacing w:line="200" w:lineRule="exact"/>
        <w:rPr>
          <w:sz w:val="20"/>
          <w:szCs w:val="20"/>
        </w:rPr>
      </w:pPr>
    </w:p>
    <w:p w14:paraId="4A6C198A" w14:textId="77777777" w:rsidR="004E429D" w:rsidRDefault="004E429D">
      <w:pPr>
        <w:spacing w:line="200" w:lineRule="exact"/>
        <w:rPr>
          <w:sz w:val="20"/>
          <w:szCs w:val="20"/>
        </w:rPr>
      </w:pPr>
    </w:p>
    <w:p w14:paraId="301C9A6D" w14:textId="77777777" w:rsidR="004E429D" w:rsidRDefault="004E429D">
      <w:pPr>
        <w:spacing w:line="200" w:lineRule="exact"/>
        <w:rPr>
          <w:sz w:val="20"/>
          <w:szCs w:val="20"/>
        </w:rPr>
      </w:pPr>
    </w:p>
    <w:p w14:paraId="545D1286" w14:textId="77777777" w:rsidR="004E429D" w:rsidRDefault="004E429D">
      <w:pPr>
        <w:spacing w:line="200" w:lineRule="exact"/>
        <w:rPr>
          <w:sz w:val="20"/>
          <w:szCs w:val="20"/>
        </w:rPr>
      </w:pPr>
    </w:p>
    <w:p w14:paraId="119C9119" w14:textId="77777777" w:rsidR="004E429D" w:rsidRDefault="004E429D">
      <w:pPr>
        <w:spacing w:line="200" w:lineRule="exact"/>
        <w:rPr>
          <w:sz w:val="20"/>
          <w:szCs w:val="20"/>
        </w:rPr>
      </w:pPr>
    </w:p>
    <w:p w14:paraId="3E772D92" w14:textId="77777777" w:rsidR="004E429D" w:rsidRDefault="004E429D">
      <w:pPr>
        <w:spacing w:line="200" w:lineRule="exact"/>
        <w:rPr>
          <w:sz w:val="20"/>
          <w:szCs w:val="20"/>
        </w:rPr>
      </w:pPr>
    </w:p>
    <w:p w14:paraId="7D1C0A6F" w14:textId="77777777" w:rsidR="004E429D" w:rsidRDefault="004E429D">
      <w:pPr>
        <w:spacing w:line="200" w:lineRule="exact"/>
        <w:rPr>
          <w:sz w:val="20"/>
          <w:szCs w:val="20"/>
        </w:rPr>
      </w:pPr>
    </w:p>
    <w:p w14:paraId="37C940B5" w14:textId="77777777" w:rsidR="004E429D" w:rsidRDefault="004E429D">
      <w:pPr>
        <w:spacing w:line="200" w:lineRule="exact"/>
        <w:rPr>
          <w:sz w:val="20"/>
          <w:szCs w:val="20"/>
        </w:rPr>
      </w:pPr>
    </w:p>
    <w:p w14:paraId="3EC42750" w14:textId="77777777" w:rsidR="004E429D" w:rsidRDefault="004E429D">
      <w:pPr>
        <w:spacing w:line="200" w:lineRule="exact"/>
        <w:rPr>
          <w:sz w:val="20"/>
          <w:szCs w:val="20"/>
        </w:rPr>
      </w:pPr>
    </w:p>
    <w:p w14:paraId="0624ED73" w14:textId="77777777" w:rsidR="004E429D" w:rsidRDefault="004E429D">
      <w:pPr>
        <w:spacing w:line="200" w:lineRule="exact"/>
        <w:rPr>
          <w:sz w:val="20"/>
          <w:szCs w:val="20"/>
        </w:rPr>
      </w:pPr>
    </w:p>
    <w:p w14:paraId="51B60FE5" w14:textId="77777777" w:rsidR="004E429D" w:rsidRDefault="004E429D">
      <w:pPr>
        <w:spacing w:line="200" w:lineRule="exact"/>
        <w:rPr>
          <w:sz w:val="20"/>
          <w:szCs w:val="20"/>
        </w:rPr>
      </w:pPr>
    </w:p>
    <w:p w14:paraId="508CAA18" w14:textId="77777777" w:rsidR="004E429D" w:rsidRDefault="004E429D">
      <w:pPr>
        <w:spacing w:line="200" w:lineRule="exact"/>
        <w:rPr>
          <w:sz w:val="20"/>
          <w:szCs w:val="20"/>
        </w:rPr>
      </w:pPr>
    </w:p>
    <w:p w14:paraId="3F6635C2" w14:textId="77777777" w:rsidR="004E429D" w:rsidRDefault="004E429D">
      <w:pPr>
        <w:spacing w:line="200" w:lineRule="exact"/>
        <w:rPr>
          <w:sz w:val="20"/>
          <w:szCs w:val="20"/>
        </w:rPr>
      </w:pPr>
    </w:p>
    <w:p w14:paraId="4F29218D" w14:textId="77777777" w:rsidR="004E429D" w:rsidRDefault="004E429D">
      <w:pPr>
        <w:spacing w:line="200" w:lineRule="exact"/>
        <w:rPr>
          <w:sz w:val="20"/>
          <w:szCs w:val="20"/>
        </w:rPr>
      </w:pPr>
    </w:p>
    <w:p w14:paraId="77F90266" w14:textId="77777777" w:rsidR="004E429D" w:rsidRDefault="004E429D">
      <w:pPr>
        <w:spacing w:line="232" w:lineRule="exact"/>
        <w:rPr>
          <w:sz w:val="20"/>
          <w:szCs w:val="20"/>
        </w:rPr>
      </w:pPr>
    </w:p>
    <w:p w14:paraId="26DDFDA4" w14:textId="77777777" w:rsidR="004E429D" w:rsidRDefault="00780945">
      <w:pPr>
        <w:pStyle w:val="P68B1DB1-Normalny52"/>
      </w:pPr>
      <w:r>
        <w:t>Принципи на адресиране на устройства, работещи в каскадна система</w:t>
      </w:r>
    </w:p>
    <w:p w14:paraId="2D583659" w14:textId="77777777" w:rsidR="004E429D" w:rsidRDefault="004E429D">
      <w:pPr>
        <w:spacing w:line="373" w:lineRule="exact"/>
        <w:rPr>
          <w:sz w:val="20"/>
          <w:szCs w:val="20"/>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1973"/>
        <w:gridCol w:w="1269"/>
        <w:gridCol w:w="1247"/>
        <w:gridCol w:w="1269"/>
      </w:tblGrid>
      <w:tr w:rsidR="004E429D" w14:paraId="145CAE2F" w14:textId="77777777">
        <w:trPr>
          <w:trHeight w:val="363"/>
          <w:jc w:val="center"/>
        </w:trPr>
        <w:tc>
          <w:tcPr>
            <w:tcW w:w="1973" w:type="dxa"/>
            <w:tcBorders>
              <w:tl2br w:val="nil"/>
              <w:tr2bl w:val="nil"/>
            </w:tcBorders>
            <w:shd w:val="clear" w:color="auto" w:fill="595959"/>
            <w:vAlign w:val="center"/>
          </w:tcPr>
          <w:p w14:paraId="2C29CFE5" w14:textId="77777777" w:rsidR="004E429D" w:rsidRPr="003E1145" w:rsidRDefault="00780945">
            <w:pPr>
              <w:pStyle w:val="P68B1DB1-Normalny56"/>
              <w:ind w:left="200"/>
            </w:pPr>
            <w:r w:rsidRPr="003E1145">
              <w:t>Номер на устройство</w:t>
            </w:r>
          </w:p>
        </w:tc>
        <w:tc>
          <w:tcPr>
            <w:tcW w:w="1269" w:type="dxa"/>
            <w:tcBorders>
              <w:tl2br w:val="nil"/>
              <w:tr2bl w:val="nil"/>
            </w:tcBorders>
            <w:shd w:val="clear" w:color="auto" w:fill="595959"/>
            <w:vAlign w:val="center"/>
          </w:tcPr>
          <w:p w14:paraId="5B195CAE" w14:textId="77777777" w:rsidR="004E429D" w:rsidRPr="003E1145" w:rsidRDefault="00780945">
            <w:pPr>
              <w:pStyle w:val="P68B1DB1-Normalny57"/>
              <w:jc w:val="center"/>
            </w:pPr>
            <w:r w:rsidRPr="003E1145">
              <w:t>SW1-2</w:t>
            </w:r>
          </w:p>
        </w:tc>
        <w:tc>
          <w:tcPr>
            <w:tcW w:w="1247" w:type="dxa"/>
            <w:tcBorders>
              <w:tl2br w:val="nil"/>
              <w:tr2bl w:val="nil"/>
            </w:tcBorders>
            <w:shd w:val="clear" w:color="auto" w:fill="595959"/>
            <w:vAlign w:val="center"/>
          </w:tcPr>
          <w:p w14:paraId="77056CE7" w14:textId="77777777" w:rsidR="004E429D" w:rsidRPr="003E1145" w:rsidRDefault="00780945">
            <w:pPr>
              <w:pStyle w:val="P68B1DB1-Normalny58"/>
              <w:jc w:val="center"/>
            </w:pPr>
            <w:r w:rsidRPr="003E1145">
              <w:t>SW1-3</w:t>
            </w:r>
          </w:p>
        </w:tc>
        <w:tc>
          <w:tcPr>
            <w:tcW w:w="1269" w:type="dxa"/>
            <w:tcBorders>
              <w:tl2br w:val="nil"/>
              <w:tr2bl w:val="nil"/>
            </w:tcBorders>
            <w:shd w:val="clear" w:color="auto" w:fill="595959"/>
            <w:vAlign w:val="center"/>
          </w:tcPr>
          <w:p w14:paraId="262FD720" w14:textId="77777777" w:rsidR="004E429D" w:rsidRPr="003E1145" w:rsidRDefault="00780945">
            <w:pPr>
              <w:pStyle w:val="P68B1DB1-Normalny58"/>
              <w:jc w:val="center"/>
            </w:pPr>
            <w:r w:rsidRPr="003E1145">
              <w:t>SW1-4</w:t>
            </w:r>
          </w:p>
        </w:tc>
      </w:tr>
      <w:tr w:rsidR="004E429D" w14:paraId="5AFBC200" w14:textId="77777777">
        <w:trPr>
          <w:trHeight w:val="396"/>
          <w:jc w:val="center"/>
        </w:trPr>
        <w:tc>
          <w:tcPr>
            <w:tcW w:w="1973" w:type="dxa"/>
            <w:tcBorders>
              <w:tl2br w:val="nil"/>
              <w:tr2bl w:val="nil"/>
            </w:tcBorders>
            <w:vAlign w:val="center"/>
          </w:tcPr>
          <w:p w14:paraId="42930675" w14:textId="77777777" w:rsidR="004E429D" w:rsidRPr="003E1145" w:rsidRDefault="00780945">
            <w:pPr>
              <w:pStyle w:val="P68B1DB1-Normalny59"/>
              <w:ind w:left="800"/>
              <w:rPr>
                <w:rFonts w:hint="default"/>
              </w:rPr>
            </w:pPr>
            <w:r w:rsidRPr="003E1145">
              <w:rPr>
                <w:rFonts w:hint="default"/>
              </w:rPr>
              <w:t>1#</w:t>
            </w:r>
          </w:p>
        </w:tc>
        <w:tc>
          <w:tcPr>
            <w:tcW w:w="1269" w:type="dxa"/>
            <w:tcBorders>
              <w:tl2br w:val="nil"/>
              <w:tr2bl w:val="nil"/>
            </w:tcBorders>
            <w:vAlign w:val="center"/>
          </w:tcPr>
          <w:p w14:paraId="1D6B97FD" w14:textId="77777777" w:rsidR="004E429D" w:rsidRPr="003E1145" w:rsidRDefault="00780945">
            <w:pPr>
              <w:pStyle w:val="P68B1DB1-Normalny60"/>
              <w:jc w:val="center"/>
            </w:pPr>
            <w:r w:rsidRPr="003E1145">
              <w:t>ИЗКЛ.</w:t>
            </w:r>
          </w:p>
        </w:tc>
        <w:tc>
          <w:tcPr>
            <w:tcW w:w="1247" w:type="dxa"/>
            <w:tcBorders>
              <w:tl2br w:val="nil"/>
              <w:tr2bl w:val="nil"/>
            </w:tcBorders>
            <w:vAlign w:val="center"/>
          </w:tcPr>
          <w:p w14:paraId="43B28473" w14:textId="77777777" w:rsidR="004E429D" w:rsidRPr="003E1145" w:rsidRDefault="00780945">
            <w:pPr>
              <w:pStyle w:val="P68B1DB1-Normalny60"/>
              <w:jc w:val="center"/>
            </w:pPr>
            <w:r w:rsidRPr="003E1145">
              <w:t>ИЗКЛ.</w:t>
            </w:r>
          </w:p>
        </w:tc>
        <w:tc>
          <w:tcPr>
            <w:tcW w:w="1269" w:type="dxa"/>
            <w:tcBorders>
              <w:tl2br w:val="nil"/>
              <w:tr2bl w:val="nil"/>
            </w:tcBorders>
            <w:vAlign w:val="center"/>
          </w:tcPr>
          <w:p w14:paraId="32900AD1" w14:textId="77777777" w:rsidR="004E429D" w:rsidRPr="003E1145" w:rsidRDefault="00780945">
            <w:pPr>
              <w:pStyle w:val="P68B1DB1-Normalny60"/>
              <w:jc w:val="center"/>
            </w:pPr>
            <w:r w:rsidRPr="003E1145">
              <w:t>ИЗКЛ.</w:t>
            </w:r>
          </w:p>
        </w:tc>
      </w:tr>
      <w:tr w:rsidR="004E429D" w14:paraId="3C165B26" w14:textId="77777777">
        <w:trPr>
          <w:trHeight w:val="396"/>
          <w:jc w:val="center"/>
        </w:trPr>
        <w:tc>
          <w:tcPr>
            <w:tcW w:w="1973" w:type="dxa"/>
            <w:tcBorders>
              <w:tl2br w:val="nil"/>
              <w:tr2bl w:val="nil"/>
            </w:tcBorders>
            <w:vAlign w:val="center"/>
          </w:tcPr>
          <w:p w14:paraId="074E5E2F" w14:textId="77777777" w:rsidR="004E429D" w:rsidRPr="003E1145" w:rsidRDefault="00780945">
            <w:pPr>
              <w:pStyle w:val="P68B1DB1-Normalny61"/>
              <w:ind w:left="780"/>
            </w:pPr>
            <w:r w:rsidRPr="003E1145">
              <w:t>2#</w:t>
            </w:r>
          </w:p>
        </w:tc>
        <w:tc>
          <w:tcPr>
            <w:tcW w:w="1269" w:type="dxa"/>
            <w:tcBorders>
              <w:tl2br w:val="nil"/>
              <w:tr2bl w:val="nil"/>
            </w:tcBorders>
            <w:vAlign w:val="center"/>
          </w:tcPr>
          <w:p w14:paraId="647FDEEE" w14:textId="77777777" w:rsidR="004E429D" w:rsidRPr="003E1145" w:rsidRDefault="00780945">
            <w:pPr>
              <w:pStyle w:val="P68B1DB1-Normalny60"/>
              <w:jc w:val="center"/>
            </w:pPr>
            <w:r w:rsidRPr="003E1145">
              <w:t>ИЗКЛ.</w:t>
            </w:r>
          </w:p>
        </w:tc>
        <w:tc>
          <w:tcPr>
            <w:tcW w:w="1247" w:type="dxa"/>
            <w:tcBorders>
              <w:tl2br w:val="nil"/>
              <w:tr2bl w:val="nil"/>
            </w:tcBorders>
            <w:vAlign w:val="center"/>
          </w:tcPr>
          <w:p w14:paraId="18983099" w14:textId="77777777" w:rsidR="004E429D" w:rsidRPr="003E1145" w:rsidRDefault="00780945">
            <w:pPr>
              <w:pStyle w:val="P68B1DB1-Normalny60"/>
              <w:jc w:val="center"/>
            </w:pPr>
            <w:r w:rsidRPr="003E1145">
              <w:t>ИЗКЛ.</w:t>
            </w:r>
          </w:p>
        </w:tc>
        <w:tc>
          <w:tcPr>
            <w:tcW w:w="1269" w:type="dxa"/>
            <w:tcBorders>
              <w:tl2br w:val="nil"/>
              <w:tr2bl w:val="nil"/>
            </w:tcBorders>
            <w:vAlign w:val="center"/>
          </w:tcPr>
          <w:p w14:paraId="218D12C9" w14:textId="77777777" w:rsidR="004E429D" w:rsidRPr="003E1145" w:rsidRDefault="00780945">
            <w:pPr>
              <w:pStyle w:val="P68B1DB1-Normalny62"/>
              <w:jc w:val="center"/>
              <w:rPr>
                <w:rFonts w:hint="default"/>
              </w:rPr>
            </w:pPr>
            <w:r w:rsidRPr="003E1145">
              <w:rPr>
                <w:rFonts w:hint="default"/>
              </w:rPr>
              <w:t>ВКЛЮЧЕНО</w:t>
            </w:r>
          </w:p>
        </w:tc>
      </w:tr>
      <w:tr w:rsidR="004E429D" w14:paraId="701E2656" w14:textId="77777777">
        <w:trPr>
          <w:trHeight w:val="396"/>
          <w:jc w:val="center"/>
        </w:trPr>
        <w:tc>
          <w:tcPr>
            <w:tcW w:w="1973" w:type="dxa"/>
            <w:tcBorders>
              <w:tl2br w:val="nil"/>
              <w:tr2bl w:val="nil"/>
            </w:tcBorders>
            <w:vAlign w:val="center"/>
          </w:tcPr>
          <w:p w14:paraId="40B38823" w14:textId="77777777" w:rsidR="004E429D" w:rsidRPr="003E1145" w:rsidRDefault="00780945">
            <w:pPr>
              <w:pStyle w:val="P68B1DB1-Normalny59"/>
              <w:ind w:left="780"/>
              <w:rPr>
                <w:rFonts w:hint="default"/>
                <w:bCs/>
              </w:rPr>
            </w:pPr>
            <w:r w:rsidRPr="003E1145">
              <w:rPr>
                <w:rFonts w:hint="default"/>
              </w:rPr>
              <w:t>3#</w:t>
            </w:r>
          </w:p>
        </w:tc>
        <w:tc>
          <w:tcPr>
            <w:tcW w:w="1269" w:type="dxa"/>
            <w:tcBorders>
              <w:tl2br w:val="nil"/>
              <w:tr2bl w:val="nil"/>
            </w:tcBorders>
            <w:vAlign w:val="bottom"/>
          </w:tcPr>
          <w:p w14:paraId="427A7D8F" w14:textId="77777777" w:rsidR="004E429D" w:rsidRPr="003E1145" w:rsidRDefault="00780945">
            <w:pPr>
              <w:pStyle w:val="P68B1DB1-Normalny60"/>
              <w:jc w:val="center"/>
              <w:rPr>
                <w:bCs/>
              </w:rPr>
            </w:pPr>
            <w:r w:rsidRPr="003E1145">
              <w:t>ИЗКЛ.</w:t>
            </w:r>
          </w:p>
        </w:tc>
        <w:tc>
          <w:tcPr>
            <w:tcW w:w="1247" w:type="dxa"/>
            <w:tcBorders>
              <w:tl2br w:val="nil"/>
              <w:tr2bl w:val="nil"/>
            </w:tcBorders>
            <w:vAlign w:val="bottom"/>
          </w:tcPr>
          <w:p w14:paraId="702F9E6E" w14:textId="77777777" w:rsidR="004E429D" w:rsidRPr="003E1145" w:rsidRDefault="00780945">
            <w:pPr>
              <w:pStyle w:val="P68B1DB1-Normalny62"/>
              <w:jc w:val="center"/>
              <w:rPr>
                <w:rFonts w:hint="default"/>
                <w:bCs/>
              </w:rPr>
            </w:pPr>
            <w:r w:rsidRPr="003E1145">
              <w:rPr>
                <w:rFonts w:hint="default"/>
              </w:rPr>
              <w:t>ВКЛЮЧЕНО</w:t>
            </w:r>
          </w:p>
        </w:tc>
        <w:tc>
          <w:tcPr>
            <w:tcW w:w="1269" w:type="dxa"/>
            <w:tcBorders>
              <w:tl2br w:val="nil"/>
              <w:tr2bl w:val="nil"/>
            </w:tcBorders>
            <w:vAlign w:val="bottom"/>
          </w:tcPr>
          <w:p w14:paraId="6DDDC6BD" w14:textId="77777777" w:rsidR="004E429D" w:rsidRPr="003E1145" w:rsidRDefault="00780945">
            <w:pPr>
              <w:pStyle w:val="P68B1DB1-Normalny60"/>
              <w:jc w:val="center"/>
              <w:rPr>
                <w:bCs/>
              </w:rPr>
            </w:pPr>
            <w:r w:rsidRPr="003E1145">
              <w:t>ИЗКЛ.</w:t>
            </w:r>
          </w:p>
        </w:tc>
      </w:tr>
      <w:tr w:rsidR="004E429D" w14:paraId="00BAF04C" w14:textId="77777777">
        <w:trPr>
          <w:trHeight w:val="396"/>
          <w:jc w:val="center"/>
        </w:trPr>
        <w:tc>
          <w:tcPr>
            <w:tcW w:w="1973" w:type="dxa"/>
            <w:tcBorders>
              <w:tl2br w:val="nil"/>
              <w:tr2bl w:val="nil"/>
            </w:tcBorders>
            <w:vAlign w:val="center"/>
          </w:tcPr>
          <w:p w14:paraId="4FB19DD0" w14:textId="77777777" w:rsidR="004E429D" w:rsidRPr="003E1145" w:rsidRDefault="00780945">
            <w:pPr>
              <w:pStyle w:val="P68B1DB1-Normalny59"/>
              <w:ind w:left="780"/>
              <w:rPr>
                <w:rFonts w:hint="default"/>
                <w:bCs/>
              </w:rPr>
            </w:pPr>
            <w:r w:rsidRPr="003E1145">
              <w:rPr>
                <w:rFonts w:hint="default"/>
              </w:rPr>
              <w:t>4#</w:t>
            </w:r>
          </w:p>
        </w:tc>
        <w:tc>
          <w:tcPr>
            <w:tcW w:w="1269" w:type="dxa"/>
            <w:tcBorders>
              <w:tl2br w:val="nil"/>
              <w:tr2bl w:val="nil"/>
            </w:tcBorders>
            <w:vAlign w:val="bottom"/>
          </w:tcPr>
          <w:p w14:paraId="6C00160B" w14:textId="77777777" w:rsidR="004E429D" w:rsidRPr="003E1145" w:rsidRDefault="00780945">
            <w:pPr>
              <w:pStyle w:val="P68B1DB1-Normalny60"/>
              <w:jc w:val="center"/>
              <w:rPr>
                <w:bCs/>
              </w:rPr>
            </w:pPr>
            <w:r w:rsidRPr="003E1145">
              <w:t>ИЗКЛ.</w:t>
            </w:r>
          </w:p>
        </w:tc>
        <w:tc>
          <w:tcPr>
            <w:tcW w:w="1247" w:type="dxa"/>
            <w:tcBorders>
              <w:tl2br w:val="nil"/>
              <w:tr2bl w:val="nil"/>
            </w:tcBorders>
            <w:vAlign w:val="bottom"/>
          </w:tcPr>
          <w:p w14:paraId="5A5A89E6" w14:textId="77777777" w:rsidR="004E429D" w:rsidRPr="003E1145" w:rsidRDefault="00780945">
            <w:pPr>
              <w:pStyle w:val="P68B1DB1-Normalny62"/>
              <w:jc w:val="center"/>
              <w:rPr>
                <w:rFonts w:hint="default"/>
                <w:bCs/>
              </w:rPr>
            </w:pPr>
            <w:r w:rsidRPr="003E1145">
              <w:rPr>
                <w:rFonts w:hint="default"/>
              </w:rPr>
              <w:t>ВКЛЮЧЕНО</w:t>
            </w:r>
          </w:p>
        </w:tc>
        <w:tc>
          <w:tcPr>
            <w:tcW w:w="1269" w:type="dxa"/>
            <w:tcBorders>
              <w:tl2br w:val="nil"/>
              <w:tr2bl w:val="nil"/>
            </w:tcBorders>
            <w:vAlign w:val="bottom"/>
          </w:tcPr>
          <w:p w14:paraId="5E691797" w14:textId="77777777" w:rsidR="004E429D" w:rsidRPr="003E1145" w:rsidRDefault="00780945">
            <w:pPr>
              <w:pStyle w:val="P68B1DB1-Normalny62"/>
              <w:jc w:val="center"/>
              <w:rPr>
                <w:rFonts w:hint="default"/>
                <w:bCs/>
              </w:rPr>
            </w:pPr>
            <w:r w:rsidRPr="003E1145">
              <w:rPr>
                <w:rFonts w:hint="default"/>
              </w:rPr>
              <w:t>ВКЛЮЧЕНО</w:t>
            </w:r>
          </w:p>
        </w:tc>
      </w:tr>
      <w:tr w:rsidR="004E429D" w14:paraId="3545C8C3" w14:textId="77777777">
        <w:trPr>
          <w:trHeight w:val="396"/>
          <w:jc w:val="center"/>
        </w:trPr>
        <w:tc>
          <w:tcPr>
            <w:tcW w:w="1973" w:type="dxa"/>
            <w:tcBorders>
              <w:tl2br w:val="nil"/>
              <w:tr2bl w:val="nil"/>
            </w:tcBorders>
            <w:vAlign w:val="center"/>
          </w:tcPr>
          <w:p w14:paraId="1EA1516D" w14:textId="77777777" w:rsidR="004E429D" w:rsidRPr="003E1145" w:rsidRDefault="00780945">
            <w:pPr>
              <w:pStyle w:val="P68B1DB1-Normalny59"/>
              <w:ind w:left="780"/>
              <w:rPr>
                <w:rFonts w:hint="default"/>
                <w:bCs/>
              </w:rPr>
            </w:pPr>
            <w:r w:rsidRPr="003E1145">
              <w:rPr>
                <w:rFonts w:hint="default"/>
              </w:rPr>
              <w:t>5#</w:t>
            </w:r>
          </w:p>
        </w:tc>
        <w:tc>
          <w:tcPr>
            <w:tcW w:w="1269" w:type="dxa"/>
            <w:tcBorders>
              <w:tl2br w:val="nil"/>
              <w:tr2bl w:val="nil"/>
            </w:tcBorders>
            <w:vAlign w:val="bottom"/>
          </w:tcPr>
          <w:p w14:paraId="2DBD96D2" w14:textId="77777777" w:rsidR="004E429D" w:rsidRPr="003E1145" w:rsidRDefault="00780945">
            <w:pPr>
              <w:pStyle w:val="P68B1DB1-Normalny62"/>
              <w:jc w:val="center"/>
              <w:rPr>
                <w:rFonts w:hint="default"/>
                <w:bCs/>
              </w:rPr>
            </w:pPr>
            <w:r w:rsidRPr="003E1145">
              <w:rPr>
                <w:rFonts w:hint="default"/>
              </w:rPr>
              <w:t>ВКЛЮЧЕНО</w:t>
            </w:r>
          </w:p>
        </w:tc>
        <w:tc>
          <w:tcPr>
            <w:tcW w:w="1247" w:type="dxa"/>
            <w:tcBorders>
              <w:tl2br w:val="nil"/>
              <w:tr2bl w:val="nil"/>
            </w:tcBorders>
            <w:vAlign w:val="bottom"/>
          </w:tcPr>
          <w:p w14:paraId="5D4FBB8F" w14:textId="77777777" w:rsidR="004E429D" w:rsidRPr="003E1145" w:rsidRDefault="00780945">
            <w:pPr>
              <w:pStyle w:val="P68B1DB1-Normalny60"/>
              <w:jc w:val="center"/>
              <w:rPr>
                <w:bCs/>
              </w:rPr>
            </w:pPr>
            <w:r w:rsidRPr="003E1145">
              <w:t>ИЗКЛ.</w:t>
            </w:r>
          </w:p>
        </w:tc>
        <w:tc>
          <w:tcPr>
            <w:tcW w:w="1269" w:type="dxa"/>
            <w:tcBorders>
              <w:tl2br w:val="nil"/>
              <w:tr2bl w:val="nil"/>
            </w:tcBorders>
            <w:vAlign w:val="bottom"/>
          </w:tcPr>
          <w:p w14:paraId="56DB4729" w14:textId="77777777" w:rsidR="004E429D" w:rsidRPr="003E1145" w:rsidRDefault="00780945">
            <w:pPr>
              <w:pStyle w:val="P68B1DB1-Normalny60"/>
              <w:jc w:val="center"/>
              <w:rPr>
                <w:bCs/>
              </w:rPr>
            </w:pPr>
            <w:r w:rsidRPr="003E1145">
              <w:t>ИЗКЛ.</w:t>
            </w:r>
          </w:p>
        </w:tc>
      </w:tr>
      <w:tr w:rsidR="004E429D" w14:paraId="1BB46245" w14:textId="77777777">
        <w:trPr>
          <w:trHeight w:val="396"/>
          <w:jc w:val="center"/>
        </w:trPr>
        <w:tc>
          <w:tcPr>
            <w:tcW w:w="1973" w:type="dxa"/>
            <w:tcBorders>
              <w:tl2br w:val="nil"/>
              <w:tr2bl w:val="nil"/>
            </w:tcBorders>
            <w:vAlign w:val="center"/>
          </w:tcPr>
          <w:p w14:paraId="5133A4A6" w14:textId="77777777" w:rsidR="004E429D" w:rsidRPr="003E1145" w:rsidRDefault="00780945">
            <w:pPr>
              <w:pStyle w:val="P68B1DB1-Normalny59"/>
              <w:ind w:left="780"/>
              <w:rPr>
                <w:rFonts w:hint="default"/>
                <w:bCs/>
              </w:rPr>
            </w:pPr>
            <w:r w:rsidRPr="003E1145">
              <w:rPr>
                <w:rFonts w:hint="default"/>
              </w:rPr>
              <w:t>6#</w:t>
            </w:r>
          </w:p>
        </w:tc>
        <w:tc>
          <w:tcPr>
            <w:tcW w:w="1269" w:type="dxa"/>
            <w:tcBorders>
              <w:tl2br w:val="nil"/>
              <w:tr2bl w:val="nil"/>
            </w:tcBorders>
            <w:vAlign w:val="bottom"/>
          </w:tcPr>
          <w:p w14:paraId="45405CE8" w14:textId="77777777" w:rsidR="004E429D" w:rsidRPr="003E1145" w:rsidRDefault="00780945">
            <w:pPr>
              <w:pStyle w:val="P68B1DB1-Normalny62"/>
              <w:jc w:val="center"/>
              <w:rPr>
                <w:rFonts w:hint="default"/>
                <w:bCs/>
              </w:rPr>
            </w:pPr>
            <w:r w:rsidRPr="003E1145">
              <w:rPr>
                <w:rFonts w:hint="default"/>
              </w:rPr>
              <w:t>ВКЛЮЧЕНО</w:t>
            </w:r>
          </w:p>
        </w:tc>
        <w:tc>
          <w:tcPr>
            <w:tcW w:w="1247" w:type="dxa"/>
            <w:tcBorders>
              <w:tl2br w:val="nil"/>
              <w:tr2bl w:val="nil"/>
            </w:tcBorders>
            <w:vAlign w:val="bottom"/>
          </w:tcPr>
          <w:p w14:paraId="5138F9A3" w14:textId="77777777" w:rsidR="004E429D" w:rsidRPr="003E1145" w:rsidRDefault="00780945">
            <w:pPr>
              <w:pStyle w:val="P68B1DB1-Normalny60"/>
              <w:jc w:val="center"/>
              <w:rPr>
                <w:bCs/>
              </w:rPr>
            </w:pPr>
            <w:r w:rsidRPr="003E1145">
              <w:t>ИЗКЛ.</w:t>
            </w:r>
          </w:p>
        </w:tc>
        <w:tc>
          <w:tcPr>
            <w:tcW w:w="1269" w:type="dxa"/>
            <w:tcBorders>
              <w:tl2br w:val="nil"/>
              <w:tr2bl w:val="nil"/>
            </w:tcBorders>
            <w:vAlign w:val="bottom"/>
          </w:tcPr>
          <w:p w14:paraId="11CDB563" w14:textId="77777777" w:rsidR="004E429D" w:rsidRPr="003E1145" w:rsidRDefault="00780945">
            <w:pPr>
              <w:pStyle w:val="P68B1DB1-Normalny62"/>
              <w:jc w:val="center"/>
              <w:rPr>
                <w:rFonts w:hint="default"/>
                <w:bCs/>
              </w:rPr>
            </w:pPr>
            <w:r w:rsidRPr="003E1145">
              <w:rPr>
                <w:rFonts w:hint="default"/>
              </w:rPr>
              <w:t>ВКЛЮЧЕНО</w:t>
            </w:r>
          </w:p>
        </w:tc>
      </w:tr>
      <w:tr w:rsidR="004E429D" w14:paraId="110E41B5" w14:textId="77777777">
        <w:trPr>
          <w:trHeight w:val="396"/>
          <w:jc w:val="center"/>
        </w:trPr>
        <w:tc>
          <w:tcPr>
            <w:tcW w:w="1973" w:type="dxa"/>
            <w:tcBorders>
              <w:tl2br w:val="nil"/>
              <w:tr2bl w:val="nil"/>
            </w:tcBorders>
            <w:vAlign w:val="center"/>
          </w:tcPr>
          <w:p w14:paraId="722AB998" w14:textId="77777777" w:rsidR="004E429D" w:rsidRPr="003E1145" w:rsidRDefault="00780945">
            <w:pPr>
              <w:pStyle w:val="P68B1DB1-Normalny59"/>
              <w:ind w:left="780"/>
              <w:rPr>
                <w:rFonts w:hint="default"/>
                <w:bCs/>
              </w:rPr>
            </w:pPr>
            <w:r w:rsidRPr="003E1145">
              <w:rPr>
                <w:rFonts w:hint="default"/>
              </w:rPr>
              <w:t>7#</w:t>
            </w:r>
          </w:p>
        </w:tc>
        <w:tc>
          <w:tcPr>
            <w:tcW w:w="1269" w:type="dxa"/>
            <w:tcBorders>
              <w:tl2br w:val="nil"/>
              <w:tr2bl w:val="nil"/>
            </w:tcBorders>
            <w:vAlign w:val="bottom"/>
          </w:tcPr>
          <w:p w14:paraId="6C1EF5D3" w14:textId="77777777" w:rsidR="004E429D" w:rsidRPr="003E1145" w:rsidRDefault="00780945">
            <w:pPr>
              <w:pStyle w:val="P68B1DB1-Normalny62"/>
              <w:jc w:val="center"/>
              <w:rPr>
                <w:rFonts w:hint="default"/>
                <w:bCs/>
              </w:rPr>
            </w:pPr>
            <w:r w:rsidRPr="003E1145">
              <w:rPr>
                <w:rFonts w:hint="default"/>
              </w:rPr>
              <w:t>ВКЛЮЧЕНО</w:t>
            </w:r>
          </w:p>
        </w:tc>
        <w:tc>
          <w:tcPr>
            <w:tcW w:w="1247" w:type="dxa"/>
            <w:tcBorders>
              <w:tl2br w:val="nil"/>
              <w:tr2bl w:val="nil"/>
            </w:tcBorders>
            <w:vAlign w:val="bottom"/>
          </w:tcPr>
          <w:p w14:paraId="7AC9985C" w14:textId="77777777" w:rsidR="004E429D" w:rsidRPr="003E1145" w:rsidRDefault="00780945">
            <w:pPr>
              <w:pStyle w:val="P68B1DB1-Normalny62"/>
              <w:jc w:val="center"/>
              <w:rPr>
                <w:rFonts w:hint="default"/>
                <w:bCs/>
              </w:rPr>
            </w:pPr>
            <w:r w:rsidRPr="003E1145">
              <w:rPr>
                <w:rFonts w:hint="default"/>
              </w:rPr>
              <w:t>ВКЛЮЧЕНО</w:t>
            </w:r>
          </w:p>
        </w:tc>
        <w:tc>
          <w:tcPr>
            <w:tcW w:w="1269" w:type="dxa"/>
            <w:tcBorders>
              <w:tl2br w:val="nil"/>
              <w:tr2bl w:val="nil"/>
            </w:tcBorders>
            <w:vAlign w:val="bottom"/>
          </w:tcPr>
          <w:p w14:paraId="22E6F33D" w14:textId="77777777" w:rsidR="004E429D" w:rsidRPr="003E1145" w:rsidRDefault="00780945">
            <w:pPr>
              <w:pStyle w:val="P68B1DB1-Normalny60"/>
              <w:jc w:val="center"/>
              <w:rPr>
                <w:bCs/>
              </w:rPr>
            </w:pPr>
            <w:r w:rsidRPr="003E1145">
              <w:t>ИЗКЛ.</w:t>
            </w:r>
          </w:p>
        </w:tc>
      </w:tr>
      <w:tr w:rsidR="004E429D" w14:paraId="04F0C004" w14:textId="77777777">
        <w:trPr>
          <w:trHeight w:val="396"/>
          <w:jc w:val="center"/>
        </w:trPr>
        <w:tc>
          <w:tcPr>
            <w:tcW w:w="1973" w:type="dxa"/>
            <w:tcBorders>
              <w:tl2br w:val="nil"/>
              <w:tr2bl w:val="nil"/>
            </w:tcBorders>
            <w:vAlign w:val="center"/>
          </w:tcPr>
          <w:p w14:paraId="6AFB685C" w14:textId="77777777" w:rsidR="004E429D" w:rsidRPr="003E1145" w:rsidRDefault="00780945">
            <w:pPr>
              <w:pStyle w:val="P68B1DB1-Normalny59"/>
              <w:ind w:left="780"/>
              <w:rPr>
                <w:rFonts w:hint="default"/>
                <w:bCs/>
              </w:rPr>
            </w:pPr>
            <w:r w:rsidRPr="003E1145">
              <w:rPr>
                <w:rFonts w:hint="default"/>
              </w:rPr>
              <w:t>8#</w:t>
            </w:r>
          </w:p>
        </w:tc>
        <w:tc>
          <w:tcPr>
            <w:tcW w:w="1269" w:type="dxa"/>
            <w:tcBorders>
              <w:tl2br w:val="nil"/>
              <w:tr2bl w:val="nil"/>
            </w:tcBorders>
            <w:vAlign w:val="bottom"/>
          </w:tcPr>
          <w:p w14:paraId="49DF86AF" w14:textId="77777777" w:rsidR="004E429D" w:rsidRPr="003E1145" w:rsidRDefault="00780945">
            <w:pPr>
              <w:pStyle w:val="P68B1DB1-Normalny62"/>
              <w:jc w:val="center"/>
              <w:rPr>
                <w:rFonts w:hint="default"/>
                <w:bCs/>
              </w:rPr>
            </w:pPr>
            <w:r w:rsidRPr="003E1145">
              <w:rPr>
                <w:rFonts w:hint="default"/>
              </w:rPr>
              <w:t>ВКЛЮЧЕНО</w:t>
            </w:r>
          </w:p>
        </w:tc>
        <w:tc>
          <w:tcPr>
            <w:tcW w:w="1247" w:type="dxa"/>
            <w:tcBorders>
              <w:tl2br w:val="nil"/>
              <w:tr2bl w:val="nil"/>
            </w:tcBorders>
            <w:vAlign w:val="bottom"/>
          </w:tcPr>
          <w:p w14:paraId="1F3ECBC1" w14:textId="77777777" w:rsidR="004E429D" w:rsidRPr="003E1145" w:rsidRDefault="00780945">
            <w:pPr>
              <w:pStyle w:val="P68B1DB1-Normalny62"/>
              <w:jc w:val="center"/>
              <w:rPr>
                <w:rFonts w:hint="default"/>
                <w:bCs/>
              </w:rPr>
            </w:pPr>
            <w:r w:rsidRPr="003E1145">
              <w:rPr>
                <w:rFonts w:hint="default"/>
              </w:rPr>
              <w:t>ВКЛЮЧЕНО</w:t>
            </w:r>
          </w:p>
        </w:tc>
        <w:tc>
          <w:tcPr>
            <w:tcW w:w="1269" w:type="dxa"/>
            <w:tcBorders>
              <w:tl2br w:val="nil"/>
              <w:tr2bl w:val="nil"/>
            </w:tcBorders>
            <w:vAlign w:val="bottom"/>
          </w:tcPr>
          <w:p w14:paraId="471B7F55" w14:textId="77777777" w:rsidR="004E429D" w:rsidRPr="003E1145" w:rsidRDefault="00780945">
            <w:pPr>
              <w:pStyle w:val="P68B1DB1-Normalny60"/>
              <w:jc w:val="center"/>
              <w:rPr>
                <w:bCs/>
              </w:rPr>
            </w:pPr>
            <w:r w:rsidRPr="003E1145">
              <w:t>ИЗКЛ.</w:t>
            </w:r>
          </w:p>
        </w:tc>
      </w:tr>
    </w:tbl>
    <w:p w14:paraId="0023EF1F" w14:textId="77777777" w:rsidR="004E429D" w:rsidRDefault="004E429D">
      <w:pPr>
        <w:rPr>
          <w:rFonts w:ascii="Arial" w:eastAsia="MSTT31c5ff" w:hAnsi="Arial" w:cs="Arial"/>
          <w:b/>
          <w:kern w:val="0"/>
          <w:sz w:val="28"/>
        </w:rPr>
      </w:pPr>
    </w:p>
    <w:p w14:paraId="7D991807" w14:textId="77777777" w:rsidR="004E429D" w:rsidRDefault="00780945">
      <w:pPr>
        <w:pStyle w:val="P68B1DB1-Normalny24"/>
        <w:autoSpaceDE w:val="0"/>
        <w:autoSpaceDN w:val="0"/>
        <w:adjustRightInd w:val="0"/>
        <w:spacing w:line="360" w:lineRule="auto"/>
        <w:outlineLvl w:val="1"/>
      </w:pPr>
      <w:bookmarkStart w:id="125" w:name="_Toc4946"/>
      <w:r>
        <w:t>Електрическа схема на свързване</w:t>
      </w:r>
      <w:bookmarkEnd w:id="125"/>
    </w:p>
    <w:p w14:paraId="753BC558" w14:textId="77777777" w:rsidR="004E429D" w:rsidRDefault="00780945">
      <w:pPr>
        <w:pStyle w:val="P68B1DB1-Normalny35"/>
        <w:numPr>
          <w:ilvl w:val="0"/>
          <w:numId w:val="9"/>
        </w:numPr>
        <w:rPr>
          <w:rFonts w:ascii="Arial" w:eastAsia="MSTT31c5ff" w:hAnsi="Arial" w:cs="Arial"/>
        </w:rPr>
      </w:pPr>
      <w:r>
        <w:rPr>
          <w:rFonts w:ascii="Arial" w:eastAsia="MSTT31c5ff" w:hAnsi="Arial" w:cs="Arial"/>
        </w:rPr>
        <w:t xml:space="preserve"> Еднофазна система (PW030</w:t>
      </w:r>
      <w:r>
        <w:rPr>
          <w:rFonts w:ascii="Arial" w:eastAsia="MSTT31c5ff" w:hAnsi="Arial" w:cs="Arial" w:hint="eastAsia"/>
        </w:rPr>
        <w:t>/040</w:t>
      </w:r>
      <w:r>
        <w:rPr>
          <w:rFonts w:ascii="Arial" w:eastAsia="MSTT31c5ff" w:hAnsi="Arial" w:cs="Arial"/>
        </w:rPr>
        <w:t>-DKZLRS-</w:t>
      </w:r>
      <w:r>
        <w:rPr>
          <w:rFonts w:ascii="Arial" w:eastAsia="MSTT31c5ff" w:hAnsi="Arial" w:cs="Arial" w:hint="eastAsia"/>
        </w:rPr>
        <w:t>A</w:t>
      </w:r>
      <w:r>
        <w:rPr>
          <w:rFonts w:ascii="Arial" w:eastAsia="MSTT31c5ff" w:hAnsi="Arial" w:cs="Arial"/>
        </w:rPr>
        <w:t>)</w:t>
      </w:r>
    </w:p>
    <w:p w14:paraId="110EB27D" w14:textId="2E2F4085" w:rsidR="004E429D" w:rsidRDefault="00A0051C">
      <w:pPr>
        <w:rPr>
          <w:rFonts w:ascii="Arial" w:eastAsia="MSTT31c5ff" w:hAnsi="Arial" w:cs="Arial"/>
          <w:b/>
          <w:kern w:val="0"/>
          <w:sz w:val="28"/>
        </w:rPr>
      </w:pPr>
      <w:r>
        <w:rPr>
          <w:noProof/>
        </w:rPr>
        <w:lastRenderedPageBreak/>
        <w:drawing>
          <wp:inline distT="0" distB="0" distL="0" distR="0" wp14:anchorId="33CA2C2B" wp14:editId="13D003D2">
            <wp:extent cx="6019800" cy="8534400"/>
            <wp:effectExtent l="0" t="0" r="0" b="0"/>
            <wp:docPr id="14" name="图片 1" descr="P77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P775#yIS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19800" cy="8534400"/>
                    </a:xfrm>
                    <a:prstGeom prst="rect">
                      <a:avLst/>
                    </a:prstGeom>
                    <a:noFill/>
                    <a:ln>
                      <a:noFill/>
                    </a:ln>
                  </pic:spPr>
                </pic:pic>
              </a:graphicData>
            </a:graphic>
          </wp:inline>
        </w:drawing>
      </w:r>
    </w:p>
    <w:p w14:paraId="7BE22013" w14:textId="77777777" w:rsidR="004E429D" w:rsidRDefault="004E429D">
      <w:pPr>
        <w:jc w:val="center"/>
        <w:rPr>
          <w:rFonts w:ascii="Arial" w:eastAsia="MSTT31c5ff" w:hAnsi="Arial" w:cs="Arial"/>
          <w:b/>
          <w:kern w:val="0"/>
          <w:sz w:val="28"/>
        </w:rPr>
      </w:pPr>
    </w:p>
    <w:p w14:paraId="2CF581B9" w14:textId="77777777" w:rsidR="004E429D" w:rsidRDefault="00780945">
      <w:pPr>
        <w:pStyle w:val="P68B1DB1-Normalny35"/>
        <w:numPr>
          <w:ilvl w:val="0"/>
          <w:numId w:val="9"/>
        </w:numPr>
        <w:rPr>
          <w:rFonts w:ascii="Arial" w:eastAsia="MSTT31c5ff" w:hAnsi="Arial" w:cs="Arial"/>
        </w:rPr>
      </w:pPr>
      <w:r>
        <w:rPr>
          <w:rFonts w:ascii="Arial" w:eastAsia="MSTT31c5ff" w:hAnsi="Arial" w:cs="Arial"/>
        </w:rPr>
        <w:t xml:space="preserve"> Трифазна система (PW</w:t>
      </w:r>
      <w:r>
        <w:rPr>
          <w:rFonts w:ascii="Arial" w:eastAsia="MSTT31c5ff" w:hAnsi="Arial" w:cs="Arial" w:hint="eastAsia"/>
        </w:rPr>
        <w:t>040/</w:t>
      </w:r>
      <w:r>
        <w:rPr>
          <w:rFonts w:ascii="Arial" w:eastAsia="MSTT31c5ff" w:hAnsi="Arial" w:cs="Arial"/>
        </w:rPr>
        <w:t>0</w:t>
      </w:r>
      <w:r>
        <w:rPr>
          <w:rFonts w:ascii="Arial" w:eastAsia="MSTT31c5ff" w:hAnsi="Arial" w:cs="Arial" w:hint="eastAsia"/>
        </w:rPr>
        <w:t>5</w:t>
      </w:r>
      <w:r>
        <w:rPr>
          <w:rFonts w:ascii="Arial" w:eastAsia="MSTT31c5ff" w:hAnsi="Arial" w:cs="Arial"/>
        </w:rPr>
        <w:t>0</w:t>
      </w:r>
      <w:r>
        <w:rPr>
          <w:rFonts w:ascii="Arial" w:eastAsia="MSTT31c5ff" w:hAnsi="Arial" w:cs="Arial" w:hint="eastAsia"/>
        </w:rPr>
        <w:t>/060</w:t>
      </w:r>
      <w:r>
        <w:rPr>
          <w:rFonts w:ascii="Arial" w:eastAsia="MSTT31c5ff" w:hAnsi="Arial" w:cs="Arial"/>
        </w:rPr>
        <w:t>-DKZLRS-</w:t>
      </w:r>
      <w:r>
        <w:rPr>
          <w:rFonts w:ascii="Arial" w:eastAsia="MSTT31c5ff" w:hAnsi="Arial" w:cs="Arial" w:hint="eastAsia"/>
        </w:rPr>
        <w:t>A</w:t>
      </w:r>
      <w:r>
        <w:rPr>
          <w:rFonts w:ascii="Arial" w:eastAsia="MSTT31c5ff" w:hAnsi="Arial" w:cs="Arial"/>
        </w:rPr>
        <w:t>)</w:t>
      </w:r>
    </w:p>
    <w:p w14:paraId="617E63C2" w14:textId="2F2D9961" w:rsidR="004E429D" w:rsidRDefault="00A0051C">
      <w:pPr>
        <w:rPr>
          <w:rFonts w:ascii="Arial" w:eastAsia="MSTT31c5ff" w:hAnsi="Arial" w:cs="Arial"/>
          <w:b/>
          <w:kern w:val="0"/>
          <w:sz w:val="28"/>
        </w:rPr>
      </w:pPr>
      <w:r>
        <w:rPr>
          <w:noProof/>
        </w:rPr>
        <w:lastRenderedPageBreak/>
        <w:drawing>
          <wp:inline distT="0" distB="0" distL="0" distR="0" wp14:anchorId="6E0D2CB5" wp14:editId="234F2AE7">
            <wp:extent cx="6118860" cy="8633460"/>
            <wp:effectExtent l="0" t="0" r="0" b="0"/>
            <wp:docPr id="15" name="Picture 1" descr="P7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778#yIS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18860" cy="8633460"/>
                    </a:xfrm>
                    <a:prstGeom prst="rect">
                      <a:avLst/>
                    </a:prstGeom>
                    <a:noFill/>
                    <a:ln>
                      <a:noFill/>
                    </a:ln>
                  </pic:spPr>
                </pic:pic>
              </a:graphicData>
            </a:graphic>
          </wp:inline>
        </w:drawing>
      </w:r>
    </w:p>
    <w:p w14:paraId="48C5E33E" w14:textId="77777777" w:rsidR="004E429D" w:rsidRDefault="004E429D">
      <w:pPr>
        <w:jc w:val="center"/>
        <w:rPr>
          <w:rFonts w:ascii="Arial" w:eastAsia="MSTT31c5ff" w:hAnsi="Arial" w:cs="Arial"/>
          <w:b/>
          <w:kern w:val="0"/>
          <w:sz w:val="28"/>
        </w:rPr>
      </w:pPr>
    </w:p>
    <w:p w14:paraId="6AAB8C3A" w14:textId="3987AE0E" w:rsidR="004E429D" w:rsidRDefault="003E1145">
      <w:pPr>
        <w:pStyle w:val="P68B1DB1-Normalny63"/>
        <w:autoSpaceDE w:val="0"/>
        <w:autoSpaceDN w:val="0"/>
        <w:adjustRightInd w:val="0"/>
        <w:spacing w:line="360" w:lineRule="auto"/>
        <w:outlineLvl w:val="0"/>
      </w:pPr>
      <w:bookmarkStart w:id="126" w:name="_Toc4533"/>
      <w:bookmarkEnd w:id="116"/>
      <w:bookmarkEnd w:id="117"/>
      <w:bookmarkEnd w:id="118"/>
      <w:bookmarkEnd w:id="119"/>
      <w:bookmarkEnd w:id="120"/>
      <w:bookmarkEnd w:id="121"/>
      <w:r>
        <w:br w:type="page"/>
      </w:r>
      <w:r>
        <w:lastRenderedPageBreak/>
        <w:t>Раздел 3 Работа с термопомпата</w:t>
      </w:r>
      <w:bookmarkEnd w:id="126"/>
    </w:p>
    <w:p w14:paraId="522F6A94" w14:textId="77777777" w:rsidR="004E429D" w:rsidRDefault="00780945">
      <w:pPr>
        <w:pStyle w:val="P68B1DB1-Normalny64"/>
        <w:outlineLvl w:val="1"/>
      </w:pPr>
      <w:bookmarkStart w:id="127" w:name="_Toc32728"/>
      <w:r>
        <w:t>Панел на контролера</w:t>
      </w:r>
      <w:bookmarkEnd w:id="127"/>
    </w:p>
    <w:p w14:paraId="0018A3FC" w14:textId="77777777" w:rsidR="004E429D" w:rsidRDefault="004E429D">
      <w:pPr>
        <w:outlineLvl w:val="1"/>
        <w:rPr>
          <w:rFonts w:ascii="Arial" w:eastAsia="SimHei" w:hAnsi="Arial" w:cs="Arial"/>
          <w:b/>
          <w:sz w:val="24"/>
        </w:rPr>
      </w:pPr>
    </w:p>
    <w:tbl>
      <w:tblPr>
        <w:tblW w:w="0" w:type="auto"/>
        <w:jc w:val="center"/>
        <w:tblLayout w:type="fixed"/>
        <w:tblLook w:val="0000" w:firstRow="0" w:lastRow="0" w:firstColumn="0" w:lastColumn="0" w:noHBand="0" w:noVBand="0"/>
      </w:tblPr>
      <w:tblGrid>
        <w:gridCol w:w="9040"/>
      </w:tblGrid>
      <w:tr w:rsidR="004E429D" w14:paraId="5926A016" w14:textId="77777777">
        <w:trPr>
          <w:trHeight w:val="5190"/>
          <w:jc w:val="center"/>
        </w:trPr>
        <w:tc>
          <w:tcPr>
            <w:tcW w:w="9040" w:type="dxa"/>
            <w:tcBorders>
              <w:tl2br w:val="nil"/>
              <w:tr2bl w:val="nil"/>
            </w:tcBorders>
          </w:tcPr>
          <w:p w14:paraId="4C57A375" w14:textId="6C340319" w:rsidR="004E429D" w:rsidRDefault="00A0051C">
            <w:pPr>
              <w:pStyle w:val="P68B1DB1-Normalny65"/>
              <w:jc w:val="center"/>
              <w:rPr>
                <w:rFonts w:ascii="SimSun" w:hAnsi="SimSun" w:cs="SimSun" w:hint="default"/>
              </w:rPr>
            </w:pPr>
            <w:r>
              <w:rPr>
                <w:noProof/>
              </w:rPr>
              <w:drawing>
                <wp:inline distT="0" distB="0" distL="0" distR="0" wp14:anchorId="0A7919B6" wp14:editId="1658EACA">
                  <wp:extent cx="5311140" cy="3192780"/>
                  <wp:effectExtent l="0" t="0" r="0" b="0"/>
                  <wp:docPr id="16" name="图片 970" descr="P785C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0" descr="P785C1T4#yIS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11140" cy="3192780"/>
                          </a:xfrm>
                          <a:prstGeom prst="rect">
                            <a:avLst/>
                          </a:prstGeom>
                          <a:noFill/>
                          <a:ln>
                            <a:noFill/>
                          </a:ln>
                        </pic:spPr>
                      </pic:pic>
                    </a:graphicData>
                  </a:graphic>
                </wp:inline>
              </w:drawing>
            </w:r>
          </w:p>
        </w:tc>
      </w:tr>
    </w:tbl>
    <w:p w14:paraId="39D858A4" w14:textId="77777777" w:rsidR="004E429D" w:rsidRDefault="00780945">
      <w:pPr>
        <w:pStyle w:val="P68B1DB1-Normalny53"/>
        <w:rPr>
          <w:rFonts w:ascii="Arial" w:eastAsia="SimHei" w:hAnsi="Arial" w:cs="Arial"/>
          <w:b/>
          <w:sz w:val="32"/>
          <w:szCs w:val="32"/>
        </w:rPr>
      </w:pPr>
      <w:r>
        <w:rPr>
          <w:rFonts w:ascii="Arial" w:eastAsia="SimHei" w:hAnsi="Arial" w:cs="Arial" w:hint="eastAsia"/>
        </w:rPr>
        <w:t xml:space="preserve">  </w:t>
      </w:r>
      <w:r>
        <w:rPr>
          <w:rFonts w:ascii="Arial" w:eastAsia="SimHei" w:hAnsi="Arial" w:cs="Arial"/>
        </w:rPr>
        <w:t xml:space="preserve">  </w:t>
      </w:r>
    </w:p>
    <w:p w14:paraId="3BCD4D97" w14:textId="77777777" w:rsidR="004E429D" w:rsidRDefault="00780945">
      <w:pPr>
        <w:pStyle w:val="P68B1DB1-Normalny66"/>
        <w:jc w:val="center"/>
      </w:pPr>
      <w:r>
        <w:t xml:space="preserve">    </w:t>
      </w:r>
    </w:p>
    <w:p w14:paraId="4E2674AB" w14:textId="77777777" w:rsidR="004E429D" w:rsidRDefault="00780945">
      <w:pPr>
        <w:pStyle w:val="P68B1DB1-Normalny67"/>
        <w:numPr>
          <w:ilvl w:val="0"/>
          <w:numId w:val="10"/>
        </w:numPr>
        <w:ind w:left="0" w:firstLine="0"/>
        <w:outlineLvl w:val="2"/>
        <w:rPr>
          <w:bCs/>
        </w:rPr>
      </w:pPr>
      <w:bookmarkStart w:id="128" w:name="_Toc2553"/>
      <w:r>
        <w:t>Показване на икона</w:t>
      </w:r>
      <w:bookmarkEnd w:id="12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9"/>
        <w:gridCol w:w="2814"/>
        <w:gridCol w:w="1663"/>
        <w:gridCol w:w="3274"/>
      </w:tblGrid>
      <w:tr w:rsidR="004E429D" w14:paraId="761C0E72" w14:textId="77777777">
        <w:trPr>
          <w:trHeight w:val="567"/>
          <w:jc w:val="center"/>
        </w:trPr>
        <w:tc>
          <w:tcPr>
            <w:tcW w:w="1739" w:type="dxa"/>
            <w:vAlign w:val="center"/>
          </w:tcPr>
          <w:p w14:paraId="3456A3A8" w14:textId="77777777" w:rsidR="004E429D" w:rsidRDefault="00780945">
            <w:pPr>
              <w:pStyle w:val="P68B1DB1-Normalny68"/>
              <w:jc w:val="center"/>
              <w:rPr>
                <w:rFonts w:ascii="SimSun" w:hAnsi="SimSun" w:cs="SimSun"/>
                <w:bCs/>
              </w:rPr>
            </w:pPr>
            <w:r>
              <w:t>Икона</w:t>
            </w:r>
          </w:p>
        </w:tc>
        <w:tc>
          <w:tcPr>
            <w:tcW w:w="2814" w:type="dxa"/>
            <w:vAlign w:val="center"/>
          </w:tcPr>
          <w:p w14:paraId="7AD12E35" w14:textId="77777777" w:rsidR="004E429D" w:rsidRPr="003E1145" w:rsidRDefault="00780945">
            <w:pPr>
              <w:pStyle w:val="P68B1DB1-Normalny64"/>
              <w:jc w:val="center"/>
              <w:rPr>
                <w:bCs/>
              </w:rPr>
            </w:pPr>
            <w:r w:rsidRPr="003E1145">
              <w:t>Значение</w:t>
            </w:r>
          </w:p>
        </w:tc>
        <w:tc>
          <w:tcPr>
            <w:tcW w:w="1663" w:type="dxa"/>
            <w:vAlign w:val="center"/>
          </w:tcPr>
          <w:p w14:paraId="45E6A0B6" w14:textId="77777777" w:rsidR="004E429D" w:rsidRDefault="00780945">
            <w:pPr>
              <w:pStyle w:val="P68B1DB1-Normalny68"/>
              <w:jc w:val="center"/>
              <w:rPr>
                <w:rFonts w:ascii="SimSun" w:hAnsi="SimSun" w:cs="SimSun"/>
                <w:bCs/>
              </w:rPr>
            </w:pPr>
            <w:r>
              <w:t>Икона</w:t>
            </w:r>
          </w:p>
        </w:tc>
        <w:tc>
          <w:tcPr>
            <w:tcW w:w="3274" w:type="dxa"/>
            <w:vAlign w:val="center"/>
          </w:tcPr>
          <w:p w14:paraId="3BB050E4" w14:textId="77777777" w:rsidR="004E429D" w:rsidRDefault="00780945">
            <w:pPr>
              <w:pStyle w:val="P68B1DB1-Normalny64"/>
              <w:jc w:val="center"/>
              <w:rPr>
                <w:rFonts w:ascii="SimSun" w:hAnsi="SimSun" w:cs="SimSun"/>
                <w:bCs/>
              </w:rPr>
            </w:pPr>
            <w:r>
              <w:t>Значение</w:t>
            </w:r>
          </w:p>
        </w:tc>
      </w:tr>
      <w:tr w:rsidR="004E429D" w14:paraId="55E74A48" w14:textId="77777777">
        <w:trPr>
          <w:trHeight w:val="788"/>
          <w:jc w:val="center"/>
        </w:trPr>
        <w:tc>
          <w:tcPr>
            <w:tcW w:w="1739" w:type="dxa"/>
            <w:vAlign w:val="center"/>
          </w:tcPr>
          <w:p w14:paraId="2D632087" w14:textId="121BBDD6" w:rsidR="004E429D" w:rsidRDefault="00A0051C">
            <w:pPr>
              <w:jc w:val="center"/>
              <w:rPr>
                <w:rFonts w:ascii="SimSun" w:hAnsi="SimSun" w:cs="SimSun"/>
              </w:rPr>
            </w:pPr>
            <w:r>
              <w:rPr>
                <w:noProof/>
              </w:rPr>
              <w:drawing>
                <wp:inline distT="0" distB="0" distL="0" distR="0" wp14:anchorId="62DC1BA1" wp14:editId="11627FBF">
                  <wp:extent cx="464820" cy="464820"/>
                  <wp:effectExtent l="0" t="0" r="0" b="0"/>
                  <wp:docPr id="17" name="图片 971" descr="P795C5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1" descr="P795C5T5#yIS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p>
        </w:tc>
        <w:tc>
          <w:tcPr>
            <w:tcW w:w="2814" w:type="dxa"/>
            <w:vAlign w:val="center"/>
          </w:tcPr>
          <w:p w14:paraId="4EE3B149" w14:textId="77777777" w:rsidR="004E429D" w:rsidRPr="003E1145" w:rsidRDefault="00780945">
            <w:pPr>
              <w:pStyle w:val="P68B1DB1-Normalny69"/>
              <w:jc w:val="center"/>
            </w:pPr>
            <w:r w:rsidRPr="003E1145">
              <w:t>Режим на отопление</w:t>
            </w:r>
          </w:p>
        </w:tc>
        <w:tc>
          <w:tcPr>
            <w:tcW w:w="1663" w:type="dxa"/>
            <w:vAlign w:val="center"/>
          </w:tcPr>
          <w:p w14:paraId="101519FC" w14:textId="41AA0F40" w:rsidR="004E429D" w:rsidRDefault="00A0051C">
            <w:pPr>
              <w:jc w:val="center"/>
              <w:rPr>
                <w:rFonts w:ascii="SimSun" w:hAnsi="SimSun" w:cs="SimSun"/>
              </w:rPr>
            </w:pPr>
            <w:r>
              <w:rPr>
                <w:noProof/>
              </w:rPr>
              <w:drawing>
                <wp:inline distT="0" distB="0" distL="0" distR="0" wp14:anchorId="311CD864" wp14:editId="2848F16C">
                  <wp:extent cx="449580" cy="464820"/>
                  <wp:effectExtent l="0" t="0" r="0" b="0"/>
                  <wp:docPr id="18" name="图片 972" descr="P797C7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2" descr="P797C7T5#yIS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49580" cy="464820"/>
                          </a:xfrm>
                          <a:prstGeom prst="rect">
                            <a:avLst/>
                          </a:prstGeom>
                          <a:noFill/>
                          <a:ln>
                            <a:noFill/>
                          </a:ln>
                        </pic:spPr>
                      </pic:pic>
                    </a:graphicData>
                  </a:graphic>
                </wp:inline>
              </w:drawing>
            </w:r>
          </w:p>
        </w:tc>
        <w:tc>
          <w:tcPr>
            <w:tcW w:w="3274" w:type="dxa"/>
            <w:vAlign w:val="center"/>
          </w:tcPr>
          <w:p w14:paraId="14929192" w14:textId="77777777" w:rsidR="004E429D" w:rsidRPr="003E1145" w:rsidRDefault="00780945">
            <w:pPr>
              <w:pStyle w:val="P68B1DB1-Normalny65"/>
              <w:jc w:val="center"/>
              <w:rPr>
                <w:rFonts w:hint="default"/>
              </w:rPr>
            </w:pPr>
            <w:r w:rsidRPr="003E1145">
              <w:rPr>
                <w:rFonts w:hint="default"/>
              </w:rPr>
              <w:t>Режим охлаждане</w:t>
            </w:r>
          </w:p>
        </w:tc>
      </w:tr>
      <w:tr w:rsidR="004E429D" w14:paraId="6EB38035" w14:textId="77777777">
        <w:trPr>
          <w:trHeight w:val="788"/>
          <w:jc w:val="center"/>
        </w:trPr>
        <w:tc>
          <w:tcPr>
            <w:tcW w:w="1739" w:type="dxa"/>
            <w:vAlign w:val="center"/>
          </w:tcPr>
          <w:p w14:paraId="2519877F" w14:textId="2FC6B281" w:rsidR="004E429D" w:rsidRDefault="00A0051C">
            <w:pPr>
              <w:jc w:val="center"/>
              <w:rPr>
                <w:rFonts w:ascii="SimSun" w:hAnsi="SimSun" w:cs="SimSun"/>
              </w:rPr>
            </w:pPr>
            <w:r>
              <w:rPr>
                <w:noProof/>
              </w:rPr>
              <w:drawing>
                <wp:inline distT="0" distB="0" distL="0" distR="0" wp14:anchorId="3AA63332" wp14:editId="1DDC522B">
                  <wp:extent cx="472440" cy="464820"/>
                  <wp:effectExtent l="0" t="0" r="0" b="0"/>
                  <wp:docPr id="19" name="图片 973" descr="P800C9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3" descr="P800C9T5#yIS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72440" cy="464820"/>
                          </a:xfrm>
                          <a:prstGeom prst="rect">
                            <a:avLst/>
                          </a:prstGeom>
                          <a:noFill/>
                          <a:ln>
                            <a:noFill/>
                          </a:ln>
                        </pic:spPr>
                      </pic:pic>
                    </a:graphicData>
                  </a:graphic>
                </wp:inline>
              </w:drawing>
            </w:r>
          </w:p>
        </w:tc>
        <w:tc>
          <w:tcPr>
            <w:tcW w:w="2814" w:type="dxa"/>
            <w:vAlign w:val="center"/>
          </w:tcPr>
          <w:p w14:paraId="5F6FD6B8" w14:textId="77777777" w:rsidR="004E429D" w:rsidRPr="003E1145" w:rsidRDefault="00780945">
            <w:pPr>
              <w:pStyle w:val="P68B1DB1-Normalny65"/>
              <w:jc w:val="center"/>
              <w:rPr>
                <w:rFonts w:hint="default"/>
              </w:rPr>
            </w:pPr>
            <w:r w:rsidRPr="003E1145">
              <w:rPr>
                <w:rFonts w:hint="default"/>
              </w:rPr>
              <w:t>Режим топла вода</w:t>
            </w:r>
          </w:p>
        </w:tc>
        <w:tc>
          <w:tcPr>
            <w:tcW w:w="1663" w:type="dxa"/>
            <w:vAlign w:val="center"/>
          </w:tcPr>
          <w:p w14:paraId="608D4AE6" w14:textId="18D9541A" w:rsidR="004E429D" w:rsidRDefault="00A0051C">
            <w:pPr>
              <w:jc w:val="center"/>
              <w:rPr>
                <w:rFonts w:ascii="SimSun" w:hAnsi="SimSun" w:cs="SimSun"/>
              </w:rPr>
            </w:pPr>
            <w:r>
              <w:rPr>
                <w:noProof/>
              </w:rPr>
              <w:drawing>
                <wp:inline distT="0" distB="0" distL="0" distR="0" wp14:anchorId="1506C7DA" wp14:editId="30509120">
                  <wp:extent cx="480060" cy="464820"/>
                  <wp:effectExtent l="0" t="0" r="0" b="0"/>
                  <wp:docPr id="20" name="图片 974" descr="P802C11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4" descr="P802C11T5#yIS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80060" cy="464820"/>
                          </a:xfrm>
                          <a:prstGeom prst="rect">
                            <a:avLst/>
                          </a:prstGeom>
                          <a:noFill/>
                          <a:ln>
                            <a:noFill/>
                          </a:ln>
                        </pic:spPr>
                      </pic:pic>
                    </a:graphicData>
                  </a:graphic>
                </wp:inline>
              </w:drawing>
            </w:r>
          </w:p>
        </w:tc>
        <w:tc>
          <w:tcPr>
            <w:tcW w:w="3274" w:type="dxa"/>
            <w:vAlign w:val="center"/>
          </w:tcPr>
          <w:p w14:paraId="277F55A3" w14:textId="77777777" w:rsidR="004E429D" w:rsidRPr="003E1145" w:rsidRDefault="00780945">
            <w:pPr>
              <w:pStyle w:val="P68B1DB1-Normalny18"/>
              <w:jc w:val="center"/>
            </w:pPr>
            <w:r w:rsidRPr="003E1145">
              <w:t>Режим отопление и топла вода</w:t>
            </w:r>
          </w:p>
          <w:p w14:paraId="5B052043" w14:textId="77777777" w:rsidR="004E429D" w:rsidRPr="003E1145" w:rsidRDefault="00780945">
            <w:pPr>
              <w:pStyle w:val="P68B1DB1-Normalny18"/>
              <w:jc w:val="center"/>
            </w:pPr>
            <w:r w:rsidRPr="003E1145">
              <w:t>(Функция топла вода с приоритет)</w:t>
            </w:r>
          </w:p>
        </w:tc>
      </w:tr>
      <w:tr w:rsidR="004E429D" w14:paraId="278E1A04" w14:textId="77777777">
        <w:trPr>
          <w:trHeight w:val="788"/>
          <w:jc w:val="center"/>
        </w:trPr>
        <w:tc>
          <w:tcPr>
            <w:tcW w:w="1739" w:type="dxa"/>
            <w:vAlign w:val="center"/>
          </w:tcPr>
          <w:p w14:paraId="774A513C" w14:textId="082D51BB" w:rsidR="004E429D" w:rsidRDefault="00A0051C">
            <w:pPr>
              <w:jc w:val="center"/>
              <w:rPr>
                <w:rFonts w:ascii="SimSun" w:hAnsi="SimSun" w:cs="SimSun"/>
                <w:b/>
                <w:bCs/>
              </w:rPr>
            </w:pPr>
            <w:r>
              <w:rPr>
                <w:noProof/>
              </w:rPr>
              <w:drawing>
                <wp:inline distT="0" distB="0" distL="0" distR="0" wp14:anchorId="402DC2FF" wp14:editId="7D653FE1">
                  <wp:extent cx="464820" cy="464820"/>
                  <wp:effectExtent l="0" t="0" r="0" b="0"/>
                  <wp:docPr id="21" name="图片 975" descr="P806C13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5" descr="P806C13T5#yIS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p>
        </w:tc>
        <w:tc>
          <w:tcPr>
            <w:tcW w:w="2814" w:type="dxa"/>
            <w:vAlign w:val="center"/>
          </w:tcPr>
          <w:p w14:paraId="791B5EDC" w14:textId="77777777" w:rsidR="004E429D" w:rsidRPr="003E1145" w:rsidRDefault="00780945">
            <w:pPr>
              <w:pStyle w:val="P68B1DB1-Normalny18"/>
              <w:jc w:val="center"/>
            </w:pPr>
            <w:r w:rsidRPr="003E1145">
              <w:t>Режим охлаждане и топла вода</w:t>
            </w:r>
          </w:p>
          <w:p w14:paraId="2A1305B3" w14:textId="77777777" w:rsidR="004E429D" w:rsidRPr="003E1145" w:rsidRDefault="00780945">
            <w:pPr>
              <w:pStyle w:val="P68B1DB1-Normalny18"/>
              <w:jc w:val="center"/>
              <w:rPr>
                <w:b/>
                <w:bCs/>
              </w:rPr>
            </w:pPr>
            <w:r w:rsidRPr="003E1145">
              <w:t>(Функция топла вода с приоритет)</w:t>
            </w:r>
          </w:p>
        </w:tc>
        <w:tc>
          <w:tcPr>
            <w:tcW w:w="1663" w:type="dxa"/>
            <w:vAlign w:val="center"/>
          </w:tcPr>
          <w:p w14:paraId="36CE6D88" w14:textId="2560D5C8" w:rsidR="004E429D" w:rsidRDefault="00A0051C">
            <w:pPr>
              <w:jc w:val="center"/>
              <w:rPr>
                <w:rFonts w:ascii="SimSun" w:hAnsi="SimSun" w:cs="SimSun"/>
                <w:b/>
                <w:bCs/>
              </w:rPr>
            </w:pPr>
            <w:r>
              <w:rPr>
                <w:noProof/>
              </w:rPr>
              <w:drawing>
                <wp:inline distT="0" distB="0" distL="0" distR="0" wp14:anchorId="369E9172" wp14:editId="29C172FE">
                  <wp:extent cx="464820" cy="464820"/>
                  <wp:effectExtent l="0" t="0" r="0" b="0"/>
                  <wp:docPr id="22" name="图片 976" descr="P809C15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6" descr="P809C15T5#yIS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p>
        </w:tc>
        <w:tc>
          <w:tcPr>
            <w:tcW w:w="3274" w:type="dxa"/>
            <w:vAlign w:val="center"/>
          </w:tcPr>
          <w:p w14:paraId="284CDB84" w14:textId="77777777" w:rsidR="004E429D" w:rsidRPr="003E1145" w:rsidRDefault="00780945">
            <w:pPr>
              <w:pStyle w:val="P68B1DB1-Normalny65"/>
              <w:jc w:val="center"/>
              <w:rPr>
                <w:rFonts w:hint="default"/>
              </w:rPr>
            </w:pPr>
            <w:r w:rsidRPr="003E1145">
              <w:rPr>
                <w:rFonts w:hint="default"/>
              </w:rPr>
              <w:t>Умен режим</w:t>
            </w:r>
          </w:p>
        </w:tc>
      </w:tr>
      <w:tr w:rsidR="004E429D" w14:paraId="235EC162" w14:textId="77777777">
        <w:trPr>
          <w:trHeight w:val="788"/>
          <w:jc w:val="center"/>
        </w:trPr>
        <w:tc>
          <w:tcPr>
            <w:tcW w:w="1739" w:type="dxa"/>
            <w:vAlign w:val="center"/>
          </w:tcPr>
          <w:p w14:paraId="1188D4BC" w14:textId="0BBC5249" w:rsidR="004E429D" w:rsidRDefault="00A0051C">
            <w:pPr>
              <w:jc w:val="center"/>
              <w:rPr>
                <w:rFonts w:ascii="SimSun" w:hAnsi="SimSun" w:cs="SimSun"/>
              </w:rPr>
            </w:pPr>
            <w:r>
              <w:rPr>
                <w:noProof/>
              </w:rPr>
              <w:drawing>
                <wp:inline distT="0" distB="0" distL="0" distR="0" wp14:anchorId="7C3E8FF6" wp14:editId="1DF3B708">
                  <wp:extent cx="480060" cy="464820"/>
                  <wp:effectExtent l="0" t="0" r="0" b="0"/>
                  <wp:docPr id="23" name="图片 977" descr="P812C17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7" descr="P812C17T5#yIS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80060" cy="464820"/>
                          </a:xfrm>
                          <a:prstGeom prst="rect">
                            <a:avLst/>
                          </a:prstGeom>
                          <a:noFill/>
                          <a:ln>
                            <a:noFill/>
                          </a:ln>
                        </pic:spPr>
                      </pic:pic>
                    </a:graphicData>
                  </a:graphic>
                </wp:inline>
              </w:drawing>
            </w:r>
          </w:p>
        </w:tc>
        <w:tc>
          <w:tcPr>
            <w:tcW w:w="2814" w:type="dxa"/>
            <w:vAlign w:val="center"/>
          </w:tcPr>
          <w:p w14:paraId="4955FC80" w14:textId="77777777" w:rsidR="004E429D" w:rsidRPr="003E1145" w:rsidRDefault="00780945">
            <w:pPr>
              <w:pStyle w:val="P68B1DB1-Normalny65"/>
              <w:jc w:val="center"/>
              <w:rPr>
                <w:rFonts w:hint="default"/>
              </w:rPr>
            </w:pPr>
            <w:r w:rsidRPr="003E1145">
              <w:rPr>
                <w:rFonts w:hint="default"/>
              </w:rPr>
              <w:t>Безшумен режим</w:t>
            </w:r>
          </w:p>
        </w:tc>
        <w:tc>
          <w:tcPr>
            <w:tcW w:w="1663" w:type="dxa"/>
            <w:vAlign w:val="center"/>
          </w:tcPr>
          <w:p w14:paraId="02C489EE" w14:textId="0083E3DC" w:rsidR="004E429D" w:rsidRDefault="00A0051C">
            <w:pPr>
              <w:jc w:val="center"/>
              <w:rPr>
                <w:rFonts w:ascii="SimSun" w:hAnsi="SimSun" w:cs="SimSun"/>
              </w:rPr>
            </w:pPr>
            <w:r>
              <w:rPr>
                <w:noProof/>
              </w:rPr>
              <w:drawing>
                <wp:inline distT="0" distB="0" distL="0" distR="0" wp14:anchorId="0725D080" wp14:editId="4B6FE011">
                  <wp:extent cx="464820" cy="464820"/>
                  <wp:effectExtent l="0" t="0" r="0" b="0"/>
                  <wp:docPr id="24" name="图片 978" descr="P814C19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8" descr="P814C19T5#yIS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p>
        </w:tc>
        <w:tc>
          <w:tcPr>
            <w:tcW w:w="3274" w:type="dxa"/>
            <w:vAlign w:val="center"/>
          </w:tcPr>
          <w:p w14:paraId="48EC1141" w14:textId="77777777" w:rsidR="004E429D" w:rsidRPr="003E1145" w:rsidRDefault="00780945">
            <w:pPr>
              <w:pStyle w:val="P68B1DB1-Normalny65"/>
              <w:jc w:val="center"/>
              <w:rPr>
                <w:rFonts w:hint="default"/>
              </w:rPr>
            </w:pPr>
            <w:r w:rsidRPr="003E1145">
              <w:rPr>
                <w:rFonts w:hint="default"/>
              </w:rPr>
              <w:t>Режим мощност</w:t>
            </w:r>
          </w:p>
        </w:tc>
      </w:tr>
      <w:tr w:rsidR="004E429D" w14:paraId="09B69384" w14:textId="77777777">
        <w:trPr>
          <w:trHeight w:val="788"/>
          <w:jc w:val="center"/>
        </w:trPr>
        <w:tc>
          <w:tcPr>
            <w:tcW w:w="1739" w:type="dxa"/>
            <w:vAlign w:val="center"/>
          </w:tcPr>
          <w:p w14:paraId="052DA41F" w14:textId="1CB99E20" w:rsidR="004E429D" w:rsidRDefault="00A0051C">
            <w:pPr>
              <w:jc w:val="center"/>
              <w:rPr>
                <w:rFonts w:ascii="SimSun" w:hAnsi="SimSun" w:cs="SimSun"/>
              </w:rPr>
            </w:pPr>
            <w:r>
              <w:rPr>
                <w:noProof/>
              </w:rPr>
              <w:drawing>
                <wp:inline distT="0" distB="0" distL="0" distR="0" wp14:anchorId="50BC62FD" wp14:editId="12366290">
                  <wp:extent cx="464820" cy="464820"/>
                  <wp:effectExtent l="0" t="0" r="0" b="0"/>
                  <wp:docPr id="25" name="图片 979" descr="P817C21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9" descr="P817C21T5#yIS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p>
        </w:tc>
        <w:tc>
          <w:tcPr>
            <w:tcW w:w="2814" w:type="dxa"/>
            <w:vAlign w:val="center"/>
          </w:tcPr>
          <w:p w14:paraId="42FDF2BB" w14:textId="77777777" w:rsidR="004E429D" w:rsidRPr="003E1145" w:rsidRDefault="00780945">
            <w:pPr>
              <w:pStyle w:val="P68B1DB1-Normalny65"/>
              <w:jc w:val="center"/>
              <w:rPr>
                <w:rFonts w:hint="default"/>
              </w:rPr>
            </w:pPr>
            <w:r w:rsidRPr="003E1145">
              <w:rPr>
                <w:rFonts w:hint="default"/>
              </w:rPr>
              <w:t>Режим ваканция</w:t>
            </w:r>
          </w:p>
        </w:tc>
        <w:tc>
          <w:tcPr>
            <w:tcW w:w="1663" w:type="dxa"/>
            <w:vAlign w:val="center"/>
          </w:tcPr>
          <w:p w14:paraId="2355D5FD" w14:textId="4B3E3BC9" w:rsidR="004E429D" w:rsidRDefault="00A0051C">
            <w:pPr>
              <w:jc w:val="center"/>
              <w:rPr>
                <w:rFonts w:ascii="SimSun" w:hAnsi="SimSun" w:cs="SimSun"/>
              </w:rPr>
            </w:pPr>
            <w:r>
              <w:rPr>
                <w:noProof/>
              </w:rPr>
              <w:drawing>
                <wp:inline distT="0" distB="0" distL="0" distR="0" wp14:anchorId="662E6F5B" wp14:editId="3B551CCA">
                  <wp:extent cx="441960" cy="464820"/>
                  <wp:effectExtent l="0" t="0" r="0" b="0"/>
                  <wp:docPr id="26" name="图片 980" descr="P819C23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0" descr="P819C23T5#yIS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41960" cy="464820"/>
                          </a:xfrm>
                          <a:prstGeom prst="rect">
                            <a:avLst/>
                          </a:prstGeom>
                          <a:noFill/>
                          <a:ln>
                            <a:noFill/>
                          </a:ln>
                        </pic:spPr>
                      </pic:pic>
                    </a:graphicData>
                  </a:graphic>
                </wp:inline>
              </w:drawing>
            </w:r>
          </w:p>
        </w:tc>
        <w:tc>
          <w:tcPr>
            <w:tcW w:w="3274" w:type="dxa"/>
            <w:vAlign w:val="center"/>
          </w:tcPr>
          <w:p w14:paraId="2EFF0D86" w14:textId="77777777" w:rsidR="004E429D" w:rsidRPr="003E1145" w:rsidRDefault="00780945">
            <w:pPr>
              <w:pStyle w:val="P68B1DB1-Normalny65"/>
              <w:jc w:val="center"/>
              <w:rPr>
                <w:rFonts w:hint="default"/>
              </w:rPr>
            </w:pPr>
            <w:r w:rsidRPr="003E1145">
              <w:rPr>
                <w:rFonts w:hint="default"/>
              </w:rPr>
              <w:t>главен интерфейс</w:t>
            </w:r>
          </w:p>
        </w:tc>
      </w:tr>
      <w:tr w:rsidR="004E429D" w14:paraId="1D38EF1E" w14:textId="77777777">
        <w:trPr>
          <w:trHeight w:val="788"/>
          <w:jc w:val="center"/>
        </w:trPr>
        <w:tc>
          <w:tcPr>
            <w:tcW w:w="1739" w:type="dxa"/>
            <w:vAlign w:val="center"/>
          </w:tcPr>
          <w:p w14:paraId="3C45ED85" w14:textId="1CA87408" w:rsidR="004E429D" w:rsidRDefault="00A0051C">
            <w:pPr>
              <w:pStyle w:val="P68B1DB1-Normalny4"/>
              <w:jc w:val="center"/>
              <w:rPr>
                <w:rFonts w:hint="default"/>
              </w:rPr>
            </w:pPr>
            <w:r>
              <w:rPr>
                <w:noProof/>
              </w:rPr>
              <w:drawing>
                <wp:inline distT="0" distB="0" distL="0" distR="0" wp14:anchorId="1E72E208" wp14:editId="32A91C1E">
                  <wp:extent cx="381000" cy="464820"/>
                  <wp:effectExtent l="0" t="0" r="0" b="0"/>
                  <wp:docPr id="27" name="图片 981" descr="P822C25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1" descr="P822C25T5#yIS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1000" cy="464820"/>
                          </a:xfrm>
                          <a:prstGeom prst="rect">
                            <a:avLst/>
                          </a:prstGeom>
                          <a:noFill/>
                          <a:ln>
                            <a:noFill/>
                          </a:ln>
                        </pic:spPr>
                      </pic:pic>
                    </a:graphicData>
                  </a:graphic>
                </wp:inline>
              </w:drawing>
            </w:r>
          </w:p>
        </w:tc>
        <w:tc>
          <w:tcPr>
            <w:tcW w:w="2814" w:type="dxa"/>
            <w:vAlign w:val="center"/>
          </w:tcPr>
          <w:p w14:paraId="61B5D47E" w14:textId="77777777" w:rsidR="004E429D" w:rsidRPr="003E1145" w:rsidRDefault="00780945">
            <w:pPr>
              <w:pStyle w:val="P68B1DB1-Normalny65"/>
              <w:jc w:val="center"/>
              <w:rPr>
                <w:rFonts w:hint="default"/>
              </w:rPr>
            </w:pPr>
            <w:r w:rsidRPr="003E1145">
              <w:rPr>
                <w:rFonts w:hint="default"/>
              </w:rPr>
              <w:t>грешка</w:t>
            </w:r>
          </w:p>
        </w:tc>
        <w:tc>
          <w:tcPr>
            <w:tcW w:w="1663" w:type="dxa"/>
            <w:vAlign w:val="center"/>
          </w:tcPr>
          <w:p w14:paraId="17A5C310" w14:textId="6C3DFC85" w:rsidR="004E429D" w:rsidRDefault="00A0051C">
            <w:pPr>
              <w:jc w:val="center"/>
              <w:rPr>
                <w:rFonts w:ascii="SimSun" w:hAnsi="SimSun" w:cs="SimSun"/>
              </w:rPr>
            </w:pPr>
            <w:r>
              <w:rPr>
                <w:noProof/>
              </w:rPr>
              <w:drawing>
                <wp:inline distT="0" distB="0" distL="0" distR="0" wp14:anchorId="38561CEE" wp14:editId="132ACE6E">
                  <wp:extent cx="480060" cy="464820"/>
                  <wp:effectExtent l="0" t="0" r="0" b="0"/>
                  <wp:docPr id="28" name="图片 982" descr="P824C27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2" descr="P824C27T5#yIS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80060" cy="464820"/>
                          </a:xfrm>
                          <a:prstGeom prst="rect">
                            <a:avLst/>
                          </a:prstGeom>
                          <a:noFill/>
                          <a:ln>
                            <a:noFill/>
                          </a:ln>
                        </pic:spPr>
                      </pic:pic>
                    </a:graphicData>
                  </a:graphic>
                </wp:inline>
              </w:drawing>
            </w:r>
          </w:p>
        </w:tc>
        <w:tc>
          <w:tcPr>
            <w:tcW w:w="3274" w:type="dxa"/>
            <w:vAlign w:val="center"/>
          </w:tcPr>
          <w:p w14:paraId="4D38F5C2" w14:textId="77777777" w:rsidR="004E429D" w:rsidRPr="003E1145" w:rsidRDefault="00780945">
            <w:pPr>
              <w:pStyle w:val="P68B1DB1-Normalny18"/>
              <w:jc w:val="center"/>
            </w:pPr>
            <w:r w:rsidRPr="003E1145">
              <w:t>Състояние на честотен режим</w:t>
            </w:r>
          </w:p>
        </w:tc>
      </w:tr>
      <w:tr w:rsidR="004E429D" w14:paraId="60FB6ABF" w14:textId="77777777">
        <w:trPr>
          <w:trHeight w:val="788"/>
          <w:jc w:val="center"/>
        </w:trPr>
        <w:tc>
          <w:tcPr>
            <w:tcW w:w="1739" w:type="dxa"/>
            <w:vAlign w:val="center"/>
          </w:tcPr>
          <w:p w14:paraId="2C3A0AFF" w14:textId="0BC7BA12" w:rsidR="004E429D" w:rsidRDefault="00A0051C">
            <w:pPr>
              <w:pStyle w:val="P68B1DB1-Normalny4"/>
              <w:jc w:val="center"/>
              <w:rPr>
                <w:rFonts w:hint="default"/>
              </w:rPr>
            </w:pPr>
            <w:r>
              <w:rPr>
                <w:noProof/>
              </w:rPr>
              <w:drawing>
                <wp:inline distT="0" distB="0" distL="0" distR="0" wp14:anchorId="5AA0B000" wp14:editId="57EF20BC">
                  <wp:extent cx="472440" cy="472440"/>
                  <wp:effectExtent l="0" t="0" r="0" b="0"/>
                  <wp:docPr id="29" name="图片 983" descr="P827C29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3" descr="P827C29T5#yIS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72440" cy="472440"/>
                          </a:xfrm>
                          <a:prstGeom prst="rect">
                            <a:avLst/>
                          </a:prstGeom>
                          <a:noFill/>
                          <a:ln>
                            <a:noFill/>
                          </a:ln>
                        </pic:spPr>
                      </pic:pic>
                    </a:graphicData>
                  </a:graphic>
                </wp:inline>
              </w:drawing>
            </w:r>
          </w:p>
        </w:tc>
        <w:tc>
          <w:tcPr>
            <w:tcW w:w="2814" w:type="dxa"/>
            <w:vAlign w:val="center"/>
          </w:tcPr>
          <w:p w14:paraId="49C49BD9" w14:textId="77777777" w:rsidR="004E429D" w:rsidRPr="003E1145" w:rsidRDefault="00780945">
            <w:pPr>
              <w:pStyle w:val="P68B1DB1-Normalny18"/>
              <w:jc w:val="center"/>
            </w:pPr>
            <w:r w:rsidRPr="003E1145">
              <w:t>Водната помпа работи</w:t>
            </w:r>
          </w:p>
        </w:tc>
        <w:tc>
          <w:tcPr>
            <w:tcW w:w="1663" w:type="dxa"/>
            <w:vAlign w:val="center"/>
          </w:tcPr>
          <w:p w14:paraId="169BAB0D" w14:textId="2E32EB48" w:rsidR="004E429D" w:rsidRDefault="00A0051C">
            <w:pPr>
              <w:pStyle w:val="P68B1DB1-Normalny70"/>
              <w:jc w:val="center"/>
              <w:rPr>
                <w:rFonts w:hint="default"/>
              </w:rPr>
            </w:pPr>
            <w:r>
              <w:rPr>
                <w:noProof/>
              </w:rPr>
              <w:drawing>
                <wp:inline distT="0" distB="0" distL="0" distR="0" wp14:anchorId="618CCC29" wp14:editId="45A38BB1">
                  <wp:extent cx="472440" cy="472440"/>
                  <wp:effectExtent l="0" t="0" r="0" b="0"/>
                  <wp:docPr id="30" name="图片 984" descr="P829C31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4" descr="P829C31T5#yIS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72440" cy="472440"/>
                          </a:xfrm>
                          <a:prstGeom prst="rect">
                            <a:avLst/>
                          </a:prstGeom>
                          <a:noFill/>
                          <a:ln>
                            <a:noFill/>
                          </a:ln>
                        </pic:spPr>
                      </pic:pic>
                    </a:graphicData>
                  </a:graphic>
                </wp:inline>
              </w:drawing>
            </w:r>
          </w:p>
        </w:tc>
        <w:tc>
          <w:tcPr>
            <w:tcW w:w="3274" w:type="dxa"/>
            <w:vAlign w:val="center"/>
          </w:tcPr>
          <w:p w14:paraId="6CFDD5AE" w14:textId="77777777" w:rsidR="004E429D" w:rsidRPr="003E1145" w:rsidRDefault="00780945">
            <w:pPr>
              <w:pStyle w:val="P68B1DB1-Normalny18"/>
              <w:jc w:val="center"/>
            </w:pPr>
            <w:r w:rsidRPr="003E1145">
              <w:t>Вентилаторният мотор работи</w:t>
            </w:r>
          </w:p>
        </w:tc>
      </w:tr>
      <w:tr w:rsidR="004E429D" w14:paraId="5FA7A260" w14:textId="77777777">
        <w:trPr>
          <w:trHeight w:val="794"/>
          <w:jc w:val="center"/>
        </w:trPr>
        <w:tc>
          <w:tcPr>
            <w:tcW w:w="1739" w:type="dxa"/>
            <w:vAlign w:val="center"/>
          </w:tcPr>
          <w:p w14:paraId="283B0904" w14:textId="1332279A" w:rsidR="004E429D" w:rsidRDefault="00A0051C">
            <w:pPr>
              <w:pStyle w:val="P68B1DB1-Normalny70"/>
              <w:jc w:val="center"/>
              <w:rPr>
                <w:rFonts w:hint="default"/>
              </w:rPr>
            </w:pPr>
            <w:r>
              <w:rPr>
                <w:noProof/>
              </w:rPr>
              <w:lastRenderedPageBreak/>
              <w:drawing>
                <wp:inline distT="0" distB="0" distL="0" distR="0" wp14:anchorId="71812AC4" wp14:editId="6CF87876">
                  <wp:extent cx="472440" cy="472440"/>
                  <wp:effectExtent l="0" t="0" r="0" b="0"/>
                  <wp:docPr id="31" name="图片 985" descr="P832C33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5" descr="P832C33T5#yIS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72440" cy="472440"/>
                          </a:xfrm>
                          <a:prstGeom prst="rect">
                            <a:avLst/>
                          </a:prstGeom>
                          <a:noFill/>
                          <a:ln>
                            <a:noFill/>
                          </a:ln>
                        </pic:spPr>
                      </pic:pic>
                    </a:graphicData>
                  </a:graphic>
                </wp:inline>
              </w:drawing>
            </w:r>
          </w:p>
        </w:tc>
        <w:tc>
          <w:tcPr>
            <w:tcW w:w="2814" w:type="dxa"/>
            <w:vAlign w:val="center"/>
          </w:tcPr>
          <w:p w14:paraId="7BD599F1" w14:textId="77777777" w:rsidR="004E429D" w:rsidRPr="003E1145" w:rsidRDefault="00780945">
            <w:pPr>
              <w:pStyle w:val="P68B1DB1-Normalny69"/>
              <w:jc w:val="center"/>
            </w:pPr>
            <w:r w:rsidRPr="003E1145">
              <w:t>Компресорът работи</w:t>
            </w:r>
          </w:p>
          <w:p w14:paraId="4C7FBB4B" w14:textId="77777777" w:rsidR="004E429D" w:rsidRPr="003E1145" w:rsidRDefault="00780945">
            <w:pPr>
              <w:pStyle w:val="P68B1DB1-Normalny69"/>
              <w:jc w:val="center"/>
            </w:pPr>
            <w:r w:rsidRPr="003E1145">
              <w:t>Мигащата икона означава състояние на предварително загряване.</w:t>
            </w:r>
          </w:p>
        </w:tc>
        <w:tc>
          <w:tcPr>
            <w:tcW w:w="1663" w:type="dxa"/>
            <w:vAlign w:val="center"/>
          </w:tcPr>
          <w:p w14:paraId="5B41191E" w14:textId="43F7FCC0" w:rsidR="004E429D" w:rsidRDefault="00A0051C">
            <w:pPr>
              <w:pStyle w:val="P68B1DB1-Normalny70"/>
              <w:jc w:val="center"/>
              <w:rPr>
                <w:rFonts w:hint="default"/>
              </w:rPr>
            </w:pPr>
            <w:r>
              <w:rPr>
                <w:noProof/>
              </w:rPr>
              <w:drawing>
                <wp:inline distT="0" distB="0" distL="0" distR="0" wp14:anchorId="0352944C" wp14:editId="6C9C51B8">
                  <wp:extent cx="472440" cy="472440"/>
                  <wp:effectExtent l="0" t="0" r="0" b="0"/>
                  <wp:docPr id="32" name="图片 986" descr="P835C35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6" descr="P835C35T5#yIS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72440" cy="472440"/>
                          </a:xfrm>
                          <a:prstGeom prst="rect">
                            <a:avLst/>
                          </a:prstGeom>
                          <a:noFill/>
                          <a:ln>
                            <a:noFill/>
                          </a:ln>
                        </pic:spPr>
                      </pic:pic>
                    </a:graphicData>
                  </a:graphic>
                </wp:inline>
              </w:drawing>
            </w:r>
          </w:p>
        </w:tc>
        <w:tc>
          <w:tcPr>
            <w:tcW w:w="3274" w:type="dxa"/>
            <w:vAlign w:val="center"/>
          </w:tcPr>
          <w:p w14:paraId="6B6D6AD0" w14:textId="77777777" w:rsidR="004E429D" w:rsidRPr="003E1145" w:rsidRDefault="00780945">
            <w:pPr>
              <w:pStyle w:val="P68B1DB1-Normalny53"/>
              <w:jc w:val="center"/>
              <w:rPr>
                <w:rFonts w:ascii="Arial" w:hAnsi="Arial" w:cs="Arial"/>
              </w:rPr>
            </w:pPr>
            <w:r w:rsidRPr="003E1145">
              <w:rPr>
                <w:rFonts w:ascii="Arial" w:eastAsia="SimHei" w:hAnsi="Arial" w:cs="Arial"/>
              </w:rPr>
              <w:t>Размразяване</w:t>
            </w:r>
          </w:p>
        </w:tc>
      </w:tr>
      <w:tr w:rsidR="004E429D" w14:paraId="7854E10B" w14:textId="77777777">
        <w:trPr>
          <w:trHeight w:val="788"/>
          <w:jc w:val="center"/>
        </w:trPr>
        <w:tc>
          <w:tcPr>
            <w:tcW w:w="1739" w:type="dxa"/>
            <w:vAlign w:val="center"/>
          </w:tcPr>
          <w:p w14:paraId="3D0D1D9C" w14:textId="3496E402" w:rsidR="004E429D" w:rsidRDefault="00A0051C">
            <w:pPr>
              <w:pStyle w:val="P68B1DB1-Normalny70"/>
              <w:jc w:val="center"/>
              <w:rPr>
                <w:rFonts w:hint="default"/>
              </w:rPr>
            </w:pPr>
            <w:r>
              <w:rPr>
                <w:noProof/>
              </w:rPr>
              <w:drawing>
                <wp:inline distT="0" distB="0" distL="0" distR="0" wp14:anchorId="120FDB17" wp14:editId="7006166A">
                  <wp:extent cx="472440" cy="472440"/>
                  <wp:effectExtent l="0" t="0" r="0" b="0"/>
                  <wp:docPr id="33" name="图片 987" descr="P838C37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7" descr="P838C37T5#yIS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72440" cy="472440"/>
                          </a:xfrm>
                          <a:prstGeom prst="rect">
                            <a:avLst/>
                          </a:prstGeom>
                          <a:noFill/>
                          <a:ln>
                            <a:noFill/>
                          </a:ln>
                        </pic:spPr>
                      </pic:pic>
                    </a:graphicData>
                  </a:graphic>
                </wp:inline>
              </w:drawing>
            </w:r>
          </w:p>
        </w:tc>
        <w:tc>
          <w:tcPr>
            <w:tcW w:w="2814" w:type="dxa"/>
            <w:vAlign w:val="center"/>
          </w:tcPr>
          <w:p w14:paraId="3B35B041" w14:textId="77777777" w:rsidR="004E429D" w:rsidRPr="003E1145" w:rsidRDefault="00780945">
            <w:pPr>
              <w:pStyle w:val="P68B1DB1-Normalny65"/>
              <w:jc w:val="center"/>
              <w:rPr>
                <w:rFonts w:hint="default"/>
              </w:rPr>
            </w:pPr>
            <w:r w:rsidRPr="003E1145">
              <w:rPr>
                <w:rFonts w:hint="default"/>
              </w:rPr>
              <w:t>Нагревателят на бойлера работи</w:t>
            </w:r>
          </w:p>
        </w:tc>
        <w:tc>
          <w:tcPr>
            <w:tcW w:w="1663" w:type="dxa"/>
            <w:vAlign w:val="center"/>
          </w:tcPr>
          <w:p w14:paraId="15B78B80" w14:textId="46536AB7" w:rsidR="004E429D" w:rsidRDefault="00A0051C">
            <w:pPr>
              <w:pStyle w:val="P68B1DB1-Normalny70"/>
              <w:jc w:val="center"/>
              <w:rPr>
                <w:rFonts w:hint="default"/>
              </w:rPr>
            </w:pPr>
            <w:r>
              <w:rPr>
                <w:noProof/>
              </w:rPr>
              <w:drawing>
                <wp:inline distT="0" distB="0" distL="0" distR="0" wp14:anchorId="0554ACAC" wp14:editId="732750CB">
                  <wp:extent cx="518160" cy="472440"/>
                  <wp:effectExtent l="0" t="0" r="0" b="0"/>
                  <wp:docPr id="34" name="图片 988" descr="P840C39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8" descr="P840C39T5#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18160" cy="472440"/>
                          </a:xfrm>
                          <a:prstGeom prst="rect">
                            <a:avLst/>
                          </a:prstGeom>
                          <a:noFill/>
                          <a:ln>
                            <a:noFill/>
                          </a:ln>
                        </pic:spPr>
                      </pic:pic>
                    </a:graphicData>
                  </a:graphic>
                </wp:inline>
              </w:drawing>
            </w:r>
          </w:p>
        </w:tc>
        <w:tc>
          <w:tcPr>
            <w:tcW w:w="3274" w:type="dxa"/>
            <w:vAlign w:val="center"/>
          </w:tcPr>
          <w:p w14:paraId="3D6F77D4" w14:textId="77777777" w:rsidR="004E429D" w:rsidRPr="003E1145" w:rsidRDefault="00780945">
            <w:pPr>
              <w:pStyle w:val="P68B1DB1-Normalny53"/>
              <w:jc w:val="center"/>
              <w:rPr>
                <w:rFonts w:ascii="Arial" w:hAnsi="Arial" w:cs="Arial"/>
              </w:rPr>
            </w:pPr>
            <w:r w:rsidRPr="003E1145">
              <w:rPr>
                <w:rFonts w:ascii="Arial" w:eastAsia="SimHei" w:hAnsi="Arial" w:cs="Arial"/>
              </w:rPr>
              <w:t>Анти-замръзване</w:t>
            </w:r>
          </w:p>
        </w:tc>
      </w:tr>
      <w:tr w:rsidR="004E429D" w14:paraId="483B4C67" w14:textId="77777777">
        <w:trPr>
          <w:trHeight w:val="788"/>
          <w:jc w:val="center"/>
        </w:trPr>
        <w:tc>
          <w:tcPr>
            <w:tcW w:w="1739" w:type="dxa"/>
            <w:vAlign w:val="center"/>
          </w:tcPr>
          <w:p w14:paraId="6B4A6BD0" w14:textId="2AC18526" w:rsidR="004E429D" w:rsidRDefault="00A0051C">
            <w:pPr>
              <w:pStyle w:val="P68B1DB1-Normalny70"/>
              <w:jc w:val="center"/>
              <w:rPr>
                <w:rFonts w:hint="default"/>
              </w:rPr>
            </w:pPr>
            <w:r>
              <w:rPr>
                <w:noProof/>
              </w:rPr>
              <w:drawing>
                <wp:inline distT="0" distB="0" distL="0" distR="0" wp14:anchorId="1C70E627" wp14:editId="46725206">
                  <wp:extent cx="472440" cy="472440"/>
                  <wp:effectExtent l="0" t="0" r="0" b="0"/>
                  <wp:docPr id="35" name="图片 989" descr="P843C41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9" descr="P843C41T5#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72440" cy="472440"/>
                          </a:xfrm>
                          <a:prstGeom prst="rect">
                            <a:avLst/>
                          </a:prstGeom>
                          <a:noFill/>
                          <a:ln>
                            <a:noFill/>
                          </a:ln>
                        </pic:spPr>
                      </pic:pic>
                    </a:graphicData>
                  </a:graphic>
                </wp:inline>
              </w:drawing>
            </w:r>
          </w:p>
        </w:tc>
        <w:tc>
          <w:tcPr>
            <w:tcW w:w="2814" w:type="dxa"/>
            <w:vAlign w:val="center"/>
          </w:tcPr>
          <w:p w14:paraId="2116FE7B" w14:textId="77777777" w:rsidR="004E429D" w:rsidRPr="003E1145" w:rsidRDefault="00780945">
            <w:pPr>
              <w:pStyle w:val="P68B1DB1-Normalny65"/>
              <w:jc w:val="center"/>
              <w:rPr>
                <w:rFonts w:hint="default"/>
              </w:rPr>
            </w:pPr>
            <w:r w:rsidRPr="003E1145">
              <w:rPr>
                <w:rFonts w:hint="default"/>
              </w:rPr>
              <w:t>WiFi</w:t>
            </w:r>
          </w:p>
        </w:tc>
        <w:tc>
          <w:tcPr>
            <w:tcW w:w="1663" w:type="dxa"/>
            <w:vAlign w:val="center"/>
          </w:tcPr>
          <w:p w14:paraId="0A2D682A" w14:textId="0401ACEB" w:rsidR="004E429D" w:rsidRDefault="00A0051C">
            <w:pPr>
              <w:jc w:val="center"/>
              <w:rPr>
                <w:rFonts w:ascii="SimSun" w:hAnsi="SimSun" w:cs="SimSun"/>
              </w:rPr>
            </w:pPr>
            <w:r>
              <w:rPr>
                <w:noProof/>
              </w:rPr>
              <w:drawing>
                <wp:inline distT="0" distB="0" distL="0" distR="0" wp14:anchorId="323A2B54" wp14:editId="09D9CFB3">
                  <wp:extent cx="487680" cy="464820"/>
                  <wp:effectExtent l="0" t="0" r="0" b="0"/>
                  <wp:docPr id="36" name="图片 990" descr="P845C43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0" descr="P845C43T5#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87680" cy="464820"/>
                          </a:xfrm>
                          <a:prstGeom prst="rect">
                            <a:avLst/>
                          </a:prstGeom>
                          <a:noFill/>
                          <a:ln>
                            <a:noFill/>
                          </a:ln>
                        </pic:spPr>
                      </pic:pic>
                    </a:graphicData>
                  </a:graphic>
                </wp:inline>
              </w:drawing>
            </w:r>
          </w:p>
        </w:tc>
        <w:tc>
          <w:tcPr>
            <w:tcW w:w="3274" w:type="dxa"/>
            <w:vAlign w:val="center"/>
          </w:tcPr>
          <w:p w14:paraId="0B01BE92" w14:textId="77777777" w:rsidR="004E429D" w:rsidRPr="003E1145" w:rsidRDefault="00780945">
            <w:pPr>
              <w:pStyle w:val="P68B1DB1-Normalny71"/>
              <w:jc w:val="center"/>
            </w:pPr>
            <w:r w:rsidRPr="003E1145">
              <w:t>(Режим отопление+топла вода)</w:t>
            </w:r>
          </w:p>
          <w:p w14:paraId="5CF89A10" w14:textId="77777777" w:rsidR="004E429D" w:rsidRPr="003E1145" w:rsidRDefault="00780945">
            <w:pPr>
              <w:pStyle w:val="P68B1DB1-Normalny72"/>
              <w:jc w:val="center"/>
              <w:rPr>
                <w:rFonts w:hint="default"/>
                <w:sz w:val="22"/>
                <w:szCs w:val="22"/>
              </w:rPr>
            </w:pPr>
            <w:r w:rsidRPr="003E1145">
              <w:rPr>
                <w:rFonts w:hint="default"/>
              </w:rPr>
              <w:t>Режим топла вода</w:t>
            </w:r>
          </w:p>
        </w:tc>
      </w:tr>
      <w:tr w:rsidR="004E429D" w14:paraId="55A588B2" w14:textId="77777777">
        <w:trPr>
          <w:trHeight w:val="788"/>
          <w:jc w:val="center"/>
        </w:trPr>
        <w:tc>
          <w:tcPr>
            <w:tcW w:w="1739" w:type="dxa"/>
            <w:vAlign w:val="center"/>
          </w:tcPr>
          <w:p w14:paraId="25EED72C" w14:textId="0E806E8C" w:rsidR="004E429D" w:rsidRDefault="00A0051C">
            <w:pPr>
              <w:jc w:val="center"/>
              <w:rPr>
                <w:rFonts w:ascii="SimSun" w:hAnsi="SimSun" w:cs="SimSun"/>
              </w:rPr>
            </w:pPr>
            <w:r>
              <w:rPr>
                <w:noProof/>
              </w:rPr>
              <w:drawing>
                <wp:inline distT="0" distB="0" distL="0" distR="0" wp14:anchorId="7C9D0217" wp14:editId="0795A061">
                  <wp:extent cx="464820" cy="464820"/>
                  <wp:effectExtent l="0" t="0" r="0" b="0"/>
                  <wp:docPr id="37" name="图片 991" descr="P849C45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1" descr="P849C45T5#yIS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p>
        </w:tc>
        <w:tc>
          <w:tcPr>
            <w:tcW w:w="2814" w:type="dxa"/>
            <w:vAlign w:val="center"/>
          </w:tcPr>
          <w:p w14:paraId="56C17EF6" w14:textId="77777777" w:rsidR="004E429D" w:rsidRPr="003E1145" w:rsidRDefault="00780945">
            <w:pPr>
              <w:pStyle w:val="P68B1DB1-Normalny71"/>
              <w:jc w:val="center"/>
            </w:pPr>
            <w:r w:rsidRPr="003E1145">
              <w:t>(Режим отопление+топла вода)</w:t>
            </w:r>
          </w:p>
          <w:p w14:paraId="58308440" w14:textId="77777777" w:rsidR="004E429D" w:rsidRPr="003E1145" w:rsidRDefault="00780945">
            <w:pPr>
              <w:pStyle w:val="P68B1DB1-Normalny71"/>
              <w:jc w:val="center"/>
              <w:rPr>
                <w:sz w:val="22"/>
                <w:szCs w:val="22"/>
              </w:rPr>
            </w:pPr>
            <w:r w:rsidRPr="003E1145">
              <w:t>Режим на отопление</w:t>
            </w:r>
          </w:p>
        </w:tc>
        <w:tc>
          <w:tcPr>
            <w:tcW w:w="1663" w:type="dxa"/>
            <w:vAlign w:val="center"/>
          </w:tcPr>
          <w:p w14:paraId="584E5FC5" w14:textId="5A3B15F3" w:rsidR="004E429D" w:rsidRDefault="00A0051C">
            <w:pPr>
              <w:jc w:val="center"/>
            </w:pPr>
            <w:r>
              <w:rPr>
                <w:noProof/>
              </w:rPr>
              <w:drawing>
                <wp:inline distT="0" distB="0" distL="0" distR="0" wp14:anchorId="2E661E9F" wp14:editId="0B5644AF">
                  <wp:extent cx="411480" cy="464820"/>
                  <wp:effectExtent l="0" t="0" r="0" b="0"/>
                  <wp:docPr id="38" name="图片 992" descr="P852C47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2" descr="P852C47T5#yIS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11480" cy="464820"/>
                          </a:xfrm>
                          <a:prstGeom prst="rect">
                            <a:avLst/>
                          </a:prstGeom>
                          <a:noFill/>
                          <a:ln>
                            <a:noFill/>
                          </a:ln>
                        </pic:spPr>
                      </pic:pic>
                    </a:graphicData>
                  </a:graphic>
                </wp:inline>
              </w:drawing>
            </w:r>
          </w:p>
        </w:tc>
        <w:tc>
          <w:tcPr>
            <w:tcW w:w="3274" w:type="dxa"/>
            <w:vAlign w:val="center"/>
          </w:tcPr>
          <w:p w14:paraId="51BCDE35" w14:textId="77777777" w:rsidR="004E429D" w:rsidRPr="003E1145" w:rsidRDefault="00780945">
            <w:pPr>
              <w:pStyle w:val="P68B1DB1-Normalny65"/>
              <w:jc w:val="center"/>
              <w:rPr>
                <w:rFonts w:hint="default"/>
              </w:rPr>
            </w:pPr>
            <w:r w:rsidRPr="003E1145">
              <w:rPr>
                <w:rFonts w:hint="default"/>
              </w:rPr>
              <w:t>Спомагателен източник на топлина</w:t>
            </w:r>
          </w:p>
        </w:tc>
      </w:tr>
      <w:tr w:rsidR="004E429D" w14:paraId="32B79BC1" w14:textId="77777777">
        <w:trPr>
          <w:trHeight w:val="788"/>
          <w:jc w:val="center"/>
        </w:trPr>
        <w:tc>
          <w:tcPr>
            <w:tcW w:w="1739" w:type="dxa"/>
            <w:vAlign w:val="center"/>
          </w:tcPr>
          <w:p w14:paraId="4A79EEA7" w14:textId="0B2E8C45" w:rsidR="004E429D" w:rsidRDefault="00A0051C">
            <w:pPr>
              <w:pStyle w:val="P68B1DB1-Normalny73"/>
              <w:jc w:val="center"/>
            </w:pPr>
            <w:r>
              <w:rPr>
                <w:noProof/>
              </w:rPr>
              <w:drawing>
                <wp:inline distT="0" distB="0" distL="0" distR="0" wp14:anchorId="1EB193C1" wp14:editId="239AF826">
                  <wp:extent cx="464820" cy="464820"/>
                  <wp:effectExtent l="0" t="0" r="0" b="0"/>
                  <wp:docPr id="39" name="图片 993" descr="P855C49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3" descr="P855C49T5#yIS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p>
        </w:tc>
        <w:tc>
          <w:tcPr>
            <w:tcW w:w="2814" w:type="dxa"/>
            <w:vAlign w:val="center"/>
          </w:tcPr>
          <w:p w14:paraId="42C55C47" w14:textId="77777777" w:rsidR="004E429D" w:rsidRPr="003E1145" w:rsidRDefault="00780945">
            <w:pPr>
              <w:pStyle w:val="P68B1DB1-Normalny69"/>
              <w:jc w:val="center"/>
            </w:pPr>
            <w:r w:rsidRPr="003E1145">
              <w:t>Електрическото отопление работи</w:t>
            </w:r>
          </w:p>
        </w:tc>
        <w:tc>
          <w:tcPr>
            <w:tcW w:w="1663" w:type="dxa"/>
            <w:vAlign w:val="center"/>
          </w:tcPr>
          <w:p w14:paraId="2871E0F1" w14:textId="77777777" w:rsidR="004E429D" w:rsidRDefault="004E429D">
            <w:pPr>
              <w:jc w:val="center"/>
            </w:pPr>
          </w:p>
        </w:tc>
        <w:tc>
          <w:tcPr>
            <w:tcW w:w="3274" w:type="dxa"/>
            <w:vAlign w:val="center"/>
          </w:tcPr>
          <w:p w14:paraId="33CF4C87" w14:textId="77777777" w:rsidR="004E429D" w:rsidRPr="003E1145" w:rsidRDefault="004E429D">
            <w:pPr>
              <w:jc w:val="center"/>
              <w:rPr>
                <w:rFonts w:ascii="Arial" w:eastAsia="SimHei" w:hAnsi="Arial" w:cs="Arial"/>
                <w:sz w:val="22"/>
                <w:szCs w:val="22"/>
              </w:rPr>
            </w:pPr>
          </w:p>
        </w:tc>
      </w:tr>
    </w:tbl>
    <w:p w14:paraId="48DF043E" w14:textId="77777777" w:rsidR="004E429D" w:rsidRDefault="004E429D">
      <w:pPr>
        <w:spacing w:line="360" w:lineRule="auto"/>
        <w:outlineLvl w:val="2"/>
        <w:rPr>
          <w:rFonts w:ascii="Arial" w:eastAsia="SimHei" w:hAnsi="Arial" w:cs="Arial"/>
          <w:b/>
          <w:bCs/>
          <w:sz w:val="32"/>
          <w:szCs w:val="32"/>
        </w:rPr>
      </w:pPr>
      <w:bookmarkStart w:id="129" w:name="_Toc12970"/>
    </w:p>
    <w:p w14:paraId="2EB2A327" w14:textId="77777777" w:rsidR="004E429D" w:rsidRDefault="00780945">
      <w:pPr>
        <w:pStyle w:val="P68B1DB1-Normalny67"/>
        <w:numPr>
          <w:ilvl w:val="0"/>
          <w:numId w:val="10"/>
        </w:numPr>
        <w:spacing w:line="360" w:lineRule="auto"/>
        <w:outlineLvl w:val="2"/>
        <w:rPr>
          <w:bCs/>
        </w:rPr>
      </w:pPr>
      <w:r>
        <w:t>Определение на бутоните</w:t>
      </w:r>
      <w:bookmarkEnd w:id="12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5"/>
        <w:gridCol w:w="1567"/>
        <w:gridCol w:w="6466"/>
      </w:tblGrid>
      <w:tr w:rsidR="004E429D" w14:paraId="480942C2" w14:textId="77777777">
        <w:trPr>
          <w:trHeight w:val="459"/>
          <w:jc w:val="center"/>
        </w:trPr>
        <w:tc>
          <w:tcPr>
            <w:tcW w:w="1235" w:type="dxa"/>
            <w:vAlign w:val="center"/>
          </w:tcPr>
          <w:p w14:paraId="1629E6D6" w14:textId="77777777" w:rsidR="004E429D" w:rsidRDefault="00780945">
            <w:pPr>
              <w:pStyle w:val="P68B1DB1-Normalny64"/>
              <w:tabs>
                <w:tab w:val="left" w:pos="1680"/>
              </w:tabs>
              <w:jc w:val="center"/>
              <w:rPr>
                <w:bCs/>
              </w:rPr>
            </w:pPr>
            <w:r>
              <w:t>Бутон</w:t>
            </w:r>
          </w:p>
        </w:tc>
        <w:tc>
          <w:tcPr>
            <w:tcW w:w="1567" w:type="dxa"/>
            <w:vAlign w:val="center"/>
          </w:tcPr>
          <w:p w14:paraId="60896726" w14:textId="77777777" w:rsidR="004E429D" w:rsidRDefault="00780945">
            <w:pPr>
              <w:pStyle w:val="P68B1DB1-Normalny64"/>
              <w:tabs>
                <w:tab w:val="left" w:pos="1680"/>
              </w:tabs>
              <w:rPr>
                <w:bCs/>
              </w:rPr>
            </w:pPr>
            <w:r>
              <w:t>Описание</w:t>
            </w:r>
          </w:p>
        </w:tc>
        <w:tc>
          <w:tcPr>
            <w:tcW w:w="6466" w:type="dxa"/>
            <w:vAlign w:val="center"/>
          </w:tcPr>
          <w:p w14:paraId="1246FA9E" w14:textId="77777777" w:rsidR="004E429D" w:rsidRDefault="00780945">
            <w:pPr>
              <w:pStyle w:val="P68B1DB1-Normalny64"/>
              <w:tabs>
                <w:tab w:val="left" w:pos="1680"/>
              </w:tabs>
              <w:rPr>
                <w:bCs/>
              </w:rPr>
            </w:pPr>
            <w:r>
              <w:t>Функция</w:t>
            </w:r>
          </w:p>
        </w:tc>
      </w:tr>
      <w:tr w:rsidR="004E429D" w14:paraId="6C8151CC" w14:textId="77777777">
        <w:trPr>
          <w:trHeight w:val="731"/>
          <w:jc w:val="center"/>
        </w:trPr>
        <w:tc>
          <w:tcPr>
            <w:tcW w:w="1235" w:type="dxa"/>
            <w:vAlign w:val="center"/>
          </w:tcPr>
          <w:p w14:paraId="2652F1A2" w14:textId="17BC7F60" w:rsidR="004E429D" w:rsidRDefault="00A0051C">
            <w:pPr>
              <w:tabs>
                <w:tab w:val="left" w:pos="1680"/>
              </w:tabs>
              <w:jc w:val="center"/>
            </w:pPr>
            <w:r>
              <w:rPr>
                <w:noProof/>
              </w:rPr>
              <w:drawing>
                <wp:inline distT="0" distB="0" distL="0" distR="0" wp14:anchorId="1D7E0C5C" wp14:editId="5A876863">
                  <wp:extent cx="533400" cy="533400"/>
                  <wp:effectExtent l="0" t="0" r="0" b="0"/>
                  <wp:docPr id="40" name="图片 994" descr="P866C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4" descr="P866C4T6#yIS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1567" w:type="dxa"/>
            <w:vAlign w:val="center"/>
          </w:tcPr>
          <w:p w14:paraId="570C8F91" w14:textId="77777777" w:rsidR="004E429D" w:rsidRPr="003E1145" w:rsidRDefault="00780945">
            <w:pPr>
              <w:pStyle w:val="P68B1DB1-Normalny69"/>
              <w:tabs>
                <w:tab w:val="left" w:pos="1680"/>
              </w:tabs>
            </w:pPr>
            <w:r w:rsidRPr="003E1145">
              <w:t>Режим</w:t>
            </w:r>
          </w:p>
        </w:tc>
        <w:tc>
          <w:tcPr>
            <w:tcW w:w="6466" w:type="dxa"/>
            <w:vAlign w:val="center"/>
          </w:tcPr>
          <w:p w14:paraId="17ECA4F7" w14:textId="77777777" w:rsidR="004E429D" w:rsidRPr="003E1145" w:rsidRDefault="00780945">
            <w:pPr>
              <w:pStyle w:val="P68B1DB1-Normalny69"/>
              <w:tabs>
                <w:tab w:val="left" w:pos="1680"/>
              </w:tabs>
            </w:pPr>
            <w:r w:rsidRPr="003E1145">
              <w:t>сменете работния режим на термопомпата.</w:t>
            </w:r>
          </w:p>
        </w:tc>
      </w:tr>
      <w:tr w:rsidR="004E429D" w14:paraId="581BE438" w14:textId="77777777">
        <w:trPr>
          <w:trHeight w:val="731"/>
          <w:jc w:val="center"/>
        </w:trPr>
        <w:tc>
          <w:tcPr>
            <w:tcW w:w="1235" w:type="dxa"/>
            <w:vAlign w:val="center"/>
          </w:tcPr>
          <w:p w14:paraId="382BF68C" w14:textId="0389750B" w:rsidR="004E429D" w:rsidRDefault="00A0051C">
            <w:pPr>
              <w:tabs>
                <w:tab w:val="left" w:pos="1680"/>
              </w:tabs>
              <w:jc w:val="center"/>
            </w:pPr>
            <w:r>
              <w:rPr>
                <w:noProof/>
              </w:rPr>
              <w:drawing>
                <wp:inline distT="0" distB="0" distL="0" distR="0" wp14:anchorId="07ACF693" wp14:editId="1B2F602E">
                  <wp:extent cx="541020" cy="541020"/>
                  <wp:effectExtent l="0" t="0" r="0" b="0"/>
                  <wp:docPr id="41" name="图片 995" descr="P870C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5" descr="P870C7T6#yIS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1020" cy="541020"/>
                          </a:xfrm>
                          <a:prstGeom prst="rect">
                            <a:avLst/>
                          </a:prstGeom>
                          <a:noFill/>
                          <a:ln>
                            <a:noFill/>
                          </a:ln>
                        </pic:spPr>
                      </pic:pic>
                    </a:graphicData>
                  </a:graphic>
                </wp:inline>
              </w:drawing>
            </w:r>
          </w:p>
        </w:tc>
        <w:tc>
          <w:tcPr>
            <w:tcW w:w="1567" w:type="dxa"/>
            <w:vAlign w:val="center"/>
          </w:tcPr>
          <w:p w14:paraId="099E2105" w14:textId="77777777" w:rsidR="004E429D" w:rsidRPr="003E1145" w:rsidRDefault="00780945">
            <w:pPr>
              <w:pStyle w:val="P68B1DB1-Normalny69"/>
              <w:tabs>
                <w:tab w:val="left" w:pos="1680"/>
              </w:tabs>
            </w:pPr>
            <w:r w:rsidRPr="003E1145">
              <w:t>Настройка</w:t>
            </w:r>
          </w:p>
        </w:tc>
        <w:tc>
          <w:tcPr>
            <w:tcW w:w="6466" w:type="dxa"/>
            <w:vAlign w:val="center"/>
          </w:tcPr>
          <w:p w14:paraId="12656D39" w14:textId="77777777" w:rsidR="004E429D" w:rsidRPr="003E1145" w:rsidRDefault="00780945">
            <w:pPr>
              <w:pStyle w:val="P68B1DB1-Normalny69"/>
              <w:tabs>
                <w:tab w:val="left" w:pos="1680"/>
              </w:tabs>
            </w:pPr>
            <w:r w:rsidRPr="003E1145">
              <w:t>запитване на работни параметри, проверка и настройка на системни параметри, записи на кодове за грешки, WiFi връзка и др.</w:t>
            </w:r>
          </w:p>
        </w:tc>
      </w:tr>
      <w:tr w:rsidR="004E429D" w14:paraId="2955476D" w14:textId="77777777">
        <w:trPr>
          <w:trHeight w:val="731"/>
          <w:jc w:val="center"/>
        </w:trPr>
        <w:tc>
          <w:tcPr>
            <w:tcW w:w="1235" w:type="dxa"/>
            <w:vAlign w:val="center"/>
          </w:tcPr>
          <w:p w14:paraId="410F213E" w14:textId="1EAC5F88" w:rsidR="004E429D" w:rsidRDefault="00A0051C">
            <w:pPr>
              <w:tabs>
                <w:tab w:val="left" w:pos="1680"/>
              </w:tabs>
              <w:jc w:val="center"/>
            </w:pPr>
            <w:r>
              <w:rPr>
                <w:noProof/>
              </w:rPr>
              <w:drawing>
                <wp:inline distT="0" distB="0" distL="0" distR="0" wp14:anchorId="117C0E04" wp14:editId="4A544A1F">
                  <wp:extent cx="563880" cy="533400"/>
                  <wp:effectExtent l="0" t="0" r="0" b="0"/>
                  <wp:docPr id="42" name="图片 996" descr="P874C1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6" descr="P874C10T6#yIS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63880" cy="533400"/>
                          </a:xfrm>
                          <a:prstGeom prst="rect">
                            <a:avLst/>
                          </a:prstGeom>
                          <a:noFill/>
                          <a:ln>
                            <a:noFill/>
                          </a:ln>
                        </pic:spPr>
                      </pic:pic>
                    </a:graphicData>
                  </a:graphic>
                </wp:inline>
              </w:drawing>
            </w:r>
          </w:p>
        </w:tc>
        <w:tc>
          <w:tcPr>
            <w:tcW w:w="1567" w:type="dxa"/>
            <w:vAlign w:val="center"/>
          </w:tcPr>
          <w:p w14:paraId="7C7B2CC0" w14:textId="77777777" w:rsidR="004E429D" w:rsidRPr="003E1145" w:rsidRDefault="00780945">
            <w:pPr>
              <w:pStyle w:val="P68B1DB1-Normalny69"/>
              <w:tabs>
                <w:tab w:val="left" w:pos="1680"/>
              </w:tabs>
            </w:pPr>
            <w:r w:rsidRPr="003E1145">
              <w:t>Таймер</w:t>
            </w:r>
          </w:p>
        </w:tc>
        <w:tc>
          <w:tcPr>
            <w:tcW w:w="6466" w:type="dxa"/>
            <w:vAlign w:val="center"/>
          </w:tcPr>
          <w:p w14:paraId="1C70AACD" w14:textId="77777777" w:rsidR="004E429D" w:rsidRPr="003E1145" w:rsidRDefault="00780945">
            <w:pPr>
              <w:pStyle w:val="P68B1DB1-Normalny69"/>
              <w:tabs>
                <w:tab w:val="left" w:pos="1680"/>
              </w:tabs>
            </w:pPr>
            <w:r w:rsidRPr="003E1145">
              <w:t>настройте таймер и работни дни от седмицата.</w:t>
            </w:r>
          </w:p>
        </w:tc>
      </w:tr>
      <w:tr w:rsidR="004E429D" w14:paraId="71D9A08A" w14:textId="77777777">
        <w:trPr>
          <w:trHeight w:val="731"/>
          <w:jc w:val="center"/>
        </w:trPr>
        <w:tc>
          <w:tcPr>
            <w:tcW w:w="1235" w:type="dxa"/>
            <w:vAlign w:val="center"/>
          </w:tcPr>
          <w:p w14:paraId="47A1E8FA" w14:textId="69235BAD" w:rsidR="004E429D" w:rsidRDefault="00A0051C">
            <w:pPr>
              <w:tabs>
                <w:tab w:val="left" w:pos="1680"/>
              </w:tabs>
              <w:jc w:val="center"/>
            </w:pPr>
            <w:r>
              <w:rPr>
                <w:noProof/>
              </w:rPr>
              <w:drawing>
                <wp:inline distT="0" distB="0" distL="0" distR="0" wp14:anchorId="5F327429" wp14:editId="0F090C23">
                  <wp:extent cx="533400" cy="533400"/>
                  <wp:effectExtent l="0" t="0" r="0" b="0"/>
                  <wp:docPr id="43" name="图片 997" descr="P878C1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7" descr="P878C13T6#yIS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1567" w:type="dxa"/>
            <w:vAlign w:val="center"/>
          </w:tcPr>
          <w:p w14:paraId="2973AA7E" w14:textId="77777777" w:rsidR="004E429D" w:rsidRPr="003E1145" w:rsidRDefault="00780945">
            <w:pPr>
              <w:pStyle w:val="P68B1DB1-Normalny69"/>
              <w:tabs>
                <w:tab w:val="left" w:pos="1680"/>
              </w:tabs>
            </w:pPr>
            <w:r w:rsidRPr="003E1145">
              <w:t>Вкл./Изкл.</w:t>
            </w:r>
          </w:p>
        </w:tc>
        <w:tc>
          <w:tcPr>
            <w:tcW w:w="6466" w:type="dxa"/>
            <w:vAlign w:val="center"/>
          </w:tcPr>
          <w:p w14:paraId="55607E49" w14:textId="77777777" w:rsidR="004E429D" w:rsidRPr="003E1145" w:rsidRDefault="00780945">
            <w:pPr>
              <w:pStyle w:val="P68B1DB1-Normalny69"/>
              <w:tabs>
                <w:tab w:val="left" w:pos="1680"/>
              </w:tabs>
            </w:pPr>
            <w:r w:rsidRPr="003E1145">
              <w:t>включете или изключете термопомпата.</w:t>
            </w:r>
          </w:p>
        </w:tc>
      </w:tr>
      <w:tr w:rsidR="004E429D" w14:paraId="69CAB94A" w14:textId="77777777">
        <w:trPr>
          <w:trHeight w:val="907"/>
          <w:jc w:val="center"/>
        </w:trPr>
        <w:tc>
          <w:tcPr>
            <w:tcW w:w="1235" w:type="dxa"/>
            <w:vAlign w:val="center"/>
          </w:tcPr>
          <w:p w14:paraId="44F0CF29" w14:textId="3B0E3EA0" w:rsidR="004E429D" w:rsidRDefault="00A0051C">
            <w:pPr>
              <w:tabs>
                <w:tab w:val="left" w:pos="1680"/>
              </w:tabs>
              <w:jc w:val="center"/>
              <w:rPr>
                <w:rFonts w:ascii="Arial" w:eastAsia="SimHei" w:hAnsi="Arial" w:cs="Arial"/>
                <w:b/>
                <w:bCs/>
                <w:sz w:val="32"/>
                <w:szCs w:val="32"/>
              </w:rPr>
            </w:pPr>
            <w:r>
              <w:rPr>
                <w:noProof/>
              </w:rPr>
              <w:drawing>
                <wp:inline distT="0" distB="0" distL="0" distR="0" wp14:anchorId="2D9F3864" wp14:editId="7034F7AB">
                  <wp:extent cx="647700" cy="236220"/>
                  <wp:effectExtent l="0" t="0" r="0" b="0"/>
                  <wp:docPr id="44" name="图片 998" descr="P882C1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8" descr="P882C16T6#yIS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47700" cy="236220"/>
                          </a:xfrm>
                          <a:prstGeom prst="rect">
                            <a:avLst/>
                          </a:prstGeom>
                          <a:noFill/>
                          <a:ln>
                            <a:noFill/>
                          </a:ln>
                        </pic:spPr>
                      </pic:pic>
                    </a:graphicData>
                  </a:graphic>
                </wp:inline>
              </w:drawing>
            </w:r>
          </w:p>
        </w:tc>
        <w:tc>
          <w:tcPr>
            <w:tcW w:w="1567" w:type="dxa"/>
            <w:vAlign w:val="center"/>
          </w:tcPr>
          <w:p w14:paraId="654829A4" w14:textId="77777777" w:rsidR="004E429D" w:rsidRPr="003E1145" w:rsidRDefault="00780945">
            <w:pPr>
              <w:pStyle w:val="P68B1DB1-Normalny53"/>
              <w:tabs>
                <w:tab w:val="left" w:pos="1680"/>
              </w:tabs>
              <w:rPr>
                <w:rFonts w:ascii="Arial" w:eastAsia="SimHei" w:hAnsi="Arial" w:cs="Arial"/>
              </w:rPr>
            </w:pPr>
            <w:r w:rsidRPr="003E1145">
              <w:rPr>
                <w:rFonts w:ascii="Arial" w:eastAsia="SimHei" w:hAnsi="Arial" w:cs="Arial"/>
              </w:rPr>
              <w:t>Настройка на температура 1</w:t>
            </w:r>
          </w:p>
        </w:tc>
        <w:tc>
          <w:tcPr>
            <w:tcW w:w="6466" w:type="dxa"/>
            <w:vAlign w:val="center"/>
          </w:tcPr>
          <w:p w14:paraId="1C7258F0" w14:textId="77777777" w:rsidR="004E429D" w:rsidRPr="003E1145" w:rsidRDefault="00780945">
            <w:pPr>
              <w:pStyle w:val="P68B1DB1-Normalny53"/>
              <w:tabs>
                <w:tab w:val="left" w:pos="1680"/>
              </w:tabs>
              <w:rPr>
                <w:rFonts w:ascii="Arial" w:eastAsia="SimHei" w:hAnsi="Arial" w:cs="Arial"/>
              </w:rPr>
            </w:pPr>
            <w:r w:rsidRPr="003E1145">
              <w:rPr>
                <w:rFonts w:ascii="Arial" w:eastAsia="SimHei" w:hAnsi="Arial" w:cs="Arial"/>
              </w:rPr>
              <w:t xml:space="preserve">Настройка на температура за </w:t>
            </w:r>
            <w:r w:rsidRPr="003E1145">
              <w:rPr>
                <w:rFonts w:ascii="Arial" w:eastAsia="SimHei" w:hAnsi="Arial" w:cs="Arial"/>
                <w:b/>
              </w:rPr>
              <w:t>само топла вода, само отопление и само охлаждащ режим</w:t>
            </w:r>
            <w:r w:rsidRPr="003E1145">
              <w:rPr>
                <w:rFonts w:ascii="Arial" w:eastAsia="SimHei" w:hAnsi="Arial" w:cs="Arial"/>
              </w:rPr>
              <w:t>(интерфейсът показва температурата на входящата и изходящата вода)</w:t>
            </w:r>
          </w:p>
        </w:tc>
      </w:tr>
      <w:tr w:rsidR="004E429D" w14:paraId="723392EC" w14:textId="77777777">
        <w:trPr>
          <w:trHeight w:val="1101"/>
          <w:jc w:val="center"/>
        </w:trPr>
        <w:tc>
          <w:tcPr>
            <w:tcW w:w="1235" w:type="dxa"/>
            <w:vAlign w:val="center"/>
          </w:tcPr>
          <w:p w14:paraId="21333E60" w14:textId="67FDD842" w:rsidR="004E429D" w:rsidRDefault="00A0051C">
            <w:pPr>
              <w:pStyle w:val="P68B1DB1-Normalny4"/>
              <w:tabs>
                <w:tab w:val="left" w:pos="1680"/>
              </w:tabs>
              <w:jc w:val="center"/>
              <w:rPr>
                <w:rFonts w:ascii="Arial" w:hAnsi="Arial" w:cs="Arial" w:hint="default"/>
              </w:rPr>
            </w:pPr>
            <w:r>
              <w:rPr>
                <w:noProof/>
              </w:rPr>
              <w:drawing>
                <wp:inline distT="0" distB="0" distL="0" distR="0" wp14:anchorId="50431298" wp14:editId="617531A1">
                  <wp:extent cx="647700" cy="236220"/>
                  <wp:effectExtent l="0" t="0" r="0" b="0"/>
                  <wp:docPr id="45" name="图片 999" descr="P886C1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9" descr="P886C19T6#yIS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47700" cy="236220"/>
                          </a:xfrm>
                          <a:prstGeom prst="rect">
                            <a:avLst/>
                          </a:prstGeom>
                          <a:noFill/>
                          <a:ln>
                            <a:noFill/>
                          </a:ln>
                        </pic:spPr>
                      </pic:pic>
                    </a:graphicData>
                  </a:graphic>
                </wp:inline>
              </w:drawing>
            </w:r>
            <w:r w:rsidR="00297647">
              <w:t>+</w:t>
            </w:r>
            <w:r>
              <w:rPr>
                <w:noProof/>
              </w:rPr>
              <w:drawing>
                <wp:inline distT="0" distB="0" distL="0" distR="0" wp14:anchorId="382D28E3" wp14:editId="5A66FADA">
                  <wp:extent cx="647700" cy="228600"/>
                  <wp:effectExtent l="0" t="0" r="0" b="0"/>
                  <wp:docPr id="46" name="图片 1000" descr="P886C19T6#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 descr="P886C19T6#yIS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47700" cy="228600"/>
                          </a:xfrm>
                          <a:prstGeom prst="rect">
                            <a:avLst/>
                          </a:prstGeom>
                          <a:noFill/>
                          <a:ln>
                            <a:noFill/>
                          </a:ln>
                        </pic:spPr>
                      </pic:pic>
                    </a:graphicData>
                  </a:graphic>
                </wp:inline>
              </w:drawing>
            </w:r>
          </w:p>
        </w:tc>
        <w:tc>
          <w:tcPr>
            <w:tcW w:w="1567" w:type="dxa"/>
            <w:vAlign w:val="center"/>
          </w:tcPr>
          <w:p w14:paraId="45ECB155" w14:textId="77777777" w:rsidR="004E429D" w:rsidRPr="003E1145" w:rsidRDefault="00780945">
            <w:pPr>
              <w:pStyle w:val="P68B1DB1-Normalny53"/>
              <w:tabs>
                <w:tab w:val="left" w:pos="1680"/>
              </w:tabs>
              <w:rPr>
                <w:rFonts w:ascii="Arial" w:eastAsia="SimHei" w:hAnsi="Arial" w:cs="Arial"/>
              </w:rPr>
            </w:pPr>
            <w:r w:rsidRPr="003E1145">
              <w:rPr>
                <w:rFonts w:ascii="Arial" w:eastAsia="SimHei" w:hAnsi="Arial" w:cs="Arial"/>
              </w:rPr>
              <w:t>Настройка на температура 2</w:t>
            </w:r>
          </w:p>
        </w:tc>
        <w:tc>
          <w:tcPr>
            <w:tcW w:w="6466" w:type="dxa"/>
            <w:vAlign w:val="center"/>
          </w:tcPr>
          <w:p w14:paraId="245BD628" w14:textId="77777777" w:rsidR="004E429D" w:rsidRPr="003E1145" w:rsidRDefault="00780945">
            <w:pPr>
              <w:pStyle w:val="P68B1DB1-Normalny53"/>
              <w:tabs>
                <w:tab w:val="left" w:pos="1680"/>
              </w:tabs>
              <w:jc w:val="left"/>
              <w:rPr>
                <w:rFonts w:ascii="Arial" w:eastAsia="SimHei" w:hAnsi="Arial" w:cs="Arial"/>
              </w:rPr>
            </w:pPr>
            <w:r w:rsidRPr="003E1145">
              <w:rPr>
                <w:rFonts w:ascii="Arial" w:eastAsia="SimHei" w:hAnsi="Arial" w:cs="Arial"/>
              </w:rPr>
              <w:t xml:space="preserve">В </w:t>
            </w:r>
            <w:r w:rsidRPr="003E1145">
              <w:rPr>
                <w:rFonts w:ascii="Arial" w:eastAsia="SimHei" w:hAnsi="Arial" w:cs="Arial"/>
                <w:b/>
              </w:rPr>
              <w:t xml:space="preserve">режим топла вода+отопление или топла вода+охлаждане </w:t>
            </w:r>
            <w:r w:rsidRPr="003E1145">
              <w:rPr>
                <w:rFonts w:ascii="Arial" w:eastAsia="SimHei" w:hAnsi="Arial" w:cs="Arial"/>
              </w:rPr>
              <w:t xml:space="preserve">режим, лявата страна е настройка на температурата за отопление и охлаждане, а дясната страна е настройка на температурата за топла вода (на </w:t>
            </w:r>
            <w:r w:rsidRPr="003E1145">
              <w:rPr>
                <w:rFonts w:ascii="Arial" w:eastAsia="SimHei" w:hAnsi="Arial" w:cs="Arial"/>
              </w:rPr>
              <w:t>главния интерфейс се показва от лявата страна температурата на входящата вода, а от дясната страна температурата на бойлера)</w:t>
            </w:r>
          </w:p>
        </w:tc>
      </w:tr>
      <w:tr w:rsidR="004E429D" w14:paraId="506B9848" w14:textId="77777777">
        <w:trPr>
          <w:trHeight w:val="964"/>
          <w:jc w:val="center"/>
        </w:trPr>
        <w:tc>
          <w:tcPr>
            <w:tcW w:w="1235" w:type="dxa"/>
            <w:vAlign w:val="center"/>
          </w:tcPr>
          <w:p w14:paraId="3F985222" w14:textId="53C03F10" w:rsidR="004E429D" w:rsidRDefault="00A0051C">
            <w:pPr>
              <w:tabs>
                <w:tab w:val="left" w:pos="1680"/>
              </w:tabs>
              <w:jc w:val="center"/>
              <w:rPr>
                <w:rFonts w:ascii="Arial" w:hAnsi="Arial" w:cs="Arial"/>
              </w:rPr>
            </w:pPr>
            <w:r>
              <w:rPr>
                <w:noProof/>
              </w:rPr>
              <w:drawing>
                <wp:inline distT="0" distB="0" distL="0" distR="0" wp14:anchorId="378653DF" wp14:editId="2FD7F81D">
                  <wp:extent cx="541020" cy="541020"/>
                  <wp:effectExtent l="0" t="0" r="0" b="0"/>
                  <wp:docPr id="47" name="图片 1001" descr="P890C2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1" descr="P890C22T6#yIS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41020" cy="541020"/>
                          </a:xfrm>
                          <a:prstGeom prst="rect">
                            <a:avLst/>
                          </a:prstGeom>
                          <a:noFill/>
                          <a:ln>
                            <a:noFill/>
                          </a:ln>
                        </pic:spPr>
                      </pic:pic>
                    </a:graphicData>
                  </a:graphic>
                </wp:inline>
              </w:drawing>
            </w:r>
          </w:p>
        </w:tc>
        <w:tc>
          <w:tcPr>
            <w:tcW w:w="1567" w:type="dxa"/>
            <w:vAlign w:val="center"/>
          </w:tcPr>
          <w:p w14:paraId="5193B97E" w14:textId="77777777" w:rsidR="004E429D" w:rsidRPr="003E1145" w:rsidRDefault="00780945">
            <w:pPr>
              <w:pStyle w:val="P68B1DB1-Normalny69"/>
              <w:tabs>
                <w:tab w:val="left" w:pos="1680"/>
              </w:tabs>
            </w:pPr>
            <w:r w:rsidRPr="003E1145">
              <w:t>Състояние</w:t>
            </w:r>
          </w:p>
        </w:tc>
        <w:tc>
          <w:tcPr>
            <w:tcW w:w="6466" w:type="dxa"/>
            <w:vAlign w:val="center"/>
          </w:tcPr>
          <w:p w14:paraId="2B3FFA21" w14:textId="77777777" w:rsidR="004E429D" w:rsidRPr="003E1145" w:rsidRDefault="00780945">
            <w:pPr>
              <w:pStyle w:val="P68B1DB1-Normalny69"/>
              <w:tabs>
                <w:tab w:val="left" w:pos="1680"/>
              </w:tabs>
            </w:pPr>
            <w:r w:rsidRPr="003E1145">
              <w:t>Проверете работните параметри на термопомпата</w:t>
            </w:r>
          </w:p>
        </w:tc>
      </w:tr>
      <w:tr w:rsidR="004E429D" w14:paraId="2EB2339F" w14:textId="77777777">
        <w:trPr>
          <w:trHeight w:val="964"/>
          <w:jc w:val="center"/>
        </w:trPr>
        <w:tc>
          <w:tcPr>
            <w:tcW w:w="1235" w:type="dxa"/>
            <w:vAlign w:val="center"/>
          </w:tcPr>
          <w:p w14:paraId="4ABDE942" w14:textId="639BE3F1" w:rsidR="004E429D" w:rsidRDefault="00A0051C">
            <w:pPr>
              <w:tabs>
                <w:tab w:val="left" w:pos="1680"/>
              </w:tabs>
              <w:jc w:val="center"/>
              <w:rPr>
                <w:rFonts w:ascii="Arial" w:hAnsi="Arial" w:cs="Arial"/>
              </w:rPr>
            </w:pPr>
            <w:r>
              <w:rPr>
                <w:noProof/>
              </w:rPr>
              <w:drawing>
                <wp:inline distT="0" distB="0" distL="0" distR="0" wp14:anchorId="374C6FD3" wp14:editId="157475CD">
                  <wp:extent cx="533400" cy="541020"/>
                  <wp:effectExtent l="0" t="0" r="0" b="0"/>
                  <wp:docPr id="48" name="图片 1002" descr="P894C2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2" descr="P894C25T6#yIS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33400" cy="541020"/>
                          </a:xfrm>
                          <a:prstGeom prst="rect">
                            <a:avLst/>
                          </a:prstGeom>
                          <a:noFill/>
                          <a:ln>
                            <a:noFill/>
                          </a:ln>
                        </pic:spPr>
                      </pic:pic>
                    </a:graphicData>
                  </a:graphic>
                </wp:inline>
              </w:drawing>
            </w:r>
          </w:p>
        </w:tc>
        <w:tc>
          <w:tcPr>
            <w:tcW w:w="1567" w:type="dxa"/>
            <w:vAlign w:val="center"/>
          </w:tcPr>
          <w:p w14:paraId="72AA606A" w14:textId="77777777" w:rsidR="004E429D" w:rsidRPr="003E1145" w:rsidRDefault="00780945">
            <w:pPr>
              <w:pStyle w:val="P68B1DB1-Normalny69"/>
              <w:tabs>
                <w:tab w:val="left" w:pos="1680"/>
              </w:tabs>
            </w:pPr>
            <w:r w:rsidRPr="003E1145">
              <w:t>Дефектен</w:t>
            </w:r>
          </w:p>
        </w:tc>
        <w:tc>
          <w:tcPr>
            <w:tcW w:w="6466" w:type="dxa"/>
            <w:vAlign w:val="center"/>
          </w:tcPr>
          <w:p w14:paraId="0D41C1BD" w14:textId="77777777" w:rsidR="004E429D" w:rsidRPr="003E1145" w:rsidRDefault="00780945">
            <w:pPr>
              <w:pStyle w:val="P68B1DB1-Normalny69"/>
              <w:tabs>
                <w:tab w:val="left" w:pos="1680"/>
              </w:tabs>
            </w:pPr>
            <w:r w:rsidRPr="003E1145">
              <w:t>Запишете най-скорошните кодове за грешки</w:t>
            </w:r>
          </w:p>
        </w:tc>
      </w:tr>
      <w:tr w:rsidR="004E429D" w14:paraId="5BFF2873" w14:textId="77777777">
        <w:trPr>
          <w:trHeight w:val="964"/>
          <w:jc w:val="center"/>
        </w:trPr>
        <w:tc>
          <w:tcPr>
            <w:tcW w:w="1235" w:type="dxa"/>
            <w:vAlign w:val="center"/>
          </w:tcPr>
          <w:p w14:paraId="05732AF0" w14:textId="331BDF3A" w:rsidR="004E429D" w:rsidRDefault="00A0051C">
            <w:pPr>
              <w:tabs>
                <w:tab w:val="left" w:pos="1680"/>
              </w:tabs>
              <w:jc w:val="center"/>
              <w:rPr>
                <w:rFonts w:ascii="Arial" w:hAnsi="Arial" w:cs="Arial"/>
              </w:rPr>
            </w:pPr>
            <w:r>
              <w:rPr>
                <w:noProof/>
              </w:rPr>
              <w:lastRenderedPageBreak/>
              <w:drawing>
                <wp:inline distT="0" distB="0" distL="0" distR="0" wp14:anchorId="0A6AB504" wp14:editId="08649352">
                  <wp:extent cx="541020" cy="541020"/>
                  <wp:effectExtent l="0" t="0" r="0" b="0"/>
                  <wp:docPr id="49" name="图片 1003" descr="P898C2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3" descr="P898C28T6#yIS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41020" cy="541020"/>
                          </a:xfrm>
                          <a:prstGeom prst="rect">
                            <a:avLst/>
                          </a:prstGeom>
                          <a:noFill/>
                          <a:ln>
                            <a:noFill/>
                          </a:ln>
                        </pic:spPr>
                      </pic:pic>
                    </a:graphicData>
                  </a:graphic>
                </wp:inline>
              </w:drawing>
            </w:r>
          </w:p>
        </w:tc>
        <w:tc>
          <w:tcPr>
            <w:tcW w:w="1567" w:type="dxa"/>
            <w:vAlign w:val="center"/>
          </w:tcPr>
          <w:p w14:paraId="2E42FA4D" w14:textId="77777777" w:rsidR="004E429D" w:rsidRPr="003E1145" w:rsidRDefault="00780945">
            <w:pPr>
              <w:pStyle w:val="P68B1DB1-Normalny69"/>
              <w:tabs>
                <w:tab w:val="left" w:pos="1680"/>
              </w:tabs>
            </w:pPr>
            <w:r w:rsidRPr="003E1145">
              <w:t>Wifi</w:t>
            </w:r>
          </w:p>
        </w:tc>
        <w:tc>
          <w:tcPr>
            <w:tcW w:w="6466" w:type="dxa"/>
            <w:vAlign w:val="center"/>
          </w:tcPr>
          <w:p w14:paraId="5A892FE4" w14:textId="77777777" w:rsidR="004E429D" w:rsidRPr="003E1145" w:rsidRDefault="00780945">
            <w:pPr>
              <w:pStyle w:val="P68B1DB1-Normalny69"/>
              <w:tabs>
                <w:tab w:val="left" w:pos="1680"/>
              </w:tabs>
            </w:pPr>
            <w:r w:rsidRPr="003E1145">
              <w:t>Настройка на Wifi</w:t>
            </w:r>
          </w:p>
        </w:tc>
      </w:tr>
      <w:tr w:rsidR="004E429D" w14:paraId="7DB8E0F4" w14:textId="77777777">
        <w:trPr>
          <w:trHeight w:val="964"/>
          <w:jc w:val="center"/>
        </w:trPr>
        <w:tc>
          <w:tcPr>
            <w:tcW w:w="1235" w:type="dxa"/>
            <w:vAlign w:val="center"/>
          </w:tcPr>
          <w:p w14:paraId="66BFAFD2" w14:textId="3C1C3799" w:rsidR="004E429D" w:rsidRDefault="00A0051C">
            <w:pPr>
              <w:tabs>
                <w:tab w:val="left" w:pos="1680"/>
              </w:tabs>
              <w:jc w:val="center"/>
            </w:pPr>
            <w:r>
              <w:rPr>
                <w:noProof/>
              </w:rPr>
              <w:drawing>
                <wp:inline distT="0" distB="0" distL="0" distR="0" wp14:anchorId="3AAF193E" wp14:editId="6C54B304">
                  <wp:extent cx="541020" cy="541020"/>
                  <wp:effectExtent l="0" t="0" r="0" b="0"/>
                  <wp:docPr id="50" name="图片 1004" descr="P902C3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4" descr="P902C31T6#yIS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41020" cy="541020"/>
                          </a:xfrm>
                          <a:prstGeom prst="rect">
                            <a:avLst/>
                          </a:prstGeom>
                          <a:noFill/>
                          <a:ln>
                            <a:noFill/>
                          </a:ln>
                        </pic:spPr>
                      </pic:pic>
                    </a:graphicData>
                  </a:graphic>
                </wp:inline>
              </w:drawing>
            </w:r>
          </w:p>
        </w:tc>
        <w:tc>
          <w:tcPr>
            <w:tcW w:w="1567" w:type="dxa"/>
            <w:vAlign w:val="center"/>
          </w:tcPr>
          <w:p w14:paraId="62C908A4" w14:textId="77777777" w:rsidR="004E429D" w:rsidRPr="003E1145" w:rsidRDefault="00780945">
            <w:pPr>
              <w:pStyle w:val="P68B1DB1-Normalny53"/>
              <w:tabs>
                <w:tab w:val="left" w:pos="1680"/>
              </w:tabs>
              <w:rPr>
                <w:rFonts w:ascii="Arial" w:eastAsia="SimHei" w:hAnsi="Arial" w:cs="Arial"/>
              </w:rPr>
            </w:pPr>
            <w:r w:rsidRPr="003E1145">
              <w:rPr>
                <w:rFonts w:ascii="Arial" w:eastAsia="SimHei" w:hAnsi="Arial" w:cs="Arial"/>
              </w:rPr>
              <w:t>Потребителски параметри</w:t>
            </w:r>
          </w:p>
        </w:tc>
        <w:tc>
          <w:tcPr>
            <w:tcW w:w="6466" w:type="dxa"/>
            <w:vAlign w:val="center"/>
          </w:tcPr>
          <w:p w14:paraId="555D775C" w14:textId="77777777" w:rsidR="004E429D" w:rsidRPr="003E1145" w:rsidRDefault="00780945">
            <w:pPr>
              <w:pStyle w:val="P68B1DB1-Normalny53"/>
              <w:tabs>
                <w:tab w:val="left" w:pos="1680"/>
              </w:tabs>
              <w:rPr>
                <w:rFonts w:ascii="Arial" w:eastAsia="SimHei" w:hAnsi="Arial" w:cs="Arial"/>
              </w:rPr>
            </w:pPr>
            <w:r w:rsidRPr="003E1145">
              <w:rPr>
                <w:rFonts w:ascii="Arial" w:eastAsia="SimHei" w:hAnsi="Arial" w:cs="Arial"/>
              </w:rPr>
              <w:t>Проверете и задайте потребителските параметри на термопомпата</w:t>
            </w:r>
          </w:p>
        </w:tc>
      </w:tr>
      <w:tr w:rsidR="004E429D" w14:paraId="22B9D577" w14:textId="77777777">
        <w:trPr>
          <w:trHeight w:val="933"/>
          <w:jc w:val="center"/>
        </w:trPr>
        <w:tc>
          <w:tcPr>
            <w:tcW w:w="1235" w:type="dxa"/>
            <w:vAlign w:val="center"/>
          </w:tcPr>
          <w:p w14:paraId="389AFD5B" w14:textId="672149B8" w:rsidR="004E429D" w:rsidRDefault="00A0051C">
            <w:pPr>
              <w:tabs>
                <w:tab w:val="left" w:pos="1680"/>
              </w:tabs>
              <w:jc w:val="center"/>
              <w:rPr>
                <w:rFonts w:ascii="Arial" w:hAnsi="Arial" w:cs="Arial"/>
              </w:rPr>
            </w:pPr>
            <w:r>
              <w:rPr>
                <w:noProof/>
              </w:rPr>
              <w:drawing>
                <wp:inline distT="0" distB="0" distL="0" distR="0" wp14:anchorId="6A68419A" wp14:editId="7E35ADAD">
                  <wp:extent cx="541020" cy="533400"/>
                  <wp:effectExtent l="0" t="0" r="0" b="0"/>
                  <wp:docPr id="51" name="图片 1005" descr="P906C3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5" descr="P906C34T6#yIS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41020" cy="533400"/>
                          </a:xfrm>
                          <a:prstGeom prst="rect">
                            <a:avLst/>
                          </a:prstGeom>
                          <a:noFill/>
                          <a:ln>
                            <a:noFill/>
                          </a:ln>
                        </pic:spPr>
                      </pic:pic>
                    </a:graphicData>
                  </a:graphic>
                </wp:inline>
              </w:drawing>
            </w:r>
          </w:p>
        </w:tc>
        <w:tc>
          <w:tcPr>
            <w:tcW w:w="1567" w:type="dxa"/>
            <w:vAlign w:val="center"/>
          </w:tcPr>
          <w:p w14:paraId="2CF66AB2" w14:textId="77777777" w:rsidR="004E429D" w:rsidRPr="003E1145" w:rsidRDefault="00780945">
            <w:pPr>
              <w:pStyle w:val="P68B1DB1-Normalny69"/>
              <w:tabs>
                <w:tab w:val="left" w:pos="1680"/>
              </w:tabs>
            </w:pPr>
            <w:r w:rsidRPr="003E1145">
              <w:t>Фабрични параметри</w:t>
            </w:r>
          </w:p>
        </w:tc>
        <w:tc>
          <w:tcPr>
            <w:tcW w:w="6466" w:type="dxa"/>
            <w:vAlign w:val="center"/>
          </w:tcPr>
          <w:p w14:paraId="0467F1F4" w14:textId="77777777" w:rsidR="004E429D" w:rsidRPr="003E1145" w:rsidRDefault="00780945">
            <w:pPr>
              <w:pStyle w:val="P68B1DB1-Normalny69"/>
              <w:tabs>
                <w:tab w:val="left" w:pos="1680"/>
              </w:tabs>
            </w:pPr>
            <w:r w:rsidRPr="003E1145">
              <w:t>Проверете и задайте фабричните параметри (Не се препоръчва да променяте фабричните параметри.)</w:t>
            </w:r>
          </w:p>
        </w:tc>
      </w:tr>
      <w:tr w:rsidR="004E429D" w14:paraId="405BE598" w14:textId="77777777">
        <w:trPr>
          <w:trHeight w:val="933"/>
          <w:jc w:val="center"/>
        </w:trPr>
        <w:tc>
          <w:tcPr>
            <w:tcW w:w="1235" w:type="dxa"/>
            <w:vAlign w:val="center"/>
          </w:tcPr>
          <w:p w14:paraId="4E3EF612" w14:textId="3BB3B4CB" w:rsidR="004E429D" w:rsidRDefault="00A0051C">
            <w:pPr>
              <w:tabs>
                <w:tab w:val="left" w:pos="1680"/>
              </w:tabs>
              <w:jc w:val="center"/>
            </w:pPr>
            <w:r>
              <w:rPr>
                <w:noProof/>
              </w:rPr>
              <w:drawing>
                <wp:inline distT="0" distB="0" distL="0" distR="0" wp14:anchorId="3CA9A83B" wp14:editId="7BFEEF77">
                  <wp:extent cx="541020" cy="541020"/>
                  <wp:effectExtent l="0" t="0" r="0" b="0"/>
                  <wp:docPr id="52" name="图片 1006" descr="P910C3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6" descr="P910C37T6#yIS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41020" cy="541020"/>
                          </a:xfrm>
                          <a:prstGeom prst="rect">
                            <a:avLst/>
                          </a:prstGeom>
                          <a:noFill/>
                          <a:ln>
                            <a:noFill/>
                          </a:ln>
                        </pic:spPr>
                      </pic:pic>
                    </a:graphicData>
                  </a:graphic>
                </wp:inline>
              </w:drawing>
            </w:r>
          </w:p>
        </w:tc>
        <w:tc>
          <w:tcPr>
            <w:tcW w:w="1567" w:type="dxa"/>
            <w:vAlign w:val="center"/>
          </w:tcPr>
          <w:p w14:paraId="6072E116" w14:textId="77777777" w:rsidR="004E429D" w:rsidRPr="003E1145" w:rsidRDefault="00780945">
            <w:pPr>
              <w:pStyle w:val="P68B1DB1-Normalny65"/>
              <w:tabs>
                <w:tab w:val="left" w:pos="1680"/>
              </w:tabs>
              <w:rPr>
                <w:rFonts w:hint="default"/>
              </w:rPr>
            </w:pPr>
            <w:r w:rsidRPr="003E1145">
              <w:rPr>
                <w:rFonts w:hint="default"/>
              </w:rPr>
              <w:t>Стартирайте кривата</w:t>
            </w:r>
          </w:p>
        </w:tc>
        <w:tc>
          <w:tcPr>
            <w:tcW w:w="6466" w:type="dxa"/>
            <w:vAlign w:val="center"/>
          </w:tcPr>
          <w:p w14:paraId="3231ECF3" w14:textId="77777777" w:rsidR="004E429D" w:rsidRPr="003E1145" w:rsidRDefault="00780945">
            <w:pPr>
              <w:pStyle w:val="P68B1DB1-Normalny53"/>
              <w:tabs>
                <w:tab w:val="left" w:pos="1680"/>
              </w:tabs>
              <w:rPr>
                <w:rFonts w:ascii="Arial" w:eastAsia="SimHei" w:hAnsi="Arial" w:cs="Arial"/>
              </w:rPr>
            </w:pPr>
            <w:r w:rsidRPr="003E1145">
              <w:rPr>
                <w:rFonts w:ascii="Arial" w:eastAsia="SimHei" w:hAnsi="Arial" w:cs="Arial"/>
              </w:rPr>
              <w:t>Проверете входящите вода и изходящите вода експлоатационни криви и криви на работната мощност.</w:t>
            </w:r>
          </w:p>
        </w:tc>
      </w:tr>
      <w:tr w:rsidR="004E429D" w14:paraId="67D2A8B7" w14:textId="77777777">
        <w:trPr>
          <w:trHeight w:val="933"/>
          <w:jc w:val="center"/>
        </w:trPr>
        <w:tc>
          <w:tcPr>
            <w:tcW w:w="1235" w:type="dxa"/>
            <w:vAlign w:val="center"/>
          </w:tcPr>
          <w:p w14:paraId="2083BE5B" w14:textId="15A55A50" w:rsidR="004E429D" w:rsidRDefault="00A0051C">
            <w:pPr>
              <w:tabs>
                <w:tab w:val="left" w:pos="1680"/>
              </w:tabs>
              <w:jc w:val="center"/>
            </w:pPr>
            <w:r>
              <w:rPr>
                <w:noProof/>
              </w:rPr>
              <w:drawing>
                <wp:inline distT="0" distB="0" distL="0" distR="0" wp14:anchorId="53A7BFDE" wp14:editId="102F272F">
                  <wp:extent cx="541020" cy="541020"/>
                  <wp:effectExtent l="0" t="0" r="0" b="0"/>
                  <wp:docPr id="53" name="图片 1007" descr="P914C4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7" descr="P914C40T6#yIS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41020" cy="541020"/>
                          </a:xfrm>
                          <a:prstGeom prst="rect">
                            <a:avLst/>
                          </a:prstGeom>
                          <a:noFill/>
                          <a:ln>
                            <a:noFill/>
                          </a:ln>
                        </pic:spPr>
                      </pic:pic>
                    </a:graphicData>
                  </a:graphic>
                </wp:inline>
              </w:drawing>
            </w:r>
          </w:p>
        </w:tc>
        <w:tc>
          <w:tcPr>
            <w:tcW w:w="1567" w:type="dxa"/>
            <w:vAlign w:val="center"/>
          </w:tcPr>
          <w:p w14:paraId="792A5D21" w14:textId="77777777" w:rsidR="004E429D" w:rsidRPr="003E1145" w:rsidRDefault="00780945">
            <w:pPr>
              <w:pStyle w:val="P68B1DB1-Normalny53"/>
              <w:tabs>
                <w:tab w:val="left" w:pos="1680"/>
              </w:tabs>
              <w:rPr>
                <w:rFonts w:ascii="Arial" w:eastAsia="SimHei" w:hAnsi="Arial" w:cs="Arial"/>
              </w:rPr>
            </w:pPr>
            <w:r w:rsidRPr="003E1145">
              <w:rPr>
                <w:rFonts w:ascii="Arial" w:eastAsia="SimHei" w:hAnsi="Arial" w:cs="Arial"/>
              </w:rPr>
              <w:t>Системни параметри</w:t>
            </w:r>
          </w:p>
        </w:tc>
        <w:tc>
          <w:tcPr>
            <w:tcW w:w="6466" w:type="dxa"/>
            <w:vAlign w:val="center"/>
          </w:tcPr>
          <w:p w14:paraId="6943C468" w14:textId="77777777" w:rsidR="004E429D" w:rsidRPr="003E1145" w:rsidRDefault="00780945">
            <w:pPr>
              <w:pStyle w:val="P68B1DB1-Normalny53"/>
              <w:tabs>
                <w:tab w:val="left" w:pos="1680"/>
              </w:tabs>
              <w:rPr>
                <w:rFonts w:ascii="Arial" w:eastAsia="SimHei" w:hAnsi="Arial" w:cs="Arial"/>
              </w:rPr>
            </w:pPr>
            <w:r w:rsidRPr="003E1145">
              <w:rPr>
                <w:rFonts w:ascii="Arial" w:eastAsia="SimHei" w:hAnsi="Arial" w:cs="Arial"/>
              </w:rPr>
              <w:t>Проверете информацията за версията на системната дънна платка и програмата за дистанционно управление.</w:t>
            </w:r>
          </w:p>
        </w:tc>
      </w:tr>
      <w:tr w:rsidR="004E429D" w14:paraId="113A119A" w14:textId="77777777">
        <w:trPr>
          <w:trHeight w:val="933"/>
          <w:jc w:val="center"/>
        </w:trPr>
        <w:tc>
          <w:tcPr>
            <w:tcW w:w="1235" w:type="dxa"/>
            <w:vAlign w:val="center"/>
          </w:tcPr>
          <w:p w14:paraId="179F53A4" w14:textId="2AF60F7C" w:rsidR="004E429D" w:rsidRDefault="00A0051C">
            <w:pPr>
              <w:tabs>
                <w:tab w:val="left" w:pos="1680"/>
              </w:tabs>
              <w:jc w:val="center"/>
            </w:pPr>
            <w:r>
              <w:rPr>
                <w:noProof/>
              </w:rPr>
              <w:drawing>
                <wp:inline distT="0" distB="0" distL="0" distR="0" wp14:anchorId="657878B8" wp14:editId="37DC0EC3">
                  <wp:extent cx="541020" cy="541020"/>
                  <wp:effectExtent l="0" t="0" r="0" b="0"/>
                  <wp:docPr id="54" name="图片 1008" descr="P918C4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8" descr="P918C43T6#yIS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41020" cy="541020"/>
                          </a:xfrm>
                          <a:prstGeom prst="rect">
                            <a:avLst/>
                          </a:prstGeom>
                          <a:noFill/>
                          <a:ln>
                            <a:noFill/>
                          </a:ln>
                        </pic:spPr>
                      </pic:pic>
                    </a:graphicData>
                  </a:graphic>
                </wp:inline>
              </w:drawing>
            </w:r>
          </w:p>
        </w:tc>
        <w:tc>
          <w:tcPr>
            <w:tcW w:w="1567" w:type="dxa"/>
            <w:vAlign w:val="center"/>
          </w:tcPr>
          <w:p w14:paraId="56588847" w14:textId="77777777" w:rsidR="004E429D" w:rsidRPr="003E1145" w:rsidRDefault="00780945">
            <w:pPr>
              <w:pStyle w:val="P68B1DB1-Normalny65"/>
              <w:tabs>
                <w:tab w:val="left" w:pos="1680"/>
              </w:tabs>
              <w:rPr>
                <w:rFonts w:hint="default"/>
              </w:rPr>
            </w:pPr>
            <w:r w:rsidRPr="003E1145">
              <w:rPr>
                <w:rFonts w:hint="default"/>
              </w:rPr>
              <w:t>Език</w:t>
            </w:r>
          </w:p>
        </w:tc>
        <w:tc>
          <w:tcPr>
            <w:tcW w:w="6466" w:type="dxa"/>
            <w:vAlign w:val="center"/>
          </w:tcPr>
          <w:p w14:paraId="1D70F37F" w14:textId="77777777" w:rsidR="004E429D" w:rsidRPr="003E1145" w:rsidRDefault="00780945">
            <w:pPr>
              <w:pStyle w:val="P68B1DB1-Normalny69"/>
              <w:tabs>
                <w:tab w:val="left" w:pos="1680"/>
              </w:tabs>
            </w:pPr>
            <w:r w:rsidRPr="003E1145">
              <w:t>Избор на език</w:t>
            </w:r>
          </w:p>
        </w:tc>
      </w:tr>
    </w:tbl>
    <w:p w14:paraId="7BC1F8D7" w14:textId="77777777" w:rsidR="004E429D" w:rsidRDefault="004E429D">
      <w:pPr>
        <w:outlineLvl w:val="1"/>
        <w:rPr>
          <w:rFonts w:ascii="Arial" w:eastAsia="MSTT31c5ff" w:hAnsi="Arial" w:cs="Arial"/>
          <w:b/>
          <w:kern w:val="0"/>
          <w:sz w:val="28"/>
        </w:rPr>
      </w:pPr>
    </w:p>
    <w:p w14:paraId="5B743D46" w14:textId="77777777" w:rsidR="004E429D" w:rsidRDefault="00780945">
      <w:pPr>
        <w:pStyle w:val="P68B1DB1-Normalny67"/>
        <w:numPr>
          <w:ilvl w:val="0"/>
          <w:numId w:val="10"/>
        </w:numPr>
        <w:outlineLvl w:val="2"/>
        <w:rPr>
          <w:bCs/>
        </w:rPr>
      </w:pPr>
      <w:r>
        <w:t>Работа с кабелен контролер</w:t>
      </w:r>
    </w:p>
    <w:p w14:paraId="155F994C" w14:textId="77777777" w:rsidR="004E429D" w:rsidRDefault="00780945">
      <w:pPr>
        <w:pStyle w:val="P68B1DB1-Nagwek274"/>
        <w:numPr>
          <w:ilvl w:val="1"/>
          <w:numId w:val="10"/>
        </w:numPr>
        <w:spacing w:line="240" w:lineRule="auto"/>
        <w:rPr>
          <w:rFonts w:hAnsi="SimSun"/>
          <w:color w:val="000000"/>
          <w:szCs w:val="21"/>
        </w:rPr>
      </w:pPr>
      <w:bookmarkStart w:id="130" w:name="_Toc21472"/>
      <w:bookmarkStart w:id="131" w:name="_Toc377"/>
      <w:r>
        <w:t>СТАРТИРАНЕ / СПИРАНЕ НА ТЕРМОПОМПАТА</w:t>
      </w:r>
      <w:bookmarkEnd w:id="130"/>
      <w:bookmarkEnd w:id="131"/>
    </w:p>
    <w:p w14:paraId="0F88BD8C" w14:textId="77777777" w:rsidR="004E429D" w:rsidRPr="001177F6" w:rsidRDefault="00780945">
      <w:pPr>
        <w:pStyle w:val="P68B1DB1-Nagwek275"/>
        <w:numPr>
          <w:ilvl w:val="0"/>
          <w:numId w:val="0"/>
        </w:numPr>
        <w:rPr>
          <w:rFonts w:cs="Arial"/>
          <w:szCs w:val="16"/>
        </w:rPr>
      </w:pPr>
      <w:bookmarkStart w:id="132" w:name="_Toc12068"/>
      <w:bookmarkStart w:id="133" w:name="_Toc16939"/>
      <w:r w:rsidRPr="001177F6">
        <w:rPr>
          <w:rFonts w:ascii="Cambria Math" w:eastAsia="SimSun" w:hAnsi="Cambria Math" w:cs="Cambria Math"/>
          <w:szCs w:val="22"/>
        </w:rPr>
        <w:t>◎</w:t>
      </w:r>
      <w:r w:rsidRPr="001177F6">
        <w:rPr>
          <w:rFonts w:cs="Arial"/>
          <w:szCs w:val="16"/>
        </w:rPr>
        <w:t xml:space="preserve">В главния интерфейс натиснете бутона "ON/OFF" за 1 секунда и ще се появи изскачащ прозорец "Потвърждение за стартиране". След потвърждение на стартирането, символът на режима се показва в </w:t>
      </w:r>
      <w:r w:rsidRPr="001177F6">
        <w:rPr>
          <w:rFonts w:cs="Arial"/>
          <w:szCs w:val="16"/>
        </w:rPr>
        <w:t>състояние на стартиране, но не и в състояние на изключване.</w:t>
      </w:r>
      <w:bookmarkEnd w:id="132"/>
      <w:bookmarkEnd w:id="133"/>
    </w:p>
    <w:tbl>
      <w:tblPr>
        <w:tblW w:w="0" w:type="auto"/>
        <w:jc w:val="center"/>
        <w:tblLayout w:type="fixed"/>
        <w:tblLook w:val="0000" w:firstRow="0" w:lastRow="0" w:firstColumn="0" w:lastColumn="0" w:noHBand="0" w:noVBand="0"/>
      </w:tblPr>
      <w:tblGrid>
        <w:gridCol w:w="8940"/>
      </w:tblGrid>
      <w:tr w:rsidR="004E429D" w14:paraId="1FB048AD" w14:textId="77777777">
        <w:trPr>
          <w:trHeight w:val="5104"/>
          <w:jc w:val="center"/>
        </w:trPr>
        <w:tc>
          <w:tcPr>
            <w:tcW w:w="8940" w:type="dxa"/>
            <w:tcBorders>
              <w:tl2br w:val="nil"/>
              <w:tr2bl w:val="nil"/>
            </w:tcBorders>
          </w:tcPr>
          <w:p w14:paraId="0BDC5B89" w14:textId="17890C1B" w:rsidR="004E429D" w:rsidRDefault="00A0051C">
            <w:pPr>
              <w:pStyle w:val="P68B1DB1-Normalny65"/>
              <w:jc w:val="center"/>
              <w:rPr>
                <w:rFonts w:ascii="SimSun" w:hAnsi="SimSun" w:cs="SimSun" w:hint="default"/>
              </w:rPr>
            </w:pPr>
            <w:r>
              <w:rPr>
                <w:noProof/>
              </w:rPr>
              <w:drawing>
                <wp:inline distT="0" distB="0" distL="0" distR="0" wp14:anchorId="59BC1936" wp14:editId="04ED1D48">
                  <wp:extent cx="5311140" cy="3192780"/>
                  <wp:effectExtent l="0" t="0" r="0" b="0"/>
                  <wp:docPr id="55" name="图片 1009" descr="P926C1T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9" descr="P926C1T7#yIS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11140" cy="3192780"/>
                          </a:xfrm>
                          <a:prstGeom prst="rect">
                            <a:avLst/>
                          </a:prstGeom>
                          <a:noFill/>
                          <a:ln>
                            <a:noFill/>
                          </a:ln>
                        </pic:spPr>
                      </pic:pic>
                    </a:graphicData>
                  </a:graphic>
                </wp:inline>
              </w:drawing>
            </w:r>
          </w:p>
        </w:tc>
      </w:tr>
    </w:tbl>
    <w:p w14:paraId="48E0C746" w14:textId="77777777" w:rsidR="004E429D" w:rsidRDefault="00780945">
      <w:pPr>
        <w:pStyle w:val="P68B1DB1-Nagwek274"/>
        <w:numPr>
          <w:ilvl w:val="1"/>
          <w:numId w:val="10"/>
        </w:numPr>
        <w:spacing w:line="240" w:lineRule="auto"/>
      </w:pPr>
      <w:bookmarkStart w:id="134" w:name="_Toc21724"/>
      <w:bookmarkStart w:id="135" w:name="_Toc14156"/>
      <w:r>
        <w:lastRenderedPageBreak/>
        <w:t>ЗАДАЙТЕ ЦЕЛЕВА ТЕМПЕРАТУРА НА ВОДАТА</w:t>
      </w:r>
      <w:bookmarkEnd w:id="134"/>
      <w:bookmarkEnd w:id="135"/>
    </w:p>
    <w:p w14:paraId="7249ABA2" w14:textId="77777777" w:rsidR="004E429D" w:rsidRPr="001177F6" w:rsidRDefault="00780945">
      <w:pPr>
        <w:pStyle w:val="P68B1DB1-Nagwek275"/>
        <w:numPr>
          <w:ilvl w:val="0"/>
          <w:numId w:val="0"/>
        </w:numPr>
        <w:rPr>
          <w:rFonts w:cs="Arial"/>
          <w:szCs w:val="16"/>
        </w:rPr>
      </w:pPr>
      <w:r w:rsidRPr="001177F6">
        <w:rPr>
          <w:rFonts w:ascii="Cambria Math" w:eastAsia="SimSun" w:hAnsi="Cambria Math" w:cs="Cambria Math"/>
          <w:szCs w:val="22"/>
        </w:rPr>
        <w:t>◎</w:t>
      </w:r>
      <w:r w:rsidRPr="001177F6">
        <w:rPr>
          <w:rFonts w:cs="Arial"/>
          <w:szCs w:val="16"/>
        </w:rPr>
        <w:t>В единичен режим (само охлаждане, само отопление, само режим топла вода) натиснете "+" и "-" на главния интерфейс, за да регулирате желаната температура; в двоен режим (отопление+топла вода, охлаждане+топла вода) натиснете "+" и "-" отляво на главния интерфейс, за да регулирате желаната температура за отопление и охлаждане; натиснете "+" и "-" отдясно, за да регулирате желаната температура на топлата вода.</w:t>
      </w:r>
    </w:p>
    <w:tbl>
      <w:tblPr>
        <w:tblW w:w="0" w:type="auto"/>
        <w:jc w:val="center"/>
        <w:tblLayout w:type="fixed"/>
        <w:tblLook w:val="0000" w:firstRow="0" w:lastRow="0" w:firstColumn="0" w:lastColumn="0" w:noHBand="0" w:noVBand="0"/>
      </w:tblPr>
      <w:tblGrid>
        <w:gridCol w:w="8420"/>
      </w:tblGrid>
      <w:tr w:rsidR="004E429D" w14:paraId="314E9A75" w14:textId="77777777">
        <w:trPr>
          <w:trHeight w:val="4590"/>
          <w:jc w:val="center"/>
        </w:trPr>
        <w:tc>
          <w:tcPr>
            <w:tcW w:w="8420" w:type="dxa"/>
            <w:tcBorders>
              <w:tl2br w:val="nil"/>
              <w:tr2bl w:val="nil"/>
            </w:tcBorders>
          </w:tcPr>
          <w:p w14:paraId="0F4A5293" w14:textId="73DB0A3D" w:rsidR="004E429D" w:rsidRDefault="00A0051C">
            <w:pPr>
              <w:pStyle w:val="P68B1DB1-Normalny65"/>
              <w:jc w:val="center"/>
              <w:rPr>
                <w:rFonts w:ascii="SimSun" w:hAnsi="SimSun" w:cs="SimSun" w:hint="default"/>
              </w:rPr>
            </w:pPr>
            <w:r>
              <w:rPr>
                <w:noProof/>
              </w:rPr>
              <w:drawing>
                <wp:inline distT="0" distB="0" distL="0" distR="0" wp14:anchorId="20201BD0" wp14:editId="38C18A15">
                  <wp:extent cx="4800600" cy="2880360"/>
                  <wp:effectExtent l="0" t="0" r="0" b="0"/>
                  <wp:docPr id="56" name="图片 1010" descr="P930C1T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0" descr="P930C1T8#yIS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00600" cy="2880360"/>
                          </a:xfrm>
                          <a:prstGeom prst="rect">
                            <a:avLst/>
                          </a:prstGeom>
                          <a:noFill/>
                          <a:ln>
                            <a:noFill/>
                          </a:ln>
                        </pic:spPr>
                      </pic:pic>
                    </a:graphicData>
                  </a:graphic>
                </wp:inline>
              </w:drawing>
            </w:r>
          </w:p>
        </w:tc>
      </w:tr>
    </w:tbl>
    <w:p w14:paraId="2F88582A" w14:textId="77777777" w:rsidR="004E429D" w:rsidRDefault="00780945">
      <w:pPr>
        <w:pStyle w:val="P68B1DB1-Nagwek274"/>
        <w:numPr>
          <w:ilvl w:val="1"/>
          <w:numId w:val="10"/>
        </w:numPr>
        <w:spacing w:line="240" w:lineRule="auto"/>
      </w:pPr>
      <w:bookmarkStart w:id="136" w:name="_Toc29117"/>
      <w:bookmarkStart w:id="137" w:name="_Toc5112"/>
      <w:r>
        <w:lastRenderedPageBreak/>
        <w:t>НАСТРОЙКА НА РАБОТЕН РЕЖИМ</w:t>
      </w:r>
      <w:r>
        <w:rPr>
          <w:rFonts w:hint="eastAsia"/>
        </w:rPr>
        <w:t>/</w:t>
      </w:r>
      <w:r>
        <w:rPr>
          <w:rFonts w:hint="eastAsia"/>
        </w:rPr>
        <w:t>ИЗБОР</w:t>
      </w:r>
      <w:r>
        <w:rPr>
          <w:rFonts w:hint="eastAsia"/>
        </w:rPr>
        <w:t xml:space="preserve"> </w:t>
      </w:r>
      <w:r>
        <w:rPr>
          <w:rFonts w:hint="eastAsia"/>
        </w:rPr>
        <w:t>НА</w:t>
      </w:r>
      <w:r>
        <w:rPr>
          <w:rFonts w:hint="eastAsia"/>
        </w:rPr>
        <w:t xml:space="preserve"> </w:t>
      </w:r>
      <w:r>
        <w:rPr>
          <w:rFonts w:hint="eastAsia"/>
        </w:rPr>
        <w:t>РАБОТЕН</w:t>
      </w:r>
      <w:r>
        <w:rPr>
          <w:rFonts w:hint="eastAsia"/>
        </w:rPr>
        <w:t xml:space="preserve"> </w:t>
      </w:r>
      <w:r>
        <w:rPr>
          <w:rFonts w:hint="eastAsia"/>
        </w:rPr>
        <w:t>РЕЖИМ</w:t>
      </w:r>
      <w:bookmarkEnd w:id="136"/>
      <w:bookmarkEnd w:id="137"/>
    </w:p>
    <w:p w14:paraId="1CAB1F0C" w14:textId="77777777" w:rsidR="004E429D" w:rsidRPr="001177F6" w:rsidRDefault="00780945">
      <w:pPr>
        <w:pStyle w:val="P68B1DB1-Nagwek275"/>
        <w:numPr>
          <w:ilvl w:val="0"/>
          <w:numId w:val="0"/>
        </w:numPr>
        <w:rPr>
          <w:rFonts w:cs="Arial"/>
          <w:szCs w:val="16"/>
        </w:rPr>
      </w:pPr>
      <w:r w:rsidRPr="001177F6">
        <w:rPr>
          <w:rFonts w:ascii="Cambria Math" w:eastAsia="SimSun" w:hAnsi="Cambria Math" w:cs="Cambria Math"/>
          <w:szCs w:val="22"/>
        </w:rPr>
        <w:t>◎</w:t>
      </w:r>
      <w:r w:rsidRPr="001177F6">
        <w:rPr>
          <w:rFonts w:cs="Arial"/>
          <w:szCs w:val="16"/>
        </w:rPr>
        <w:t>В главния интерфейс натиснете бутона "MODE" за 1 секунда, за да влезете в интерфейса за избор на работен режим, честотен режим и режим ваканция, и изберете желания работен режим (модел за настройка на параметри) и честотен режим на уреда;</w:t>
      </w:r>
    </w:p>
    <w:tbl>
      <w:tblPr>
        <w:tblW w:w="0" w:type="auto"/>
        <w:jc w:val="center"/>
        <w:tblLayout w:type="fixed"/>
        <w:tblLook w:val="0000" w:firstRow="0" w:lastRow="0" w:firstColumn="0" w:lastColumn="0" w:noHBand="0" w:noVBand="0"/>
      </w:tblPr>
      <w:tblGrid>
        <w:gridCol w:w="8040"/>
      </w:tblGrid>
      <w:tr w:rsidR="004E429D" w14:paraId="12779BAA" w14:textId="77777777">
        <w:trPr>
          <w:trHeight w:val="3552"/>
          <w:jc w:val="center"/>
        </w:trPr>
        <w:tc>
          <w:tcPr>
            <w:tcW w:w="8040" w:type="dxa"/>
            <w:tcBorders>
              <w:tl2br w:val="nil"/>
              <w:tr2bl w:val="nil"/>
            </w:tcBorders>
            <w:vAlign w:val="center"/>
          </w:tcPr>
          <w:p w14:paraId="6BD2D664" w14:textId="7761A11A" w:rsidR="004E429D" w:rsidRDefault="00A0051C">
            <w:pPr>
              <w:pStyle w:val="P68B1DB1-Normalny70"/>
              <w:jc w:val="center"/>
              <w:rPr>
                <w:rFonts w:hint="default"/>
              </w:rPr>
            </w:pPr>
            <w:r>
              <w:rPr>
                <w:noProof/>
              </w:rPr>
              <w:drawing>
                <wp:inline distT="0" distB="0" distL="0" distR="0" wp14:anchorId="0AD7C352" wp14:editId="68C20C60">
                  <wp:extent cx="4792980" cy="2880360"/>
                  <wp:effectExtent l="0" t="0" r="0" b="0"/>
                  <wp:docPr id="57" name="图片 1011" descr="P934C1T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1" descr="P934C1T9#yIS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792980" cy="2880360"/>
                          </a:xfrm>
                          <a:prstGeom prst="rect">
                            <a:avLst/>
                          </a:prstGeom>
                          <a:noFill/>
                          <a:ln>
                            <a:noFill/>
                          </a:ln>
                        </pic:spPr>
                      </pic:pic>
                    </a:graphicData>
                  </a:graphic>
                </wp:inline>
              </w:drawing>
            </w:r>
          </w:p>
        </w:tc>
      </w:tr>
    </w:tbl>
    <w:p w14:paraId="119B7A70" w14:textId="563216F6" w:rsidR="004E429D" w:rsidRPr="001177F6" w:rsidRDefault="00780945">
      <w:pPr>
        <w:pStyle w:val="P68B1DB1-Nagwek276"/>
        <w:numPr>
          <w:ilvl w:val="0"/>
          <w:numId w:val="0"/>
        </w:numPr>
        <w:spacing w:line="240" w:lineRule="auto"/>
        <w:rPr>
          <w:rFonts w:hint="default"/>
        </w:rPr>
      </w:pPr>
      <w:r w:rsidRPr="001177F6">
        <w:rPr>
          <w:rFonts w:ascii="Cambria Math" w:hAnsi="Cambria Math" w:cs="Cambria Math" w:hint="default"/>
        </w:rPr>
        <w:t>◎</w:t>
      </w:r>
      <w:r w:rsidR="00A0051C">
        <w:rPr>
          <w:rFonts w:hint="default"/>
          <w:noProof/>
        </w:rPr>
        <mc:AlternateContent>
          <mc:Choice Requires="wps">
            <w:drawing>
              <wp:anchor distT="0" distB="0" distL="114300" distR="114300" simplePos="0" relativeHeight="251655680" behindDoc="0" locked="0" layoutInCell="1" allowOverlap="1" wp14:anchorId="410A5D74" wp14:editId="1207F441">
                <wp:simplePos x="0" y="0"/>
                <wp:positionH relativeFrom="column">
                  <wp:posOffset>5909945</wp:posOffset>
                </wp:positionH>
                <wp:positionV relativeFrom="paragraph">
                  <wp:posOffset>86995</wp:posOffset>
                </wp:positionV>
                <wp:extent cx="523875" cy="579755"/>
                <wp:effectExtent l="10160" t="5715" r="8890" b="5080"/>
                <wp:wrapNone/>
                <wp:docPr id="1432536025" name="文本框 435" descr="P936TB1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579755"/>
                        </a:xfrm>
                        <a:prstGeom prst="rect">
                          <a:avLst/>
                        </a:prstGeom>
                        <a:noFill/>
                        <a:ln w="9525">
                          <a:solidFill>
                            <a:srgbClr val="000000">
                              <a:alpha val="0"/>
                            </a:srgb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E25AFA1" w14:textId="77777777" w:rsidR="004E429D" w:rsidRDefault="004E42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0A5D74" id="_x0000_t202" coordsize="21600,21600" o:spt="202" path="m,l,21600r21600,l21600,xe">
                <v:stroke joinstyle="miter"/>
                <v:path gradientshapeok="t" o:connecttype="rect"/>
              </v:shapetype>
              <v:shape id="文本框 435" o:spid="_x0000_s1026" type="#_x0000_t202" alt="P936TB16bA#y1" style="position:absolute;left:0;text-align:left;margin-left:465.35pt;margin-top:6.85pt;width:41.25pt;height:4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" filled="f">
                <v:stroke opacity="0"/>
                <v:textbox>
                  <w:txbxContent>
                    <w:p w14:paraId="3E25AFA1" w14:textId="77777777" w:rsidR="004E429D" w:rsidRDefault="004E429D"/>
                  </w:txbxContent>
                </v:textbox>
              </v:shape>
            </w:pict>
          </mc:Fallback>
        </mc:AlternateContent>
      </w:r>
      <w:r w:rsidRPr="001177F6">
        <w:rPr>
          <w:rFonts w:hint="default"/>
        </w:rPr>
        <w:t>Натиснете “MODE” в интерфейса за настройки, за да влезете в интерфейса за избор на работен режим</w:t>
      </w:r>
      <w:r w:rsidRPr="001177F6">
        <w:rPr>
          <w:rFonts w:hint="default"/>
        </w:rPr>
        <w:t>；</w:t>
      </w:r>
    </w:p>
    <w:p w14:paraId="14B4DE93" w14:textId="77777777" w:rsidR="004E429D" w:rsidRPr="001177F6" w:rsidRDefault="00780945">
      <w:pPr>
        <w:pStyle w:val="P68B1DB1-Nagwek276"/>
        <w:numPr>
          <w:ilvl w:val="0"/>
          <w:numId w:val="0"/>
        </w:numPr>
        <w:spacing w:line="240" w:lineRule="auto"/>
        <w:rPr>
          <w:rFonts w:hint="default"/>
        </w:rPr>
      </w:pPr>
      <w:r w:rsidRPr="001177F6">
        <w:rPr>
          <w:rFonts w:ascii="Cambria Math" w:hAnsi="Cambria Math" w:cs="Cambria Math" w:hint="default"/>
        </w:rPr>
        <w:t>◎</w:t>
      </w:r>
      <w:r w:rsidRPr="001177F6">
        <w:rPr>
          <w:rFonts w:hint="default"/>
        </w:rPr>
        <w:t>Описание на работния режим: В нормален режим термопомпата има режими Smart, Powerful и Silent за избор.</w:t>
      </w:r>
    </w:p>
    <w:p w14:paraId="79CB769B" w14:textId="77777777" w:rsidR="004E429D" w:rsidRPr="001177F6" w:rsidRDefault="00780945">
      <w:pPr>
        <w:pStyle w:val="P68B1DB1-Nagwek275"/>
        <w:numPr>
          <w:ilvl w:val="0"/>
          <w:numId w:val="0"/>
        </w:numPr>
        <w:spacing w:line="240" w:lineRule="auto"/>
        <w:rPr>
          <w:rFonts w:cs="Arial"/>
        </w:rPr>
      </w:pPr>
      <w:r w:rsidRPr="001177F6">
        <w:rPr>
          <w:rFonts w:ascii="Cambria Math" w:eastAsia="SimSun" w:hAnsi="Cambria Math" w:cs="Cambria Math"/>
          <w:szCs w:val="22"/>
        </w:rPr>
        <w:t>◎</w:t>
      </w:r>
      <w:r w:rsidRPr="001177F6">
        <w:rPr>
          <w:rFonts w:cs="Arial"/>
          <w:szCs w:val="16"/>
        </w:rPr>
        <w:t>Описание на режим ваканция: Когато този режим е активиран, термопомпата работи само в режим отопление с целева температура, зададена за ваканция</w:t>
      </w:r>
      <w:r w:rsidRPr="001177F6">
        <w:rPr>
          <w:rFonts w:cs="Arial"/>
          <w:szCs w:val="16"/>
        </w:rPr>
        <w:t>；</w:t>
      </w:r>
    </w:p>
    <w:p w14:paraId="0D9203E9" w14:textId="77777777" w:rsidR="004E429D" w:rsidRDefault="00780945">
      <w:pPr>
        <w:pStyle w:val="P68B1DB1-Nagwek274"/>
        <w:numPr>
          <w:ilvl w:val="1"/>
          <w:numId w:val="10"/>
        </w:numPr>
        <w:spacing w:line="240" w:lineRule="auto"/>
        <w:rPr>
          <w:rFonts w:cs="Arial"/>
          <w:bCs/>
          <w:color w:val="000000"/>
        </w:rPr>
      </w:pPr>
      <w:bookmarkStart w:id="138" w:name="_Toc13162"/>
      <w:bookmarkStart w:id="139" w:name="_Toc14188"/>
      <w:r>
        <w:t>НАСТРОЙКА НА ЧАСОВНИК:</w:t>
      </w:r>
      <w:bookmarkEnd w:id="138"/>
      <w:bookmarkEnd w:id="139"/>
    </w:p>
    <w:p w14:paraId="35ACAED4" w14:textId="5D2277B5" w:rsidR="004E429D" w:rsidRDefault="00780945">
      <w:pPr>
        <w:pStyle w:val="P68B1DB1-Normalny77"/>
        <w:spacing w:line="360" w:lineRule="auto"/>
        <w:ind w:firstLineChars="200" w:firstLine="440"/>
        <w:jc w:val="left"/>
      </w:pPr>
      <w:r>
        <w:t xml:space="preserve">◎В главния интерфейс натиснете </w:t>
      </w:r>
      <w:r w:rsidR="00A0051C">
        <w:rPr>
          <w:noProof/>
        </w:rPr>
        <w:drawing>
          <wp:inline distT="0" distB="0" distL="0" distR="0" wp14:anchorId="126CE294" wp14:editId="6DAA4313">
            <wp:extent cx="1104900" cy="182880"/>
            <wp:effectExtent l="0" t="0" r="0" b="0"/>
            <wp:docPr id="58" name="图片 1012" descr="P9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2" descr="P940#yIS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104900" cy="182880"/>
                    </a:xfrm>
                    <a:prstGeom prst="rect">
                      <a:avLst/>
                    </a:prstGeom>
                    <a:noFill/>
                    <a:ln>
                      <a:noFill/>
                    </a:ln>
                  </pic:spPr>
                </pic:pic>
              </a:graphicData>
            </a:graphic>
          </wp:inline>
        </w:drawing>
      </w:r>
      <w:r>
        <w:t>, за да влезете в интерфейса за настройка на часовника, както е показано по-долу.</w:t>
      </w:r>
    </w:p>
    <w:p w14:paraId="3CBBC2CC" w14:textId="77777777" w:rsidR="004E429D" w:rsidRDefault="00780945">
      <w:pPr>
        <w:pStyle w:val="P68B1DB1-Normalny77"/>
        <w:spacing w:line="360" w:lineRule="auto"/>
        <w:ind w:firstLineChars="200" w:firstLine="440"/>
      </w:pPr>
      <w:r>
        <w:t>◎Натиснете датата (колона Година/Месец/Ден) или часа (колона Час:Минута), ще се появи клавиатура за въвеждане на стойността. Натиснете деня от седмицата (колона Ден от седмицата), за да превключите от Пон. до Нед.</w:t>
      </w:r>
    </w:p>
    <w:p w14:paraId="0A2CE667" w14:textId="77777777" w:rsidR="004E429D" w:rsidRDefault="00780945">
      <w:pPr>
        <w:pStyle w:val="P68B1DB1-Normalny77"/>
        <w:spacing w:line="360" w:lineRule="auto"/>
        <w:ind w:firstLineChars="200" w:firstLine="440"/>
      </w:pPr>
      <w:r>
        <w:t xml:space="preserve">◎Натиснете </w:t>
      </w:r>
      <w:r>
        <w:t>бутона CONFIRM, за да запазите и излезете, или бутона CANCEL, за да излезете без запазване.</w:t>
      </w:r>
    </w:p>
    <w:tbl>
      <w:tblPr>
        <w:tblW w:w="0" w:type="auto"/>
        <w:jc w:val="center"/>
        <w:tblLayout w:type="fixed"/>
        <w:tblLook w:val="0000" w:firstRow="0" w:lastRow="0" w:firstColumn="0" w:lastColumn="0" w:noHBand="0" w:noVBand="0"/>
      </w:tblPr>
      <w:tblGrid>
        <w:gridCol w:w="8040"/>
      </w:tblGrid>
      <w:tr w:rsidR="004E429D" w14:paraId="5DCCFB02" w14:textId="77777777">
        <w:trPr>
          <w:trHeight w:val="4589"/>
          <w:jc w:val="center"/>
        </w:trPr>
        <w:tc>
          <w:tcPr>
            <w:tcW w:w="8040" w:type="dxa"/>
            <w:tcBorders>
              <w:tl2br w:val="nil"/>
              <w:tr2bl w:val="nil"/>
            </w:tcBorders>
            <w:vAlign w:val="center"/>
          </w:tcPr>
          <w:p w14:paraId="778FAC2C" w14:textId="7BDB2164" w:rsidR="004E429D" w:rsidRDefault="00A0051C">
            <w:pPr>
              <w:pStyle w:val="P68B1DB1-Normalny78"/>
              <w:jc w:val="center"/>
              <w:rPr>
                <w:rFonts w:ascii="SimSun" w:hAnsi="SimSun" w:cs="SimSun"/>
              </w:rPr>
            </w:pPr>
            <w:r>
              <w:rPr>
                <w:noProof/>
              </w:rPr>
              <w:lastRenderedPageBreak/>
              <w:drawing>
                <wp:inline distT="0" distB="0" distL="0" distR="0" wp14:anchorId="763D0DAC" wp14:editId="6233E4BD">
                  <wp:extent cx="4808220" cy="2880360"/>
                  <wp:effectExtent l="0" t="0" r="0" b="0"/>
                  <wp:docPr id="59" name="图片 1013" descr="P943C1T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3" descr="P943C1T10#yIS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08220" cy="2880360"/>
                          </a:xfrm>
                          <a:prstGeom prst="rect">
                            <a:avLst/>
                          </a:prstGeom>
                          <a:noFill/>
                          <a:ln>
                            <a:noFill/>
                          </a:ln>
                        </pic:spPr>
                      </pic:pic>
                    </a:graphicData>
                  </a:graphic>
                </wp:inline>
              </w:drawing>
            </w:r>
          </w:p>
        </w:tc>
      </w:tr>
    </w:tbl>
    <w:p w14:paraId="1BC672A4" w14:textId="77777777" w:rsidR="004E429D" w:rsidRDefault="004E429D"/>
    <w:p w14:paraId="2728BB2C" w14:textId="77777777" w:rsidR="004E429D" w:rsidRDefault="00780945">
      <w:pPr>
        <w:pStyle w:val="P68B1DB1-Nagwek274"/>
        <w:numPr>
          <w:ilvl w:val="1"/>
          <w:numId w:val="10"/>
        </w:numPr>
        <w:spacing w:line="240" w:lineRule="auto"/>
      </w:pPr>
      <w:bookmarkStart w:id="140" w:name="_Toc25959"/>
      <w:bookmarkStart w:id="141" w:name="_Toc853"/>
      <w:r>
        <w:t>НАСТРОЙКА НА ТАЙМЕР:</w:t>
      </w:r>
      <w:bookmarkEnd w:id="140"/>
      <w:bookmarkEnd w:id="141"/>
    </w:p>
    <w:p w14:paraId="60A1464C" w14:textId="77777777" w:rsidR="004E429D" w:rsidRDefault="00780945">
      <w:pPr>
        <w:pStyle w:val="P68B1DB1-Normalny77"/>
        <w:spacing w:line="360" w:lineRule="auto"/>
        <w:ind w:leftChars="300" w:left="850" w:hangingChars="100" w:hanging="220"/>
      </w:pPr>
      <w:r>
        <w:t>◎В главния интерфейс натиснете бутона TIMER, за да влезете в интерфейса за настройка на таймера.</w:t>
      </w:r>
    </w:p>
    <w:p w14:paraId="2612BE1C" w14:textId="77777777" w:rsidR="004E429D" w:rsidRPr="004763BF" w:rsidRDefault="00780945">
      <w:pPr>
        <w:pStyle w:val="P68B1DB1-Normalny79"/>
        <w:spacing w:line="360" w:lineRule="auto"/>
        <w:ind w:leftChars="300" w:left="850" w:hangingChars="100" w:hanging="220"/>
        <w:rPr>
          <w:rFonts w:hint="default"/>
        </w:rPr>
      </w:pPr>
      <w:r>
        <w:t>◎</w:t>
      </w:r>
      <w:r w:rsidRPr="004763BF">
        <w:rPr>
          <w:rFonts w:hint="default"/>
        </w:rPr>
        <w:t>В колоната WEEK потребителите могат да изберат в кои дни от седмицата да се активира таймерът. Когато бутонът за ден от седмицата (от ПОН. до НЕД.) стане бял, таймерът ще се изпълнява в този ден. Когато бутонът за ден от седмицата стане сив, таймерът няма да се изпълнява в този ден.</w:t>
      </w:r>
    </w:p>
    <w:p w14:paraId="3813EC3F" w14:textId="77777777" w:rsidR="004E429D" w:rsidRDefault="00780945">
      <w:pPr>
        <w:pStyle w:val="P68B1DB1-Normalny77"/>
        <w:spacing w:line="360" w:lineRule="auto"/>
        <w:ind w:leftChars="300" w:left="850" w:hangingChars="100" w:hanging="220"/>
      </w:pPr>
      <w:r>
        <w:t>◎В колоната</w:t>
      </w:r>
      <w:r>
        <w:t xml:space="preserve"> TIMER потребителите могат да зададат максимум 4 двойки таймери</w:t>
      </w:r>
    </w:p>
    <w:p w14:paraId="6F5B0FF0" w14:textId="77777777" w:rsidR="004E429D" w:rsidRDefault="00780945">
      <w:pPr>
        <w:pStyle w:val="P68B1DB1-Normalny77"/>
        <w:spacing w:line="360" w:lineRule="auto"/>
        <w:ind w:leftChars="300" w:left="850" w:hangingChars="100" w:hanging="220"/>
      </w:pPr>
      <w:r>
        <w:t>◎ Таймерът е невалиден, когато времето за включване е равно на времето за изключване в един и същи таймер.</w:t>
      </w:r>
    </w:p>
    <w:tbl>
      <w:tblPr>
        <w:tblW w:w="0" w:type="auto"/>
        <w:jc w:val="center"/>
        <w:tblLayout w:type="fixed"/>
        <w:tblLook w:val="0000" w:firstRow="0" w:lastRow="0" w:firstColumn="0" w:lastColumn="0" w:noHBand="0" w:noVBand="0"/>
      </w:tblPr>
      <w:tblGrid>
        <w:gridCol w:w="8040"/>
      </w:tblGrid>
      <w:tr w:rsidR="004E429D" w14:paraId="1ADF078B" w14:textId="77777777">
        <w:trPr>
          <w:trHeight w:val="4589"/>
          <w:jc w:val="center"/>
        </w:trPr>
        <w:tc>
          <w:tcPr>
            <w:tcW w:w="8040" w:type="dxa"/>
            <w:tcBorders>
              <w:tl2br w:val="nil"/>
              <w:tr2bl w:val="nil"/>
            </w:tcBorders>
            <w:vAlign w:val="center"/>
          </w:tcPr>
          <w:p w14:paraId="137F6F57" w14:textId="7C74FBEE" w:rsidR="004E429D" w:rsidRDefault="00A0051C">
            <w:pPr>
              <w:pStyle w:val="P68B1DB1-Normalny80"/>
              <w:jc w:val="center"/>
            </w:pPr>
            <w:r>
              <w:rPr>
                <w:noProof/>
              </w:rPr>
              <w:drawing>
                <wp:inline distT="0" distB="0" distL="0" distR="0" wp14:anchorId="1F426B62" wp14:editId="18652CD1">
                  <wp:extent cx="4800600" cy="2880360"/>
                  <wp:effectExtent l="0" t="0" r="0" b="0"/>
                  <wp:docPr id="60" name="图片 1014" descr="P951C1T1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4" descr="P951C1T11#yIS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800600" cy="2880360"/>
                          </a:xfrm>
                          <a:prstGeom prst="rect">
                            <a:avLst/>
                          </a:prstGeom>
                          <a:noFill/>
                          <a:ln>
                            <a:noFill/>
                          </a:ln>
                        </pic:spPr>
                      </pic:pic>
                    </a:graphicData>
                  </a:graphic>
                </wp:inline>
              </w:drawing>
            </w:r>
          </w:p>
        </w:tc>
      </w:tr>
    </w:tbl>
    <w:p w14:paraId="7931160A" w14:textId="77777777" w:rsidR="004E429D" w:rsidRDefault="004E429D">
      <w:pPr>
        <w:spacing w:line="360" w:lineRule="auto"/>
        <w:ind w:leftChars="300" w:left="850" w:hangingChars="100" w:hanging="220"/>
        <w:rPr>
          <w:rFonts w:ascii="Arial" w:hAnsi="Arial" w:cs="Arial"/>
          <w:color w:val="000000"/>
          <w:sz w:val="22"/>
          <w:szCs w:val="22"/>
        </w:rPr>
      </w:pPr>
    </w:p>
    <w:p w14:paraId="6B2786D3" w14:textId="77777777" w:rsidR="004E429D" w:rsidRPr="004763BF" w:rsidRDefault="00780945">
      <w:pPr>
        <w:pStyle w:val="P68B1DB1-Normalny81"/>
        <w:ind w:leftChars="300" w:left="871" w:hangingChars="100" w:hanging="241"/>
        <w:rPr>
          <w:rFonts w:hint="default"/>
          <w:bCs/>
        </w:rPr>
      </w:pPr>
      <w:r w:rsidRPr="004763BF">
        <w:rPr>
          <w:rFonts w:hint="default"/>
        </w:rPr>
        <w:t>ТИХ ПЕРИОД</w:t>
      </w:r>
      <w:r w:rsidRPr="004763BF">
        <w:rPr>
          <w:rFonts w:hint="default"/>
        </w:rPr>
        <w:t>：</w:t>
      </w:r>
    </w:p>
    <w:p w14:paraId="666C3CF8" w14:textId="3DBFC300" w:rsidR="004E429D" w:rsidRPr="004763BF" w:rsidRDefault="00780945">
      <w:pPr>
        <w:spacing w:line="360" w:lineRule="auto"/>
        <w:rPr>
          <w:rFonts w:ascii="Arial" w:hAnsi="Arial" w:cs="Arial"/>
          <w:color w:val="000000"/>
          <w:sz w:val="22"/>
          <w:szCs w:val="22"/>
        </w:rPr>
      </w:pPr>
      <w:r w:rsidRPr="004763BF">
        <w:rPr>
          <w:rFonts w:ascii="Cambria Math" w:hAnsi="Cambria Math" w:cs="Cambria Math"/>
          <w:color w:val="000000"/>
          <w:sz w:val="22"/>
          <w:szCs w:val="22"/>
        </w:rPr>
        <w:lastRenderedPageBreak/>
        <w:t>◎</w:t>
      </w:r>
      <w:r w:rsidRPr="004763BF">
        <w:rPr>
          <w:rFonts w:ascii="Arial" w:hAnsi="Arial" w:cs="Arial"/>
          <w:color w:val="000000"/>
          <w:sz w:val="22"/>
          <w:szCs w:val="22"/>
        </w:rPr>
        <w:t>Натиснете “</w:t>
      </w:r>
      <w:r w:rsidR="00A0051C">
        <w:rPr>
          <w:rFonts w:ascii="Arial" w:hAnsi="Arial" w:cs="Arial"/>
          <w:noProof/>
        </w:rPr>
        <w:drawing>
          <wp:inline distT="0" distB="0" distL="0" distR="0" wp14:anchorId="521E57A8" wp14:editId="280AB49D">
            <wp:extent cx="274320" cy="365760"/>
            <wp:effectExtent l="0" t="0" r="0" b="0"/>
            <wp:docPr id="61" name="图片 1015" descr="P9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5" descr="P955#yIS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74320" cy="365760"/>
                    </a:xfrm>
                    <a:prstGeom prst="rect">
                      <a:avLst/>
                    </a:prstGeom>
                    <a:noFill/>
                    <a:ln>
                      <a:noFill/>
                    </a:ln>
                  </pic:spPr>
                </pic:pic>
              </a:graphicData>
            </a:graphic>
          </wp:inline>
        </w:drawing>
      </w:r>
      <w:r w:rsidRPr="004763BF">
        <w:rPr>
          <w:rFonts w:ascii="Arial" w:hAnsi="Arial" w:cs="Arial"/>
          <w:color w:val="000000"/>
          <w:sz w:val="22"/>
          <w:szCs w:val="22"/>
        </w:rPr>
        <w:t>” в интерфейса “SET TIME”, за да влезете в интерфейса за настройка на тих режим. Устройството ще работи в тих режим по време на зададения период на заглушаване.</w:t>
      </w:r>
    </w:p>
    <w:tbl>
      <w:tblPr>
        <w:tblW w:w="0" w:type="auto"/>
        <w:jc w:val="center"/>
        <w:tblLayout w:type="fixed"/>
        <w:tblLook w:val="0000" w:firstRow="0" w:lastRow="0" w:firstColumn="0" w:lastColumn="0" w:noHBand="0" w:noVBand="0"/>
      </w:tblPr>
      <w:tblGrid>
        <w:gridCol w:w="8040"/>
      </w:tblGrid>
      <w:tr w:rsidR="004E429D" w14:paraId="01B2C2E1" w14:textId="77777777">
        <w:trPr>
          <w:trHeight w:val="4589"/>
          <w:jc w:val="center"/>
        </w:trPr>
        <w:tc>
          <w:tcPr>
            <w:tcW w:w="8040" w:type="dxa"/>
            <w:tcBorders>
              <w:tl2br w:val="nil"/>
              <w:tr2bl w:val="nil"/>
            </w:tcBorders>
            <w:vAlign w:val="center"/>
          </w:tcPr>
          <w:p w14:paraId="616BDAB9" w14:textId="790DA439" w:rsidR="004E429D" w:rsidRDefault="00A0051C">
            <w:pPr>
              <w:pStyle w:val="P68B1DB1-Normalny79"/>
              <w:jc w:val="center"/>
              <w:rPr>
                <w:rFonts w:ascii="SimSun" w:hAnsi="SimSun" w:cs="SimSun" w:hint="default"/>
              </w:rPr>
            </w:pPr>
            <w:r>
              <w:rPr>
                <w:noProof/>
              </w:rPr>
              <w:drawing>
                <wp:inline distT="0" distB="0" distL="0" distR="0" wp14:anchorId="7115A5B0" wp14:editId="79562671">
                  <wp:extent cx="4808220" cy="2880360"/>
                  <wp:effectExtent l="0" t="0" r="0" b="0"/>
                  <wp:docPr id="62" name="图片 1016" descr="P956C1T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6" descr="P956C1T12#yIS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808220" cy="2880360"/>
                          </a:xfrm>
                          <a:prstGeom prst="rect">
                            <a:avLst/>
                          </a:prstGeom>
                          <a:noFill/>
                          <a:ln>
                            <a:noFill/>
                          </a:ln>
                        </pic:spPr>
                      </pic:pic>
                    </a:graphicData>
                  </a:graphic>
                </wp:inline>
              </w:drawing>
            </w:r>
          </w:p>
        </w:tc>
      </w:tr>
    </w:tbl>
    <w:p w14:paraId="41EAD2C8" w14:textId="77777777" w:rsidR="004E429D" w:rsidRDefault="004E429D">
      <w:pPr>
        <w:outlineLvl w:val="1"/>
        <w:rPr>
          <w:rFonts w:ascii="Arial" w:eastAsia="MSTT31c5ff" w:hAnsi="Arial" w:cs="Arial"/>
          <w:b/>
          <w:kern w:val="0"/>
          <w:sz w:val="28"/>
        </w:rPr>
      </w:pPr>
    </w:p>
    <w:p w14:paraId="68A52077" w14:textId="77777777" w:rsidR="004E429D" w:rsidRDefault="00780945">
      <w:pPr>
        <w:pStyle w:val="P68B1DB1-Nagwek274"/>
        <w:numPr>
          <w:ilvl w:val="1"/>
          <w:numId w:val="10"/>
        </w:numPr>
        <w:spacing w:line="240" w:lineRule="auto"/>
        <w:rPr>
          <w:rFonts w:cs="Arial"/>
          <w:color w:val="000000"/>
          <w:szCs w:val="21"/>
        </w:rPr>
      </w:pPr>
      <w:r>
        <w:t>ЗАПИТВАНЕ НА РАБОТНИ ПАРАМЕТРИ </w:t>
      </w:r>
    </w:p>
    <w:p w14:paraId="21DB75F6" w14:textId="77777777" w:rsidR="004E429D" w:rsidRDefault="00780945">
      <w:pPr>
        <w:pStyle w:val="P68B1DB1-Normalny77"/>
        <w:spacing w:line="360" w:lineRule="auto"/>
      </w:pPr>
      <w:r>
        <w:t>◎Натиснете бутона "SETTING" в главния интерфейс, за да влезете</w:t>
      </w:r>
      <w:r>
        <w:t xml:space="preserve"> в интерфейса за настройки. След това натиснете "UNIT STATUS", за да влезете в интерфейса със списък на уредите, изберете съответния уред, за да влезете в "Parameter Query" и проверете работното състояние на термопомпата. Таблицата със състояния е както следва:</w:t>
      </w:r>
    </w:p>
    <w:tbl>
      <w:tblPr>
        <w:tblW w:w="0" w:type="auto"/>
        <w:jc w:val="center"/>
        <w:tblLayout w:type="fixed"/>
        <w:tblLook w:val="0000" w:firstRow="0" w:lastRow="0" w:firstColumn="0" w:lastColumn="0" w:noHBand="0" w:noVBand="0"/>
      </w:tblPr>
      <w:tblGrid>
        <w:gridCol w:w="8040"/>
      </w:tblGrid>
      <w:tr w:rsidR="004E429D" w14:paraId="3D949943" w14:textId="77777777">
        <w:trPr>
          <w:trHeight w:val="4589"/>
          <w:jc w:val="center"/>
        </w:trPr>
        <w:tc>
          <w:tcPr>
            <w:tcW w:w="8040" w:type="dxa"/>
            <w:tcBorders>
              <w:tl2br w:val="nil"/>
              <w:tr2bl w:val="nil"/>
            </w:tcBorders>
            <w:vAlign w:val="center"/>
          </w:tcPr>
          <w:p w14:paraId="7B491416" w14:textId="3E0F436E" w:rsidR="004E429D" w:rsidRDefault="00A0051C">
            <w:pPr>
              <w:pStyle w:val="P68B1DB1-Normalny82"/>
              <w:jc w:val="center"/>
              <w:rPr>
                <w:rFonts w:ascii="SimSun" w:hAnsi="SimSun" w:cs="SimSun"/>
              </w:rPr>
            </w:pPr>
            <w:r>
              <w:rPr>
                <w:noProof/>
              </w:rPr>
              <w:drawing>
                <wp:inline distT="0" distB="0" distL="0" distR="0" wp14:anchorId="66825316" wp14:editId="3E542B55">
                  <wp:extent cx="4808220" cy="2880360"/>
                  <wp:effectExtent l="0" t="0" r="0" b="0"/>
                  <wp:docPr id="63" name="图片 1017" descr="P961C1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7" descr="P961C1T13#yIS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808220" cy="2880360"/>
                          </a:xfrm>
                          <a:prstGeom prst="rect">
                            <a:avLst/>
                          </a:prstGeom>
                          <a:noFill/>
                          <a:ln>
                            <a:noFill/>
                          </a:ln>
                        </pic:spPr>
                      </pic:pic>
                    </a:graphicData>
                  </a:graphic>
                </wp:inline>
              </w:drawing>
            </w:r>
          </w:p>
        </w:tc>
      </w:tr>
    </w:tbl>
    <w:p w14:paraId="08C87031" w14:textId="77777777" w:rsidR="004E429D" w:rsidRDefault="00780945">
      <w:pPr>
        <w:pStyle w:val="P68B1DB1-Normalny77"/>
        <w:ind w:firstLineChars="300" w:firstLine="660"/>
      </w:pPr>
      <w:r>
        <w:t>◎Списък на работните параметри</w:t>
      </w:r>
    </w:p>
    <w:p w14:paraId="0C84BAE8" w14:textId="77777777" w:rsidR="004E429D" w:rsidRDefault="004E429D">
      <w:pPr>
        <w:ind w:firstLineChars="300" w:firstLine="660"/>
        <w:rPr>
          <w:rFonts w:ascii="Arial" w:hAnsi="Arial" w:cs="Arial"/>
          <w:color w:val="000000"/>
          <w:sz w:val="22"/>
          <w:szCs w:val="22"/>
        </w:rPr>
      </w:pPr>
    </w:p>
    <w:p w14:paraId="36B9465B" w14:textId="77777777" w:rsidR="004763BF" w:rsidRDefault="004763BF">
      <w:pPr>
        <w:ind w:firstLineChars="300" w:firstLine="660"/>
        <w:rPr>
          <w:rFonts w:ascii="Arial" w:hAnsi="Arial" w:cs="Arial"/>
          <w:color w:val="000000"/>
          <w:sz w:val="22"/>
          <w:szCs w:val="22"/>
        </w:rPr>
      </w:pPr>
    </w:p>
    <w:p w14:paraId="5AF7DB43" w14:textId="77777777" w:rsidR="004763BF" w:rsidRDefault="004763BF">
      <w:pPr>
        <w:ind w:firstLineChars="300" w:firstLine="660"/>
        <w:rPr>
          <w:rFonts w:ascii="Arial" w:hAnsi="Arial" w:cs="Arial"/>
          <w:color w:val="000000"/>
          <w:sz w:val="22"/>
          <w:szCs w:val="22"/>
        </w:rPr>
      </w:pPr>
    </w:p>
    <w:p w14:paraId="285268B1" w14:textId="77777777" w:rsidR="004763BF" w:rsidRDefault="004763BF">
      <w:pPr>
        <w:ind w:firstLineChars="300" w:firstLine="660"/>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6"/>
        <w:gridCol w:w="5774"/>
        <w:gridCol w:w="2751"/>
      </w:tblGrid>
      <w:tr w:rsidR="004E429D" w14:paraId="53468FD1" w14:textId="77777777">
        <w:trPr>
          <w:trHeight w:hRule="exact" w:val="414"/>
          <w:jc w:val="center"/>
        </w:trPr>
        <w:tc>
          <w:tcPr>
            <w:tcW w:w="1326" w:type="dxa"/>
            <w:vAlign w:val="center"/>
          </w:tcPr>
          <w:p w14:paraId="5B03051C" w14:textId="77777777" w:rsidR="004E429D" w:rsidRDefault="00780945">
            <w:pPr>
              <w:pStyle w:val="P68B1DB1-Normalny83"/>
              <w:autoSpaceDE w:val="0"/>
              <w:autoSpaceDN w:val="0"/>
              <w:spacing w:line="360" w:lineRule="auto"/>
              <w:rPr>
                <w:bCs/>
              </w:rPr>
            </w:pPr>
            <w:r>
              <w:lastRenderedPageBreak/>
              <w:t>Код</w:t>
            </w:r>
          </w:p>
        </w:tc>
        <w:tc>
          <w:tcPr>
            <w:tcW w:w="5774" w:type="dxa"/>
            <w:vAlign w:val="center"/>
          </w:tcPr>
          <w:p w14:paraId="1DE7F12B" w14:textId="77777777" w:rsidR="004E429D" w:rsidRDefault="00780945">
            <w:pPr>
              <w:pStyle w:val="P68B1DB1-Normalny83"/>
              <w:autoSpaceDE w:val="0"/>
              <w:autoSpaceDN w:val="0"/>
              <w:spacing w:line="360" w:lineRule="auto"/>
              <w:rPr>
                <w:bCs/>
              </w:rPr>
            </w:pPr>
            <w:r>
              <w:t>Описание</w:t>
            </w:r>
          </w:p>
        </w:tc>
        <w:tc>
          <w:tcPr>
            <w:tcW w:w="2751" w:type="dxa"/>
            <w:vAlign w:val="center"/>
          </w:tcPr>
          <w:p w14:paraId="661BCAF9" w14:textId="77777777" w:rsidR="004E429D" w:rsidRDefault="00780945">
            <w:pPr>
              <w:pStyle w:val="P68B1DB1-Normalny83"/>
              <w:autoSpaceDE w:val="0"/>
              <w:autoSpaceDN w:val="0"/>
              <w:spacing w:line="360" w:lineRule="auto"/>
              <w:rPr>
                <w:bCs/>
              </w:rPr>
            </w:pPr>
            <w:r>
              <w:t>Забележка</w:t>
            </w:r>
          </w:p>
        </w:tc>
      </w:tr>
      <w:tr w:rsidR="004E429D" w14:paraId="0666F717" w14:textId="77777777">
        <w:trPr>
          <w:trHeight w:hRule="exact" w:val="414"/>
          <w:jc w:val="center"/>
        </w:trPr>
        <w:tc>
          <w:tcPr>
            <w:tcW w:w="1326" w:type="dxa"/>
            <w:vAlign w:val="center"/>
          </w:tcPr>
          <w:p w14:paraId="55082B34" w14:textId="77777777" w:rsidR="004E429D" w:rsidRDefault="00780945">
            <w:pPr>
              <w:pStyle w:val="P68B1DB1-Normalny84"/>
              <w:spacing w:line="340" w:lineRule="exact"/>
              <w:rPr>
                <w:rFonts w:eastAsia="SimHei"/>
              </w:rPr>
            </w:pPr>
            <w:r>
              <w:t>01</w:t>
            </w:r>
          </w:p>
        </w:tc>
        <w:tc>
          <w:tcPr>
            <w:tcW w:w="5774" w:type="dxa"/>
            <w:vAlign w:val="center"/>
          </w:tcPr>
          <w:p w14:paraId="356E4168" w14:textId="77777777" w:rsidR="004E429D" w:rsidRDefault="00780945">
            <w:pPr>
              <w:pStyle w:val="P68B1DB1-Normalny85"/>
              <w:widowControl/>
              <w:textAlignment w:val="center"/>
            </w:pPr>
            <w:r>
              <w:t>Температура на входящата вода</w:t>
            </w:r>
          </w:p>
        </w:tc>
        <w:tc>
          <w:tcPr>
            <w:tcW w:w="2751" w:type="dxa"/>
            <w:vAlign w:val="center"/>
          </w:tcPr>
          <w:p w14:paraId="61D0129D" w14:textId="77777777" w:rsidR="004E429D" w:rsidRDefault="00780945">
            <w:pPr>
              <w:pStyle w:val="P68B1DB1-Normalny84"/>
              <w:spacing w:line="340" w:lineRule="exact"/>
              <w:rPr>
                <w:rFonts w:eastAsia="SimHei"/>
              </w:rPr>
            </w:pPr>
            <w:r>
              <w:t>-30~99℃</w:t>
            </w:r>
          </w:p>
        </w:tc>
      </w:tr>
      <w:tr w:rsidR="004E429D" w14:paraId="474350B8" w14:textId="77777777">
        <w:trPr>
          <w:trHeight w:hRule="exact" w:val="414"/>
          <w:jc w:val="center"/>
        </w:trPr>
        <w:tc>
          <w:tcPr>
            <w:tcW w:w="1326" w:type="dxa"/>
            <w:vAlign w:val="center"/>
          </w:tcPr>
          <w:p w14:paraId="3721EFF8" w14:textId="77777777" w:rsidR="004E429D" w:rsidRDefault="00780945">
            <w:pPr>
              <w:pStyle w:val="P68B1DB1-Normalny84"/>
              <w:spacing w:line="340" w:lineRule="exact"/>
              <w:rPr>
                <w:rFonts w:eastAsia="SimHei"/>
              </w:rPr>
            </w:pPr>
            <w:r>
              <w:t>02</w:t>
            </w:r>
          </w:p>
        </w:tc>
        <w:tc>
          <w:tcPr>
            <w:tcW w:w="5774" w:type="dxa"/>
            <w:vAlign w:val="center"/>
          </w:tcPr>
          <w:p w14:paraId="2BFFC2EE" w14:textId="77777777" w:rsidR="004E429D" w:rsidRDefault="00780945">
            <w:pPr>
              <w:pStyle w:val="P68B1DB1-Normalny85"/>
              <w:widowControl/>
              <w:textAlignment w:val="center"/>
            </w:pPr>
            <w:r>
              <w:t>Температура на изходящата вода</w:t>
            </w:r>
          </w:p>
        </w:tc>
        <w:tc>
          <w:tcPr>
            <w:tcW w:w="2751" w:type="dxa"/>
            <w:vAlign w:val="center"/>
          </w:tcPr>
          <w:p w14:paraId="0DE5E308" w14:textId="77777777" w:rsidR="004E429D" w:rsidRDefault="00780945">
            <w:pPr>
              <w:pStyle w:val="P68B1DB1-Normalny84"/>
              <w:spacing w:line="340" w:lineRule="exact"/>
              <w:rPr>
                <w:rFonts w:eastAsia="SimHei"/>
              </w:rPr>
            </w:pPr>
            <w:r>
              <w:t>-30~99℃</w:t>
            </w:r>
          </w:p>
        </w:tc>
      </w:tr>
      <w:tr w:rsidR="004E429D" w14:paraId="15F7CC59" w14:textId="77777777">
        <w:trPr>
          <w:trHeight w:hRule="exact" w:val="414"/>
          <w:jc w:val="center"/>
        </w:trPr>
        <w:tc>
          <w:tcPr>
            <w:tcW w:w="1326" w:type="dxa"/>
            <w:vAlign w:val="center"/>
          </w:tcPr>
          <w:p w14:paraId="7C7C8020" w14:textId="77777777" w:rsidR="004E429D" w:rsidRDefault="00780945">
            <w:pPr>
              <w:pStyle w:val="P68B1DB1-Normalny84"/>
              <w:spacing w:line="340" w:lineRule="exact"/>
              <w:rPr>
                <w:rFonts w:eastAsia="SimHei"/>
              </w:rPr>
            </w:pPr>
            <w:r>
              <w:t>03</w:t>
            </w:r>
          </w:p>
        </w:tc>
        <w:tc>
          <w:tcPr>
            <w:tcW w:w="5774" w:type="dxa"/>
            <w:vAlign w:val="center"/>
          </w:tcPr>
          <w:p w14:paraId="4F4C514C" w14:textId="77777777" w:rsidR="004E429D" w:rsidRDefault="00780945">
            <w:pPr>
              <w:pStyle w:val="P68B1DB1-Normalny85"/>
              <w:widowControl/>
              <w:textAlignment w:val="center"/>
            </w:pPr>
            <w:r>
              <w:t>Температура на околната среда</w:t>
            </w:r>
          </w:p>
        </w:tc>
        <w:tc>
          <w:tcPr>
            <w:tcW w:w="2751" w:type="dxa"/>
            <w:vAlign w:val="center"/>
          </w:tcPr>
          <w:p w14:paraId="3DD7AC3F" w14:textId="77777777" w:rsidR="004E429D" w:rsidRDefault="00780945">
            <w:pPr>
              <w:pStyle w:val="P68B1DB1-Normalny84"/>
              <w:spacing w:line="340" w:lineRule="exact"/>
              <w:rPr>
                <w:rFonts w:eastAsia="SimHei"/>
              </w:rPr>
            </w:pPr>
            <w:r>
              <w:t>-30~99℃</w:t>
            </w:r>
          </w:p>
        </w:tc>
      </w:tr>
      <w:tr w:rsidR="004E429D" w14:paraId="55F17B39" w14:textId="77777777">
        <w:trPr>
          <w:trHeight w:hRule="exact" w:val="414"/>
          <w:jc w:val="center"/>
        </w:trPr>
        <w:tc>
          <w:tcPr>
            <w:tcW w:w="1326" w:type="dxa"/>
            <w:vAlign w:val="center"/>
          </w:tcPr>
          <w:p w14:paraId="5E67358B" w14:textId="77777777" w:rsidR="004E429D" w:rsidRDefault="00780945">
            <w:pPr>
              <w:pStyle w:val="P68B1DB1-Normalny84"/>
              <w:spacing w:line="340" w:lineRule="exact"/>
              <w:rPr>
                <w:rFonts w:eastAsia="SimHei"/>
              </w:rPr>
            </w:pPr>
            <w:r>
              <w:t>04</w:t>
            </w:r>
          </w:p>
        </w:tc>
        <w:tc>
          <w:tcPr>
            <w:tcW w:w="5774" w:type="dxa"/>
            <w:vAlign w:val="center"/>
          </w:tcPr>
          <w:p w14:paraId="387DECB7" w14:textId="77777777" w:rsidR="004E429D" w:rsidRDefault="00780945">
            <w:pPr>
              <w:pStyle w:val="P68B1DB1-Normalny85"/>
              <w:widowControl/>
              <w:textAlignment w:val="center"/>
            </w:pPr>
            <w:r>
              <w:t>Температура на изходящите газове</w:t>
            </w:r>
          </w:p>
        </w:tc>
        <w:tc>
          <w:tcPr>
            <w:tcW w:w="2751" w:type="dxa"/>
            <w:vAlign w:val="center"/>
          </w:tcPr>
          <w:p w14:paraId="51EEEC71" w14:textId="77777777" w:rsidR="004E429D" w:rsidRDefault="00780945">
            <w:pPr>
              <w:pStyle w:val="P68B1DB1-Normalny84"/>
              <w:spacing w:line="340" w:lineRule="exact"/>
              <w:rPr>
                <w:rFonts w:eastAsia="SimHei"/>
              </w:rPr>
            </w:pPr>
            <w:r>
              <w:t>0~125℃</w:t>
            </w:r>
          </w:p>
        </w:tc>
      </w:tr>
      <w:tr w:rsidR="004E429D" w14:paraId="0E6D023E" w14:textId="77777777">
        <w:trPr>
          <w:trHeight w:hRule="exact" w:val="414"/>
          <w:jc w:val="center"/>
        </w:trPr>
        <w:tc>
          <w:tcPr>
            <w:tcW w:w="1326" w:type="dxa"/>
            <w:vAlign w:val="center"/>
          </w:tcPr>
          <w:p w14:paraId="2C11212F" w14:textId="77777777" w:rsidR="004E429D" w:rsidRDefault="00780945">
            <w:pPr>
              <w:pStyle w:val="P68B1DB1-Normalny84"/>
              <w:spacing w:line="340" w:lineRule="exact"/>
              <w:rPr>
                <w:rFonts w:eastAsia="SimHei"/>
              </w:rPr>
            </w:pPr>
            <w:r>
              <w:t>05</w:t>
            </w:r>
          </w:p>
        </w:tc>
        <w:tc>
          <w:tcPr>
            <w:tcW w:w="5774" w:type="dxa"/>
            <w:vAlign w:val="center"/>
          </w:tcPr>
          <w:p w14:paraId="2832DBFF" w14:textId="77777777" w:rsidR="004E429D" w:rsidRDefault="00780945">
            <w:pPr>
              <w:pStyle w:val="P68B1DB1-Normalny85"/>
              <w:widowControl/>
              <w:textAlignment w:val="center"/>
            </w:pPr>
            <w:r>
              <w:t>Температура на връщащия газ.</w:t>
            </w:r>
          </w:p>
        </w:tc>
        <w:tc>
          <w:tcPr>
            <w:tcW w:w="2751" w:type="dxa"/>
            <w:vAlign w:val="center"/>
          </w:tcPr>
          <w:p w14:paraId="422E89E6" w14:textId="77777777" w:rsidR="004E429D" w:rsidRDefault="00780945">
            <w:pPr>
              <w:pStyle w:val="P68B1DB1-Normalny84"/>
              <w:spacing w:line="340" w:lineRule="exact"/>
              <w:rPr>
                <w:rFonts w:eastAsia="SimHei"/>
              </w:rPr>
            </w:pPr>
            <w:r>
              <w:t>-30~99℃</w:t>
            </w:r>
          </w:p>
        </w:tc>
      </w:tr>
      <w:tr w:rsidR="004E429D" w14:paraId="4B83EBE5" w14:textId="77777777">
        <w:trPr>
          <w:trHeight w:hRule="exact" w:val="414"/>
          <w:jc w:val="center"/>
        </w:trPr>
        <w:tc>
          <w:tcPr>
            <w:tcW w:w="1326" w:type="dxa"/>
            <w:vAlign w:val="center"/>
          </w:tcPr>
          <w:p w14:paraId="06FBB528" w14:textId="77777777" w:rsidR="004E429D" w:rsidRDefault="00780945">
            <w:pPr>
              <w:pStyle w:val="P68B1DB1-Normalny84"/>
              <w:spacing w:line="340" w:lineRule="exact"/>
              <w:rPr>
                <w:rFonts w:eastAsia="SimHei"/>
              </w:rPr>
            </w:pPr>
            <w:r>
              <w:t>06</w:t>
            </w:r>
          </w:p>
        </w:tc>
        <w:tc>
          <w:tcPr>
            <w:tcW w:w="5774" w:type="dxa"/>
            <w:vAlign w:val="center"/>
          </w:tcPr>
          <w:p w14:paraId="01616E97" w14:textId="77777777" w:rsidR="004E429D" w:rsidRDefault="00780945">
            <w:pPr>
              <w:pStyle w:val="P68B1DB1-Normalny85"/>
              <w:widowControl/>
              <w:textAlignment w:val="center"/>
              <w:rPr>
                <w:color w:val="FF0000"/>
              </w:rPr>
            </w:pPr>
            <w:r>
              <w:t>Температура на изпарителната серпентина.</w:t>
            </w:r>
          </w:p>
        </w:tc>
        <w:tc>
          <w:tcPr>
            <w:tcW w:w="2751" w:type="dxa"/>
            <w:vAlign w:val="center"/>
          </w:tcPr>
          <w:p w14:paraId="11DC4D08" w14:textId="77777777" w:rsidR="004E429D" w:rsidRDefault="00780945">
            <w:pPr>
              <w:pStyle w:val="P68B1DB1-Normalny84"/>
              <w:spacing w:line="340" w:lineRule="exact"/>
              <w:rPr>
                <w:rFonts w:eastAsia="SimHei"/>
              </w:rPr>
            </w:pPr>
            <w:r>
              <w:t>-30~99℃</w:t>
            </w:r>
          </w:p>
        </w:tc>
      </w:tr>
      <w:tr w:rsidR="004E429D" w14:paraId="676FE666" w14:textId="77777777">
        <w:trPr>
          <w:trHeight w:hRule="exact" w:val="414"/>
          <w:jc w:val="center"/>
        </w:trPr>
        <w:tc>
          <w:tcPr>
            <w:tcW w:w="1326" w:type="dxa"/>
            <w:vAlign w:val="center"/>
          </w:tcPr>
          <w:p w14:paraId="1EFD9A2E" w14:textId="77777777" w:rsidR="004E429D" w:rsidRDefault="00780945">
            <w:pPr>
              <w:pStyle w:val="P68B1DB1-Normalny84"/>
              <w:spacing w:line="340" w:lineRule="exact"/>
              <w:rPr>
                <w:rFonts w:eastAsia="SimHei"/>
              </w:rPr>
            </w:pPr>
            <w:r>
              <w:t>07</w:t>
            </w:r>
          </w:p>
        </w:tc>
        <w:tc>
          <w:tcPr>
            <w:tcW w:w="5774" w:type="dxa"/>
            <w:vAlign w:val="center"/>
          </w:tcPr>
          <w:p w14:paraId="02109AC0" w14:textId="77777777" w:rsidR="004E429D" w:rsidRDefault="00780945">
            <w:pPr>
              <w:pStyle w:val="P68B1DB1-Normalny85"/>
              <w:widowControl/>
              <w:textAlignment w:val="center"/>
              <w:rPr>
                <w:rFonts w:eastAsia="SimHei"/>
              </w:rPr>
            </w:pPr>
            <w:r>
              <w:t>Температура на входа. на икономайзера</w:t>
            </w:r>
          </w:p>
        </w:tc>
        <w:tc>
          <w:tcPr>
            <w:tcW w:w="2751" w:type="dxa"/>
            <w:vAlign w:val="center"/>
          </w:tcPr>
          <w:p w14:paraId="520D6887" w14:textId="77777777" w:rsidR="004E429D" w:rsidRDefault="00780945">
            <w:pPr>
              <w:pStyle w:val="P68B1DB1-Normalny84"/>
              <w:spacing w:line="340" w:lineRule="exact"/>
              <w:rPr>
                <w:rFonts w:eastAsia="SimHei"/>
              </w:rPr>
            </w:pPr>
            <w:r>
              <w:t>-30~99℃</w:t>
            </w:r>
          </w:p>
        </w:tc>
      </w:tr>
      <w:tr w:rsidR="004E429D" w14:paraId="10159752" w14:textId="77777777">
        <w:trPr>
          <w:trHeight w:hRule="exact" w:val="414"/>
          <w:jc w:val="center"/>
        </w:trPr>
        <w:tc>
          <w:tcPr>
            <w:tcW w:w="1326" w:type="dxa"/>
            <w:vAlign w:val="center"/>
          </w:tcPr>
          <w:p w14:paraId="4AE6C25A" w14:textId="77777777" w:rsidR="004E429D" w:rsidRDefault="00780945">
            <w:pPr>
              <w:pStyle w:val="P68B1DB1-Normalny84"/>
              <w:spacing w:line="340" w:lineRule="exact"/>
              <w:rPr>
                <w:rFonts w:eastAsia="SimHei"/>
              </w:rPr>
            </w:pPr>
            <w:r>
              <w:t>08</w:t>
            </w:r>
          </w:p>
        </w:tc>
        <w:tc>
          <w:tcPr>
            <w:tcW w:w="5774" w:type="dxa"/>
            <w:vAlign w:val="center"/>
          </w:tcPr>
          <w:p w14:paraId="11BAD4BC" w14:textId="77777777" w:rsidR="004E429D" w:rsidRDefault="00780945">
            <w:pPr>
              <w:pStyle w:val="P68B1DB1-Normalny85"/>
              <w:widowControl/>
              <w:textAlignment w:val="center"/>
              <w:rPr>
                <w:rFonts w:eastAsia="SimHei"/>
                <w:color w:val="FF0000"/>
              </w:rPr>
            </w:pPr>
            <w:r>
              <w:t>Температура на изхода. на икономайзера</w:t>
            </w:r>
          </w:p>
        </w:tc>
        <w:tc>
          <w:tcPr>
            <w:tcW w:w="2751" w:type="dxa"/>
            <w:vAlign w:val="center"/>
          </w:tcPr>
          <w:p w14:paraId="477FE233" w14:textId="77777777" w:rsidR="004E429D" w:rsidRDefault="00780945">
            <w:pPr>
              <w:pStyle w:val="P68B1DB1-Normalny84"/>
              <w:spacing w:line="340" w:lineRule="exact"/>
              <w:rPr>
                <w:rFonts w:eastAsia="SimHei"/>
              </w:rPr>
            </w:pPr>
            <w:r>
              <w:t>-30~99℃</w:t>
            </w:r>
          </w:p>
        </w:tc>
      </w:tr>
      <w:tr w:rsidR="004E429D" w14:paraId="2037BE47" w14:textId="77777777">
        <w:trPr>
          <w:trHeight w:hRule="exact" w:val="414"/>
          <w:jc w:val="center"/>
        </w:trPr>
        <w:tc>
          <w:tcPr>
            <w:tcW w:w="1326" w:type="dxa"/>
            <w:vAlign w:val="center"/>
          </w:tcPr>
          <w:p w14:paraId="275AE1A2" w14:textId="77777777" w:rsidR="004E429D" w:rsidRDefault="00780945">
            <w:pPr>
              <w:pStyle w:val="P68B1DB1-Normalny84"/>
              <w:spacing w:line="340" w:lineRule="exact"/>
              <w:rPr>
                <w:rFonts w:eastAsia="SimHei"/>
              </w:rPr>
            </w:pPr>
            <w:r>
              <w:t>09</w:t>
            </w:r>
          </w:p>
        </w:tc>
        <w:tc>
          <w:tcPr>
            <w:tcW w:w="5774" w:type="dxa"/>
            <w:vAlign w:val="center"/>
          </w:tcPr>
          <w:p w14:paraId="648ECA35" w14:textId="77777777" w:rsidR="004E429D" w:rsidRDefault="00780945">
            <w:pPr>
              <w:widowControl/>
              <w:textAlignment w:val="center"/>
              <w:rPr>
                <w:rFonts w:ascii="Arial" w:hAnsi="Arial" w:cs="Arial"/>
                <w:sz w:val="20"/>
                <w:szCs w:val="20"/>
              </w:rPr>
            </w:pPr>
            <w:r>
              <w:rPr>
                <w:rStyle w:val="font01"/>
                <w:rFonts w:ascii="Arial" w:hAnsi="Arial" w:cs="Arial" w:hint="default"/>
              </w:rPr>
              <w:t xml:space="preserve">Температура на охлаждащата серпентина </w:t>
            </w:r>
            <w:r>
              <w:rPr>
                <w:rStyle w:val="font21"/>
                <w:rFonts w:ascii="Arial" w:hAnsi="Arial" w:cs="Arial"/>
                <w:sz w:val="20"/>
                <w:szCs w:val="20"/>
              </w:rPr>
              <w:t>.</w:t>
            </w:r>
          </w:p>
        </w:tc>
        <w:tc>
          <w:tcPr>
            <w:tcW w:w="2751" w:type="dxa"/>
            <w:vAlign w:val="center"/>
          </w:tcPr>
          <w:p w14:paraId="54F04299" w14:textId="77777777" w:rsidR="004E429D" w:rsidRDefault="00780945">
            <w:pPr>
              <w:pStyle w:val="P68B1DB1-Normalny84"/>
              <w:spacing w:line="340" w:lineRule="exact"/>
              <w:rPr>
                <w:rFonts w:eastAsia="SimHei"/>
              </w:rPr>
            </w:pPr>
            <w:r>
              <w:t>-30~99℃</w:t>
            </w:r>
          </w:p>
        </w:tc>
      </w:tr>
      <w:tr w:rsidR="004E429D" w14:paraId="49C8565F" w14:textId="77777777">
        <w:trPr>
          <w:trHeight w:hRule="exact" w:val="414"/>
          <w:jc w:val="center"/>
        </w:trPr>
        <w:tc>
          <w:tcPr>
            <w:tcW w:w="1326" w:type="dxa"/>
            <w:vAlign w:val="center"/>
          </w:tcPr>
          <w:p w14:paraId="158B6357" w14:textId="77777777" w:rsidR="004E429D" w:rsidRDefault="00780945">
            <w:pPr>
              <w:pStyle w:val="P68B1DB1-Normalny84"/>
              <w:spacing w:line="340" w:lineRule="exact"/>
              <w:rPr>
                <w:rFonts w:eastAsia="SimHei"/>
              </w:rPr>
            </w:pPr>
            <w:r>
              <w:t>10</w:t>
            </w:r>
          </w:p>
        </w:tc>
        <w:tc>
          <w:tcPr>
            <w:tcW w:w="5774" w:type="dxa"/>
            <w:vAlign w:val="center"/>
          </w:tcPr>
          <w:p w14:paraId="1F6EC744" w14:textId="77777777" w:rsidR="004E429D" w:rsidRDefault="00780945">
            <w:pPr>
              <w:pStyle w:val="P68B1DB1-Normalny85"/>
              <w:widowControl/>
              <w:textAlignment w:val="center"/>
            </w:pPr>
            <w:r>
              <w:t>Температура на водния резервоар.</w:t>
            </w:r>
          </w:p>
        </w:tc>
        <w:tc>
          <w:tcPr>
            <w:tcW w:w="2751" w:type="dxa"/>
            <w:vAlign w:val="center"/>
          </w:tcPr>
          <w:p w14:paraId="77DF3A31" w14:textId="77777777" w:rsidR="004E429D" w:rsidRDefault="00780945">
            <w:pPr>
              <w:pStyle w:val="P68B1DB1-Normalny84"/>
              <w:spacing w:line="340" w:lineRule="exact"/>
              <w:rPr>
                <w:rFonts w:eastAsia="SimHei"/>
              </w:rPr>
            </w:pPr>
            <w:r>
              <w:t>-30~99℃</w:t>
            </w:r>
          </w:p>
        </w:tc>
      </w:tr>
      <w:tr w:rsidR="004E429D" w14:paraId="12E9261E" w14:textId="77777777">
        <w:trPr>
          <w:trHeight w:hRule="exact" w:val="414"/>
          <w:jc w:val="center"/>
        </w:trPr>
        <w:tc>
          <w:tcPr>
            <w:tcW w:w="1326" w:type="dxa"/>
            <w:vAlign w:val="center"/>
          </w:tcPr>
          <w:p w14:paraId="25A65BFF" w14:textId="77777777" w:rsidR="004E429D" w:rsidRDefault="00780945">
            <w:pPr>
              <w:pStyle w:val="P68B1DB1-Normalny84"/>
              <w:spacing w:line="340" w:lineRule="exact"/>
              <w:rPr>
                <w:rFonts w:eastAsia="SimHei"/>
              </w:rPr>
            </w:pPr>
            <w:r>
              <w:t>11</w:t>
            </w:r>
          </w:p>
        </w:tc>
        <w:tc>
          <w:tcPr>
            <w:tcW w:w="5774" w:type="dxa"/>
            <w:vAlign w:val="center"/>
          </w:tcPr>
          <w:p w14:paraId="7A24052C" w14:textId="77777777" w:rsidR="004E429D" w:rsidRDefault="00780945">
            <w:pPr>
              <w:pStyle w:val="P68B1DB1-Normalny85"/>
              <w:widowControl/>
              <w:textAlignment w:val="center"/>
              <w:rPr>
                <w:rFonts w:eastAsia="SimHei"/>
              </w:rPr>
            </w:pPr>
            <w:r>
              <w:t>Отваряне на главния разширителен вентил</w:t>
            </w:r>
          </w:p>
        </w:tc>
        <w:tc>
          <w:tcPr>
            <w:tcW w:w="2751" w:type="dxa"/>
            <w:vAlign w:val="center"/>
          </w:tcPr>
          <w:p w14:paraId="52E76A62" w14:textId="77777777" w:rsidR="004E429D" w:rsidRDefault="004E429D">
            <w:pPr>
              <w:spacing w:line="340" w:lineRule="exact"/>
              <w:rPr>
                <w:rFonts w:ascii="Arial" w:eastAsia="SimHei" w:hAnsi="Arial" w:cs="Arial"/>
                <w:sz w:val="20"/>
                <w:szCs w:val="20"/>
              </w:rPr>
            </w:pPr>
          </w:p>
        </w:tc>
      </w:tr>
      <w:tr w:rsidR="004E429D" w14:paraId="4A7C9C50" w14:textId="77777777">
        <w:trPr>
          <w:trHeight w:hRule="exact" w:val="414"/>
          <w:jc w:val="center"/>
        </w:trPr>
        <w:tc>
          <w:tcPr>
            <w:tcW w:w="1326" w:type="dxa"/>
            <w:vAlign w:val="center"/>
          </w:tcPr>
          <w:p w14:paraId="156811AF" w14:textId="77777777" w:rsidR="004E429D" w:rsidRDefault="00780945">
            <w:pPr>
              <w:pStyle w:val="P68B1DB1-Normalny84"/>
              <w:spacing w:line="340" w:lineRule="exact"/>
              <w:rPr>
                <w:rFonts w:eastAsia="SimHei"/>
              </w:rPr>
            </w:pPr>
            <w:r>
              <w:t>12</w:t>
            </w:r>
          </w:p>
        </w:tc>
        <w:tc>
          <w:tcPr>
            <w:tcW w:w="5774" w:type="dxa"/>
            <w:vAlign w:val="center"/>
          </w:tcPr>
          <w:p w14:paraId="547B36AC" w14:textId="77777777" w:rsidR="004E429D" w:rsidRDefault="00780945">
            <w:pPr>
              <w:pStyle w:val="P68B1DB1-Normalny85"/>
              <w:widowControl/>
              <w:textAlignment w:val="center"/>
              <w:rPr>
                <w:rFonts w:eastAsia="SimHei"/>
              </w:rPr>
            </w:pPr>
            <w:r>
              <w:t>Отваряне на помощния разширителен вентил</w:t>
            </w:r>
          </w:p>
        </w:tc>
        <w:tc>
          <w:tcPr>
            <w:tcW w:w="2751" w:type="dxa"/>
            <w:vAlign w:val="center"/>
          </w:tcPr>
          <w:p w14:paraId="15ED44FF" w14:textId="77777777" w:rsidR="004E429D" w:rsidRDefault="004E429D">
            <w:pPr>
              <w:spacing w:line="340" w:lineRule="exact"/>
              <w:rPr>
                <w:rFonts w:ascii="Arial" w:eastAsia="SimHei" w:hAnsi="Arial" w:cs="Arial"/>
                <w:sz w:val="20"/>
                <w:szCs w:val="20"/>
              </w:rPr>
            </w:pPr>
          </w:p>
        </w:tc>
      </w:tr>
      <w:tr w:rsidR="004E429D" w14:paraId="7EBADE84" w14:textId="77777777">
        <w:trPr>
          <w:trHeight w:hRule="exact" w:val="414"/>
          <w:jc w:val="center"/>
        </w:trPr>
        <w:tc>
          <w:tcPr>
            <w:tcW w:w="1326" w:type="dxa"/>
            <w:vAlign w:val="center"/>
          </w:tcPr>
          <w:p w14:paraId="29859350" w14:textId="77777777" w:rsidR="004E429D" w:rsidRDefault="00780945">
            <w:pPr>
              <w:pStyle w:val="P68B1DB1-Normalny84"/>
              <w:spacing w:line="340" w:lineRule="exact"/>
              <w:rPr>
                <w:rFonts w:eastAsia="SimHei"/>
              </w:rPr>
            </w:pPr>
            <w:r>
              <w:t>13</w:t>
            </w:r>
          </w:p>
        </w:tc>
        <w:tc>
          <w:tcPr>
            <w:tcW w:w="5774" w:type="dxa"/>
            <w:vAlign w:val="center"/>
          </w:tcPr>
          <w:p w14:paraId="04712D45" w14:textId="77777777" w:rsidR="004E429D" w:rsidRDefault="00780945">
            <w:pPr>
              <w:pStyle w:val="P68B1DB1-Normalny85"/>
              <w:widowControl/>
              <w:textAlignment w:val="center"/>
              <w:rPr>
                <w:rFonts w:eastAsia="SimHei"/>
              </w:rPr>
            </w:pPr>
            <w:r>
              <w:t>Ток на компресора</w:t>
            </w:r>
          </w:p>
        </w:tc>
        <w:tc>
          <w:tcPr>
            <w:tcW w:w="2751" w:type="dxa"/>
            <w:vAlign w:val="center"/>
          </w:tcPr>
          <w:p w14:paraId="04E2754E" w14:textId="77777777" w:rsidR="004E429D" w:rsidRDefault="004E429D">
            <w:pPr>
              <w:spacing w:line="340" w:lineRule="exact"/>
              <w:rPr>
                <w:rFonts w:ascii="Arial" w:eastAsia="SimHei" w:hAnsi="Arial" w:cs="Arial"/>
                <w:sz w:val="20"/>
                <w:szCs w:val="20"/>
              </w:rPr>
            </w:pPr>
          </w:p>
        </w:tc>
      </w:tr>
      <w:tr w:rsidR="004E429D" w14:paraId="7ABEF54B" w14:textId="77777777">
        <w:trPr>
          <w:trHeight w:hRule="exact" w:val="414"/>
          <w:jc w:val="center"/>
        </w:trPr>
        <w:tc>
          <w:tcPr>
            <w:tcW w:w="1326" w:type="dxa"/>
            <w:vAlign w:val="center"/>
          </w:tcPr>
          <w:p w14:paraId="61F75C19" w14:textId="77777777" w:rsidR="004E429D" w:rsidRDefault="00780945">
            <w:pPr>
              <w:pStyle w:val="P68B1DB1-Normalny84"/>
              <w:spacing w:line="340" w:lineRule="exact"/>
              <w:rPr>
                <w:rFonts w:eastAsia="SimHei"/>
              </w:rPr>
            </w:pPr>
            <w:r>
              <w:t>14</w:t>
            </w:r>
          </w:p>
        </w:tc>
        <w:tc>
          <w:tcPr>
            <w:tcW w:w="5774" w:type="dxa"/>
            <w:vAlign w:val="center"/>
          </w:tcPr>
          <w:p w14:paraId="69950585" w14:textId="77777777" w:rsidR="004E429D" w:rsidRDefault="00780945">
            <w:pPr>
              <w:pStyle w:val="P68B1DB1-Normalny85"/>
              <w:widowControl/>
              <w:textAlignment w:val="center"/>
            </w:pPr>
            <w:r>
              <w:t>Температура на радиатора.</w:t>
            </w:r>
          </w:p>
        </w:tc>
        <w:tc>
          <w:tcPr>
            <w:tcW w:w="2751" w:type="dxa"/>
            <w:vAlign w:val="center"/>
          </w:tcPr>
          <w:p w14:paraId="1501A260" w14:textId="77777777" w:rsidR="004E429D" w:rsidRDefault="004E429D">
            <w:pPr>
              <w:spacing w:line="340" w:lineRule="exact"/>
              <w:rPr>
                <w:rFonts w:ascii="Arial" w:eastAsia="SimHei" w:hAnsi="Arial" w:cs="Arial"/>
                <w:sz w:val="20"/>
                <w:szCs w:val="20"/>
              </w:rPr>
            </w:pPr>
          </w:p>
        </w:tc>
      </w:tr>
      <w:tr w:rsidR="004E429D" w14:paraId="06A24488" w14:textId="77777777">
        <w:trPr>
          <w:trHeight w:hRule="exact" w:val="414"/>
          <w:jc w:val="center"/>
        </w:trPr>
        <w:tc>
          <w:tcPr>
            <w:tcW w:w="1326" w:type="dxa"/>
            <w:vAlign w:val="center"/>
          </w:tcPr>
          <w:p w14:paraId="0AD535D6" w14:textId="77777777" w:rsidR="004E429D" w:rsidRDefault="00780945">
            <w:pPr>
              <w:pStyle w:val="P68B1DB1-Normalny84"/>
              <w:spacing w:line="340" w:lineRule="exact"/>
              <w:rPr>
                <w:rFonts w:eastAsia="SimHei"/>
              </w:rPr>
            </w:pPr>
            <w:r>
              <w:t>15</w:t>
            </w:r>
          </w:p>
        </w:tc>
        <w:tc>
          <w:tcPr>
            <w:tcW w:w="5774" w:type="dxa"/>
            <w:vAlign w:val="center"/>
          </w:tcPr>
          <w:p w14:paraId="307F0253" w14:textId="77777777" w:rsidR="004E429D" w:rsidRDefault="00780945">
            <w:pPr>
              <w:pStyle w:val="P68B1DB1-Normalny85"/>
              <w:widowControl/>
              <w:textAlignment w:val="center"/>
              <w:rPr>
                <w:rFonts w:eastAsia="SimHei"/>
              </w:rPr>
            </w:pPr>
            <w:r>
              <w:t>Целева честота на компресора</w:t>
            </w:r>
          </w:p>
        </w:tc>
        <w:tc>
          <w:tcPr>
            <w:tcW w:w="2751" w:type="dxa"/>
            <w:vAlign w:val="center"/>
          </w:tcPr>
          <w:p w14:paraId="1388EABE" w14:textId="77777777" w:rsidR="004E429D" w:rsidRDefault="004E429D">
            <w:pPr>
              <w:spacing w:line="340" w:lineRule="exact"/>
              <w:rPr>
                <w:rFonts w:ascii="Arial" w:eastAsia="SimHei" w:hAnsi="Arial" w:cs="Arial"/>
                <w:sz w:val="20"/>
                <w:szCs w:val="20"/>
              </w:rPr>
            </w:pPr>
          </w:p>
        </w:tc>
      </w:tr>
      <w:tr w:rsidR="004E429D" w14:paraId="78291BAE" w14:textId="77777777">
        <w:trPr>
          <w:trHeight w:hRule="exact" w:val="414"/>
          <w:jc w:val="center"/>
        </w:trPr>
        <w:tc>
          <w:tcPr>
            <w:tcW w:w="1326" w:type="dxa"/>
            <w:vAlign w:val="center"/>
          </w:tcPr>
          <w:p w14:paraId="1A2BD027" w14:textId="77777777" w:rsidR="004E429D" w:rsidRDefault="00780945">
            <w:pPr>
              <w:pStyle w:val="P68B1DB1-Normalny84"/>
              <w:spacing w:line="340" w:lineRule="exact"/>
              <w:rPr>
                <w:rFonts w:eastAsia="SimHei"/>
              </w:rPr>
            </w:pPr>
            <w:r>
              <w:t>16</w:t>
            </w:r>
          </w:p>
        </w:tc>
        <w:tc>
          <w:tcPr>
            <w:tcW w:w="5774" w:type="dxa"/>
            <w:vAlign w:val="center"/>
          </w:tcPr>
          <w:p w14:paraId="1DDD2B3B" w14:textId="77777777" w:rsidR="004E429D" w:rsidRDefault="00780945">
            <w:pPr>
              <w:pStyle w:val="P68B1DB1-Normalny85"/>
              <w:widowControl/>
              <w:textAlignment w:val="center"/>
              <w:rPr>
                <w:rFonts w:eastAsia="SimHei"/>
              </w:rPr>
            </w:pPr>
            <w:r>
              <w:t>Действителна честота на компресора</w:t>
            </w:r>
          </w:p>
        </w:tc>
        <w:tc>
          <w:tcPr>
            <w:tcW w:w="2751" w:type="dxa"/>
            <w:vAlign w:val="center"/>
          </w:tcPr>
          <w:p w14:paraId="48D03FB7" w14:textId="77777777" w:rsidR="004E429D" w:rsidRDefault="004E429D">
            <w:pPr>
              <w:spacing w:line="340" w:lineRule="exact"/>
              <w:rPr>
                <w:rFonts w:ascii="Arial" w:eastAsia="SimHei" w:hAnsi="Arial" w:cs="Arial"/>
                <w:sz w:val="20"/>
                <w:szCs w:val="20"/>
              </w:rPr>
            </w:pPr>
          </w:p>
        </w:tc>
      </w:tr>
      <w:tr w:rsidR="004E429D" w14:paraId="1675EB7D" w14:textId="77777777">
        <w:trPr>
          <w:trHeight w:hRule="exact" w:val="414"/>
          <w:jc w:val="center"/>
        </w:trPr>
        <w:tc>
          <w:tcPr>
            <w:tcW w:w="1326" w:type="dxa"/>
            <w:vAlign w:val="center"/>
          </w:tcPr>
          <w:p w14:paraId="5C17D7FF" w14:textId="77777777" w:rsidR="004E429D" w:rsidRDefault="00780945">
            <w:pPr>
              <w:pStyle w:val="P68B1DB1-Normalny84"/>
              <w:spacing w:line="340" w:lineRule="exact"/>
              <w:rPr>
                <w:rFonts w:eastAsia="SimHei"/>
              </w:rPr>
            </w:pPr>
            <w:r>
              <w:t>17</w:t>
            </w:r>
          </w:p>
        </w:tc>
        <w:tc>
          <w:tcPr>
            <w:tcW w:w="5774" w:type="dxa"/>
            <w:vAlign w:val="center"/>
          </w:tcPr>
          <w:p w14:paraId="19C64029" w14:textId="77777777" w:rsidR="004E429D" w:rsidRDefault="00780945">
            <w:pPr>
              <w:pStyle w:val="P68B1DB1-Normalny85"/>
              <w:widowControl/>
              <w:textAlignment w:val="center"/>
              <w:rPr>
                <w:rFonts w:eastAsia="SimHei"/>
              </w:rPr>
            </w:pPr>
            <w:r>
              <w:t>Стойност на налягането на манометъра за ниско налягане (R290)</w:t>
            </w:r>
          </w:p>
        </w:tc>
        <w:tc>
          <w:tcPr>
            <w:tcW w:w="2751" w:type="dxa"/>
            <w:vAlign w:val="center"/>
          </w:tcPr>
          <w:p w14:paraId="6598154C" w14:textId="77777777" w:rsidR="004E429D" w:rsidRDefault="00780945">
            <w:pPr>
              <w:pStyle w:val="P68B1DB1-Normalny86"/>
              <w:spacing w:line="340" w:lineRule="exact"/>
            </w:pPr>
            <w:r>
              <w:t>Данни в реално време (Bar)</w:t>
            </w:r>
          </w:p>
        </w:tc>
      </w:tr>
      <w:tr w:rsidR="004E429D" w14:paraId="344191CA" w14:textId="77777777">
        <w:trPr>
          <w:trHeight w:hRule="exact" w:val="414"/>
          <w:jc w:val="center"/>
        </w:trPr>
        <w:tc>
          <w:tcPr>
            <w:tcW w:w="1326" w:type="dxa"/>
            <w:vAlign w:val="center"/>
          </w:tcPr>
          <w:p w14:paraId="44D7DCF2" w14:textId="77777777" w:rsidR="004E429D" w:rsidRDefault="00780945">
            <w:pPr>
              <w:pStyle w:val="P68B1DB1-Normalny84"/>
              <w:spacing w:line="340" w:lineRule="exact"/>
              <w:rPr>
                <w:rFonts w:eastAsia="SimHei"/>
              </w:rPr>
            </w:pPr>
            <w:r>
              <w:t>18</w:t>
            </w:r>
          </w:p>
        </w:tc>
        <w:tc>
          <w:tcPr>
            <w:tcW w:w="5774" w:type="dxa"/>
            <w:vAlign w:val="center"/>
          </w:tcPr>
          <w:p w14:paraId="28441525" w14:textId="77777777" w:rsidR="004E429D" w:rsidRDefault="00780945">
            <w:pPr>
              <w:pStyle w:val="P68B1DB1-Normalny85"/>
              <w:widowControl/>
              <w:textAlignment w:val="center"/>
              <w:rPr>
                <w:rFonts w:eastAsia="SimHei"/>
              </w:rPr>
            </w:pPr>
            <w:r>
              <w:t>Температура на преобразуване при ниско налягане.</w:t>
            </w:r>
          </w:p>
        </w:tc>
        <w:tc>
          <w:tcPr>
            <w:tcW w:w="2751" w:type="dxa"/>
            <w:vAlign w:val="center"/>
          </w:tcPr>
          <w:p w14:paraId="56EBEF20" w14:textId="77777777" w:rsidR="004E429D" w:rsidRDefault="004E429D">
            <w:pPr>
              <w:spacing w:line="340" w:lineRule="exact"/>
              <w:rPr>
                <w:rFonts w:ascii="Arial" w:eastAsia="SimHei" w:hAnsi="Arial" w:cs="Arial"/>
                <w:sz w:val="20"/>
                <w:szCs w:val="20"/>
              </w:rPr>
            </w:pPr>
          </w:p>
        </w:tc>
      </w:tr>
      <w:tr w:rsidR="004E429D" w14:paraId="53FBE3B8" w14:textId="77777777">
        <w:trPr>
          <w:trHeight w:hRule="exact" w:val="414"/>
          <w:jc w:val="center"/>
        </w:trPr>
        <w:tc>
          <w:tcPr>
            <w:tcW w:w="1326" w:type="dxa"/>
            <w:vAlign w:val="center"/>
          </w:tcPr>
          <w:p w14:paraId="5282D330" w14:textId="77777777" w:rsidR="004E429D" w:rsidRDefault="00780945">
            <w:pPr>
              <w:pStyle w:val="P68B1DB1-Normalny84"/>
              <w:spacing w:line="340" w:lineRule="exact"/>
              <w:rPr>
                <w:rFonts w:eastAsia="SimHei"/>
              </w:rPr>
            </w:pPr>
            <w:r>
              <w:t>19</w:t>
            </w:r>
          </w:p>
        </w:tc>
        <w:tc>
          <w:tcPr>
            <w:tcW w:w="5774" w:type="dxa"/>
            <w:vAlign w:val="center"/>
          </w:tcPr>
          <w:p w14:paraId="7FECCC59" w14:textId="77777777" w:rsidR="004E429D" w:rsidRDefault="00780945">
            <w:pPr>
              <w:pStyle w:val="P68B1DB1-Normalny85"/>
              <w:widowControl/>
              <w:textAlignment w:val="center"/>
              <w:rPr>
                <w:rFonts w:eastAsia="SimHei"/>
              </w:rPr>
            </w:pPr>
            <w:r>
              <w:t>Скорост на вятъра на DC вентилатор 1</w:t>
            </w:r>
          </w:p>
        </w:tc>
        <w:tc>
          <w:tcPr>
            <w:tcW w:w="2751" w:type="dxa"/>
            <w:vAlign w:val="center"/>
          </w:tcPr>
          <w:p w14:paraId="3A687276" w14:textId="77777777" w:rsidR="004E429D" w:rsidRDefault="004E429D">
            <w:pPr>
              <w:spacing w:line="340" w:lineRule="exact"/>
              <w:rPr>
                <w:rFonts w:ascii="Arial" w:eastAsia="SimHei" w:hAnsi="Arial" w:cs="Arial"/>
                <w:sz w:val="20"/>
                <w:szCs w:val="20"/>
              </w:rPr>
            </w:pPr>
          </w:p>
        </w:tc>
      </w:tr>
      <w:tr w:rsidR="004E429D" w14:paraId="0B241123" w14:textId="77777777">
        <w:trPr>
          <w:trHeight w:hRule="exact" w:val="414"/>
          <w:jc w:val="center"/>
        </w:trPr>
        <w:tc>
          <w:tcPr>
            <w:tcW w:w="1326" w:type="dxa"/>
            <w:vAlign w:val="center"/>
          </w:tcPr>
          <w:p w14:paraId="015BF54C" w14:textId="77777777" w:rsidR="004E429D" w:rsidRDefault="00780945">
            <w:pPr>
              <w:pStyle w:val="P68B1DB1-Normalny84"/>
              <w:spacing w:line="340" w:lineRule="exact"/>
              <w:rPr>
                <w:rFonts w:eastAsia="SimHei"/>
              </w:rPr>
            </w:pPr>
            <w:r>
              <w:t>20</w:t>
            </w:r>
          </w:p>
        </w:tc>
        <w:tc>
          <w:tcPr>
            <w:tcW w:w="5774" w:type="dxa"/>
            <w:vAlign w:val="center"/>
          </w:tcPr>
          <w:p w14:paraId="3FDE03DB" w14:textId="77777777" w:rsidR="004E429D" w:rsidRDefault="00780945">
            <w:pPr>
              <w:pStyle w:val="P68B1DB1-Normalny85"/>
              <w:widowControl/>
              <w:textAlignment w:val="center"/>
              <w:rPr>
                <w:rFonts w:eastAsia="SimHei"/>
              </w:rPr>
            </w:pPr>
            <w:r>
              <w:t>Скорост на вятъра на DC вентилатор 2</w:t>
            </w:r>
          </w:p>
        </w:tc>
        <w:tc>
          <w:tcPr>
            <w:tcW w:w="2751" w:type="dxa"/>
            <w:vAlign w:val="center"/>
          </w:tcPr>
          <w:p w14:paraId="4346B895" w14:textId="77777777" w:rsidR="004E429D" w:rsidRDefault="004E429D">
            <w:pPr>
              <w:spacing w:line="340" w:lineRule="exact"/>
              <w:rPr>
                <w:rFonts w:ascii="Arial" w:eastAsia="SimHei" w:hAnsi="Arial" w:cs="Arial"/>
                <w:sz w:val="20"/>
                <w:szCs w:val="20"/>
              </w:rPr>
            </w:pPr>
          </w:p>
        </w:tc>
      </w:tr>
      <w:tr w:rsidR="004E429D" w14:paraId="0DC16727" w14:textId="77777777">
        <w:trPr>
          <w:trHeight w:hRule="exact" w:val="414"/>
          <w:jc w:val="center"/>
        </w:trPr>
        <w:tc>
          <w:tcPr>
            <w:tcW w:w="1326" w:type="dxa"/>
            <w:vAlign w:val="center"/>
          </w:tcPr>
          <w:p w14:paraId="01B21980" w14:textId="77777777" w:rsidR="004E429D" w:rsidRDefault="00780945">
            <w:pPr>
              <w:pStyle w:val="P68B1DB1-Normalny84"/>
              <w:spacing w:line="340" w:lineRule="exact"/>
              <w:rPr>
                <w:rFonts w:eastAsia="SimHei"/>
              </w:rPr>
            </w:pPr>
            <w:r>
              <w:t>21</w:t>
            </w:r>
          </w:p>
        </w:tc>
        <w:tc>
          <w:tcPr>
            <w:tcW w:w="5774" w:type="dxa"/>
            <w:vAlign w:val="center"/>
          </w:tcPr>
          <w:p w14:paraId="2888F64E" w14:textId="77777777" w:rsidR="004E429D" w:rsidRPr="004763BF" w:rsidRDefault="00780945">
            <w:pPr>
              <w:pStyle w:val="P68B1DB1-Normalny87"/>
              <w:widowControl/>
              <w:textAlignment w:val="center"/>
              <w:rPr>
                <w:rFonts w:hint="default"/>
              </w:rPr>
            </w:pPr>
            <w:r w:rsidRPr="004763BF">
              <w:rPr>
                <w:rFonts w:hint="default"/>
              </w:rPr>
              <w:t>Сигнал за захранване от EVU</w:t>
            </w:r>
          </w:p>
        </w:tc>
        <w:tc>
          <w:tcPr>
            <w:tcW w:w="2751" w:type="dxa"/>
            <w:vAlign w:val="center"/>
          </w:tcPr>
          <w:p w14:paraId="295DC7A9" w14:textId="77777777" w:rsidR="004E429D" w:rsidRDefault="004E429D">
            <w:pPr>
              <w:spacing w:line="340" w:lineRule="exact"/>
              <w:rPr>
                <w:rFonts w:ascii="Arial" w:eastAsia="SimHei" w:hAnsi="Arial" w:cs="Arial"/>
                <w:sz w:val="20"/>
                <w:szCs w:val="20"/>
              </w:rPr>
            </w:pPr>
          </w:p>
        </w:tc>
      </w:tr>
      <w:tr w:rsidR="004E429D" w14:paraId="10E7CB8E" w14:textId="77777777">
        <w:trPr>
          <w:trHeight w:hRule="exact" w:val="414"/>
          <w:jc w:val="center"/>
        </w:trPr>
        <w:tc>
          <w:tcPr>
            <w:tcW w:w="1326" w:type="dxa"/>
            <w:vAlign w:val="center"/>
          </w:tcPr>
          <w:p w14:paraId="4F9F04F4" w14:textId="77777777" w:rsidR="004E429D" w:rsidRDefault="00780945">
            <w:pPr>
              <w:pStyle w:val="P68B1DB1-Normalny84"/>
              <w:spacing w:line="340" w:lineRule="exact"/>
              <w:rPr>
                <w:rFonts w:eastAsia="SimHei"/>
              </w:rPr>
            </w:pPr>
            <w:r>
              <w:t>22</w:t>
            </w:r>
          </w:p>
        </w:tc>
        <w:tc>
          <w:tcPr>
            <w:tcW w:w="5774" w:type="dxa"/>
            <w:vAlign w:val="center"/>
          </w:tcPr>
          <w:p w14:paraId="228DF0EA" w14:textId="77777777" w:rsidR="004E429D" w:rsidRPr="004763BF" w:rsidRDefault="00780945">
            <w:pPr>
              <w:pStyle w:val="P68B1DB1-Normalny84"/>
              <w:widowControl/>
              <w:textAlignment w:val="center"/>
            </w:pPr>
            <w:r w:rsidRPr="004763BF">
              <w:t>Сигнали на SG мрежата</w:t>
            </w:r>
          </w:p>
        </w:tc>
        <w:tc>
          <w:tcPr>
            <w:tcW w:w="2751" w:type="dxa"/>
            <w:vAlign w:val="center"/>
          </w:tcPr>
          <w:p w14:paraId="3A60068B" w14:textId="77777777" w:rsidR="004E429D" w:rsidRDefault="004E429D">
            <w:pPr>
              <w:spacing w:line="340" w:lineRule="exact"/>
              <w:rPr>
                <w:rFonts w:ascii="Arial" w:eastAsia="SimHei" w:hAnsi="Arial" w:cs="Arial"/>
                <w:sz w:val="20"/>
                <w:szCs w:val="20"/>
              </w:rPr>
            </w:pPr>
          </w:p>
        </w:tc>
      </w:tr>
      <w:tr w:rsidR="004E429D" w14:paraId="30495841" w14:textId="77777777">
        <w:trPr>
          <w:trHeight w:hRule="exact" w:val="414"/>
          <w:jc w:val="center"/>
        </w:trPr>
        <w:tc>
          <w:tcPr>
            <w:tcW w:w="1326" w:type="dxa"/>
            <w:vAlign w:val="center"/>
          </w:tcPr>
          <w:p w14:paraId="2778BDE3" w14:textId="77777777" w:rsidR="004E429D" w:rsidRDefault="00780945">
            <w:pPr>
              <w:pStyle w:val="P68B1DB1-Normalny84"/>
              <w:spacing w:line="340" w:lineRule="exact"/>
            </w:pPr>
            <w:r>
              <w:t>24</w:t>
            </w:r>
          </w:p>
        </w:tc>
        <w:tc>
          <w:tcPr>
            <w:tcW w:w="5774" w:type="dxa"/>
            <w:vAlign w:val="center"/>
          </w:tcPr>
          <w:p w14:paraId="5E1962E3" w14:textId="77777777" w:rsidR="004E429D" w:rsidRPr="004763BF" w:rsidRDefault="00780945">
            <w:pPr>
              <w:pStyle w:val="P68B1DB1-Normalny85"/>
              <w:widowControl/>
              <w:textAlignment w:val="center"/>
            </w:pPr>
            <w:r w:rsidRPr="004763BF">
              <w:t>Стойност на напрежението на DC шината</w:t>
            </w:r>
          </w:p>
        </w:tc>
        <w:tc>
          <w:tcPr>
            <w:tcW w:w="2751" w:type="dxa"/>
            <w:vAlign w:val="center"/>
          </w:tcPr>
          <w:p w14:paraId="0EF38BDD" w14:textId="77777777" w:rsidR="004E429D" w:rsidRDefault="004E429D">
            <w:pPr>
              <w:spacing w:line="340" w:lineRule="exact"/>
              <w:rPr>
                <w:rFonts w:ascii="Arial" w:eastAsia="SimHei" w:hAnsi="Arial" w:cs="Arial"/>
                <w:sz w:val="20"/>
                <w:szCs w:val="20"/>
              </w:rPr>
            </w:pPr>
          </w:p>
        </w:tc>
      </w:tr>
      <w:tr w:rsidR="004E429D" w14:paraId="6461D3CB" w14:textId="77777777">
        <w:trPr>
          <w:trHeight w:hRule="exact" w:val="414"/>
          <w:jc w:val="center"/>
        </w:trPr>
        <w:tc>
          <w:tcPr>
            <w:tcW w:w="1326" w:type="dxa"/>
            <w:vAlign w:val="center"/>
          </w:tcPr>
          <w:p w14:paraId="08CB8D95" w14:textId="77777777" w:rsidR="004E429D" w:rsidRDefault="00780945">
            <w:pPr>
              <w:pStyle w:val="P68B1DB1-Normalny84"/>
              <w:spacing w:line="340" w:lineRule="exact"/>
            </w:pPr>
            <w:r>
              <w:t>25</w:t>
            </w:r>
          </w:p>
        </w:tc>
        <w:tc>
          <w:tcPr>
            <w:tcW w:w="5774" w:type="dxa"/>
            <w:vAlign w:val="center"/>
          </w:tcPr>
          <w:p w14:paraId="04034A0D" w14:textId="77777777" w:rsidR="004E429D" w:rsidRPr="004763BF" w:rsidRDefault="00780945">
            <w:pPr>
              <w:pStyle w:val="P68B1DB1-Normalny85"/>
              <w:widowControl/>
              <w:textAlignment w:val="center"/>
            </w:pPr>
            <w:r w:rsidRPr="004763BF">
              <w:t>Отоплителна мощност</w:t>
            </w:r>
          </w:p>
        </w:tc>
        <w:tc>
          <w:tcPr>
            <w:tcW w:w="2751" w:type="dxa"/>
            <w:vAlign w:val="center"/>
          </w:tcPr>
          <w:p w14:paraId="0D3C7BB0" w14:textId="77777777" w:rsidR="004E429D" w:rsidRDefault="004E429D">
            <w:pPr>
              <w:spacing w:line="340" w:lineRule="exact"/>
              <w:rPr>
                <w:rFonts w:ascii="Arial" w:eastAsia="SimHei" w:hAnsi="Arial" w:cs="Arial"/>
                <w:sz w:val="20"/>
                <w:szCs w:val="20"/>
              </w:rPr>
            </w:pPr>
          </w:p>
        </w:tc>
      </w:tr>
      <w:tr w:rsidR="004E429D" w14:paraId="5D5FDAD8" w14:textId="77777777">
        <w:trPr>
          <w:trHeight w:hRule="exact" w:val="414"/>
          <w:jc w:val="center"/>
        </w:trPr>
        <w:tc>
          <w:tcPr>
            <w:tcW w:w="1326" w:type="dxa"/>
            <w:vAlign w:val="center"/>
          </w:tcPr>
          <w:p w14:paraId="1807102E" w14:textId="77777777" w:rsidR="004E429D" w:rsidRDefault="00780945">
            <w:pPr>
              <w:pStyle w:val="P68B1DB1-Normalny84"/>
              <w:spacing w:line="340" w:lineRule="exact"/>
            </w:pPr>
            <w:r>
              <w:t>26</w:t>
            </w:r>
          </w:p>
        </w:tc>
        <w:tc>
          <w:tcPr>
            <w:tcW w:w="5774" w:type="dxa"/>
            <w:vAlign w:val="center"/>
          </w:tcPr>
          <w:p w14:paraId="62046ABC" w14:textId="77777777" w:rsidR="004E429D" w:rsidRPr="004763BF" w:rsidRDefault="00780945">
            <w:pPr>
              <w:pStyle w:val="P68B1DB1-Normalny85"/>
              <w:widowControl/>
              <w:textAlignment w:val="center"/>
            </w:pPr>
            <w:r w:rsidRPr="004763BF">
              <w:t>Текущ обем на водния поток</w:t>
            </w:r>
          </w:p>
        </w:tc>
        <w:tc>
          <w:tcPr>
            <w:tcW w:w="2751" w:type="dxa"/>
            <w:vAlign w:val="center"/>
          </w:tcPr>
          <w:p w14:paraId="5E7F86B6" w14:textId="77777777" w:rsidR="004E429D" w:rsidRDefault="004E429D">
            <w:pPr>
              <w:spacing w:line="340" w:lineRule="exact"/>
              <w:rPr>
                <w:rFonts w:ascii="Arial" w:eastAsia="SimHei" w:hAnsi="Arial" w:cs="Arial"/>
                <w:sz w:val="20"/>
                <w:szCs w:val="20"/>
              </w:rPr>
            </w:pPr>
          </w:p>
        </w:tc>
      </w:tr>
      <w:tr w:rsidR="004E429D" w14:paraId="0C99BA30" w14:textId="77777777">
        <w:trPr>
          <w:trHeight w:hRule="exact" w:val="414"/>
          <w:jc w:val="center"/>
        </w:trPr>
        <w:tc>
          <w:tcPr>
            <w:tcW w:w="1326" w:type="dxa"/>
            <w:vAlign w:val="center"/>
          </w:tcPr>
          <w:p w14:paraId="415B6B6F" w14:textId="77777777" w:rsidR="004E429D" w:rsidRDefault="00780945">
            <w:pPr>
              <w:pStyle w:val="P68B1DB1-Normalny84"/>
              <w:spacing w:line="340" w:lineRule="exact"/>
            </w:pPr>
            <w:r>
              <w:t>27</w:t>
            </w:r>
          </w:p>
        </w:tc>
        <w:tc>
          <w:tcPr>
            <w:tcW w:w="5774" w:type="dxa"/>
            <w:vAlign w:val="center"/>
          </w:tcPr>
          <w:p w14:paraId="6B35486E" w14:textId="77777777" w:rsidR="004E429D" w:rsidRPr="004763BF" w:rsidRDefault="00780945">
            <w:pPr>
              <w:pStyle w:val="P68B1DB1-Normalny85"/>
              <w:widowControl/>
              <w:textAlignment w:val="center"/>
            </w:pPr>
            <w:r w:rsidRPr="004763BF">
              <w:t>Ток на цялата машина</w:t>
            </w:r>
          </w:p>
        </w:tc>
        <w:tc>
          <w:tcPr>
            <w:tcW w:w="2751" w:type="dxa"/>
            <w:vAlign w:val="center"/>
          </w:tcPr>
          <w:p w14:paraId="76288C42" w14:textId="77777777" w:rsidR="004E429D" w:rsidRDefault="004E429D">
            <w:pPr>
              <w:spacing w:line="340" w:lineRule="exact"/>
              <w:rPr>
                <w:rFonts w:ascii="Arial" w:eastAsia="SimHei" w:hAnsi="Arial" w:cs="Arial"/>
                <w:sz w:val="20"/>
                <w:szCs w:val="20"/>
              </w:rPr>
            </w:pPr>
          </w:p>
        </w:tc>
      </w:tr>
      <w:tr w:rsidR="004E429D" w14:paraId="23F5C470" w14:textId="77777777">
        <w:trPr>
          <w:trHeight w:hRule="exact" w:val="414"/>
          <w:jc w:val="center"/>
        </w:trPr>
        <w:tc>
          <w:tcPr>
            <w:tcW w:w="1326" w:type="dxa"/>
            <w:vAlign w:val="center"/>
          </w:tcPr>
          <w:p w14:paraId="008880CF" w14:textId="77777777" w:rsidR="004E429D" w:rsidRDefault="00780945">
            <w:pPr>
              <w:pStyle w:val="P68B1DB1-Normalny84"/>
              <w:spacing w:line="340" w:lineRule="exact"/>
            </w:pPr>
            <w:r>
              <w:t>28</w:t>
            </w:r>
          </w:p>
        </w:tc>
        <w:tc>
          <w:tcPr>
            <w:tcW w:w="5774" w:type="dxa"/>
            <w:vAlign w:val="center"/>
          </w:tcPr>
          <w:p w14:paraId="0FC22F9D" w14:textId="77777777" w:rsidR="004E429D" w:rsidRPr="004763BF" w:rsidRDefault="00780945">
            <w:pPr>
              <w:pStyle w:val="P68B1DB1-Normalny85"/>
              <w:widowControl/>
              <w:textAlignment w:val="center"/>
            </w:pPr>
            <w:r w:rsidRPr="004763BF">
              <w:t>Напрежение</w:t>
            </w:r>
          </w:p>
        </w:tc>
        <w:tc>
          <w:tcPr>
            <w:tcW w:w="2751" w:type="dxa"/>
            <w:vAlign w:val="center"/>
          </w:tcPr>
          <w:p w14:paraId="27A9462C" w14:textId="77777777" w:rsidR="004E429D" w:rsidRDefault="004E429D">
            <w:pPr>
              <w:spacing w:line="340" w:lineRule="exact"/>
              <w:rPr>
                <w:rFonts w:ascii="Arial" w:eastAsia="SimHei" w:hAnsi="Arial" w:cs="Arial"/>
                <w:sz w:val="20"/>
                <w:szCs w:val="20"/>
              </w:rPr>
            </w:pPr>
          </w:p>
        </w:tc>
      </w:tr>
      <w:tr w:rsidR="004E429D" w14:paraId="1E5A71A2" w14:textId="77777777">
        <w:trPr>
          <w:trHeight w:hRule="exact" w:val="414"/>
          <w:jc w:val="center"/>
        </w:trPr>
        <w:tc>
          <w:tcPr>
            <w:tcW w:w="1326" w:type="dxa"/>
            <w:vAlign w:val="center"/>
          </w:tcPr>
          <w:p w14:paraId="267DD298" w14:textId="77777777" w:rsidR="004E429D" w:rsidRDefault="00780945">
            <w:pPr>
              <w:pStyle w:val="P68B1DB1-Normalny84"/>
              <w:spacing w:line="340" w:lineRule="exact"/>
            </w:pPr>
            <w:r>
              <w:t>29</w:t>
            </w:r>
          </w:p>
        </w:tc>
        <w:tc>
          <w:tcPr>
            <w:tcW w:w="5774" w:type="dxa"/>
            <w:vAlign w:val="center"/>
          </w:tcPr>
          <w:p w14:paraId="4404E181" w14:textId="77777777" w:rsidR="004E429D" w:rsidRPr="004763BF" w:rsidRDefault="00780945">
            <w:pPr>
              <w:pStyle w:val="P68B1DB1-Normalny85"/>
              <w:widowControl/>
              <w:textAlignment w:val="center"/>
            </w:pPr>
            <w:r w:rsidRPr="004763BF">
              <w:t>Мощност</w:t>
            </w:r>
          </w:p>
        </w:tc>
        <w:tc>
          <w:tcPr>
            <w:tcW w:w="2751" w:type="dxa"/>
            <w:vAlign w:val="center"/>
          </w:tcPr>
          <w:p w14:paraId="0A4BF09D" w14:textId="77777777" w:rsidR="004E429D" w:rsidRDefault="004E429D">
            <w:pPr>
              <w:spacing w:line="340" w:lineRule="exact"/>
              <w:rPr>
                <w:rFonts w:ascii="Arial" w:eastAsia="SimHei" w:hAnsi="Arial" w:cs="Arial"/>
                <w:sz w:val="20"/>
                <w:szCs w:val="20"/>
              </w:rPr>
            </w:pPr>
          </w:p>
        </w:tc>
      </w:tr>
      <w:tr w:rsidR="004E429D" w14:paraId="188FE4B4" w14:textId="77777777">
        <w:trPr>
          <w:trHeight w:hRule="exact" w:val="414"/>
          <w:jc w:val="center"/>
        </w:trPr>
        <w:tc>
          <w:tcPr>
            <w:tcW w:w="1326" w:type="dxa"/>
            <w:vAlign w:val="center"/>
          </w:tcPr>
          <w:p w14:paraId="0EC608FB" w14:textId="77777777" w:rsidR="004E429D" w:rsidRDefault="00780945">
            <w:pPr>
              <w:pStyle w:val="P68B1DB1-Normalny84"/>
              <w:spacing w:line="340" w:lineRule="exact"/>
            </w:pPr>
            <w:r>
              <w:t>30</w:t>
            </w:r>
          </w:p>
        </w:tc>
        <w:tc>
          <w:tcPr>
            <w:tcW w:w="5774" w:type="dxa"/>
            <w:vAlign w:val="center"/>
          </w:tcPr>
          <w:p w14:paraId="5E533057" w14:textId="77777777" w:rsidR="004E429D" w:rsidRPr="004763BF" w:rsidRDefault="00780945">
            <w:pPr>
              <w:pStyle w:val="P68B1DB1-Normalny85"/>
              <w:widowControl/>
              <w:textAlignment w:val="center"/>
            </w:pPr>
            <w:r w:rsidRPr="004763BF">
              <w:t>COP(EER)</w:t>
            </w:r>
          </w:p>
        </w:tc>
        <w:tc>
          <w:tcPr>
            <w:tcW w:w="2751" w:type="dxa"/>
            <w:vAlign w:val="center"/>
          </w:tcPr>
          <w:p w14:paraId="38726B6C" w14:textId="77777777" w:rsidR="004E429D" w:rsidRDefault="004E429D">
            <w:pPr>
              <w:spacing w:line="340" w:lineRule="exact"/>
              <w:rPr>
                <w:rFonts w:ascii="Arial" w:eastAsia="SimHei" w:hAnsi="Arial" w:cs="Arial"/>
                <w:sz w:val="20"/>
                <w:szCs w:val="20"/>
              </w:rPr>
            </w:pPr>
          </w:p>
        </w:tc>
      </w:tr>
      <w:tr w:rsidR="004E429D" w14:paraId="3DCA8FAE" w14:textId="77777777">
        <w:trPr>
          <w:trHeight w:hRule="exact" w:val="414"/>
          <w:jc w:val="center"/>
        </w:trPr>
        <w:tc>
          <w:tcPr>
            <w:tcW w:w="1326" w:type="dxa"/>
            <w:vAlign w:val="center"/>
          </w:tcPr>
          <w:p w14:paraId="63459864" w14:textId="77777777" w:rsidR="004E429D" w:rsidRDefault="00780945">
            <w:pPr>
              <w:pStyle w:val="P68B1DB1-Normalny84"/>
              <w:spacing w:line="340" w:lineRule="exact"/>
            </w:pPr>
            <w:r>
              <w:t>31</w:t>
            </w:r>
          </w:p>
        </w:tc>
        <w:tc>
          <w:tcPr>
            <w:tcW w:w="5774" w:type="dxa"/>
            <w:vAlign w:val="center"/>
          </w:tcPr>
          <w:p w14:paraId="7FF42DB5" w14:textId="77777777" w:rsidR="004E429D" w:rsidRPr="004763BF" w:rsidRDefault="00780945">
            <w:pPr>
              <w:pStyle w:val="P68B1DB1-Normalny85"/>
              <w:widowControl/>
              <w:textAlignment w:val="center"/>
            </w:pPr>
            <w:r w:rsidRPr="004763BF">
              <w:t>Целева скорост на въртене на DC водна помпа</w:t>
            </w:r>
          </w:p>
        </w:tc>
        <w:tc>
          <w:tcPr>
            <w:tcW w:w="2751" w:type="dxa"/>
            <w:vAlign w:val="center"/>
          </w:tcPr>
          <w:p w14:paraId="558A82D9" w14:textId="77777777" w:rsidR="004E429D" w:rsidRDefault="004E429D">
            <w:pPr>
              <w:spacing w:line="340" w:lineRule="exact"/>
              <w:rPr>
                <w:rFonts w:ascii="Arial" w:eastAsia="SimHei" w:hAnsi="Arial" w:cs="Arial"/>
                <w:sz w:val="20"/>
                <w:szCs w:val="20"/>
              </w:rPr>
            </w:pPr>
          </w:p>
        </w:tc>
      </w:tr>
      <w:tr w:rsidR="004E429D" w14:paraId="064332D8" w14:textId="77777777">
        <w:trPr>
          <w:trHeight w:hRule="exact" w:val="414"/>
          <w:jc w:val="center"/>
        </w:trPr>
        <w:tc>
          <w:tcPr>
            <w:tcW w:w="1326" w:type="dxa"/>
            <w:vAlign w:val="center"/>
          </w:tcPr>
          <w:p w14:paraId="1EF6DFAD" w14:textId="77777777" w:rsidR="004E429D" w:rsidRDefault="00780945">
            <w:pPr>
              <w:pStyle w:val="P68B1DB1-Normalny84"/>
              <w:spacing w:line="340" w:lineRule="exact"/>
            </w:pPr>
            <w:r>
              <w:t>32</w:t>
            </w:r>
          </w:p>
        </w:tc>
        <w:tc>
          <w:tcPr>
            <w:tcW w:w="5774" w:type="dxa"/>
            <w:vAlign w:val="center"/>
          </w:tcPr>
          <w:p w14:paraId="7FEFC50A" w14:textId="77777777" w:rsidR="004E429D" w:rsidRPr="004763BF" w:rsidRDefault="00780945">
            <w:pPr>
              <w:pStyle w:val="P68B1DB1-Normalny85"/>
              <w:widowControl/>
              <w:textAlignment w:val="center"/>
            </w:pPr>
            <w:r w:rsidRPr="004763BF">
              <w:t>Скорост на DC помпата</w:t>
            </w:r>
          </w:p>
        </w:tc>
        <w:tc>
          <w:tcPr>
            <w:tcW w:w="2751" w:type="dxa"/>
            <w:vAlign w:val="center"/>
          </w:tcPr>
          <w:p w14:paraId="2C66FEA1" w14:textId="77777777" w:rsidR="004E429D" w:rsidRDefault="004E429D">
            <w:pPr>
              <w:spacing w:line="340" w:lineRule="exact"/>
              <w:rPr>
                <w:rFonts w:ascii="Arial" w:eastAsia="SimHei" w:hAnsi="Arial" w:cs="Arial"/>
                <w:sz w:val="20"/>
                <w:szCs w:val="20"/>
              </w:rPr>
            </w:pPr>
          </w:p>
        </w:tc>
      </w:tr>
      <w:tr w:rsidR="004E429D" w14:paraId="378630DC" w14:textId="77777777">
        <w:trPr>
          <w:trHeight w:hRule="exact" w:val="414"/>
          <w:jc w:val="center"/>
        </w:trPr>
        <w:tc>
          <w:tcPr>
            <w:tcW w:w="1326" w:type="dxa"/>
            <w:vAlign w:val="center"/>
          </w:tcPr>
          <w:p w14:paraId="5B023F77" w14:textId="77777777" w:rsidR="004E429D" w:rsidRDefault="00780945">
            <w:pPr>
              <w:pStyle w:val="P68B1DB1-Normalny87"/>
              <w:spacing w:line="340" w:lineRule="exact"/>
              <w:rPr>
                <w:rFonts w:hint="default"/>
              </w:rPr>
            </w:pPr>
            <w:r>
              <w:t>33</w:t>
            </w:r>
          </w:p>
        </w:tc>
        <w:tc>
          <w:tcPr>
            <w:tcW w:w="5774" w:type="dxa"/>
            <w:vAlign w:val="center"/>
          </w:tcPr>
          <w:p w14:paraId="00499E83" w14:textId="77777777" w:rsidR="004E429D" w:rsidRPr="004763BF" w:rsidRDefault="00780945">
            <w:pPr>
              <w:pStyle w:val="P68B1DB1-Normalny88"/>
              <w:widowControl/>
              <w:textAlignment w:val="center"/>
              <w:rPr>
                <w:rFonts w:hint="default"/>
              </w:rPr>
            </w:pPr>
            <w:r w:rsidRPr="004763BF">
              <w:rPr>
                <w:rFonts w:hint="default"/>
              </w:rPr>
              <w:t>Аварийно копче</w:t>
            </w:r>
          </w:p>
        </w:tc>
        <w:tc>
          <w:tcPr>
            <w:tcW w:w="2751" w:type="dxa"/>
            <w:vAlign w:val="center"/>
          </w:tcPr>
          <w:p w14:paraId="2352B8BF" w14:textId="77777777" w:rsidR="004E429D" w:rsidRDefault="004E429D">
            <w:pPr>
              <w:spacing w:line="340" w:lineRule="exact"/>
              <w:rPr>
                <w:rFonts w:ascii="Arial" w:eastAsia="SimHei" w:hAnsi="Arial" w:cs="Arial"/>
                <w:sz w:val="20"/>
                <w:szCs w:val="20"/>
              </w:rPr>
            </w:pPr>
          </w:p>
        </w:tc>
      </w:tr>
      <w:tr w:rsidR="004E429D" w14:paraId="7DBBAC92" w14:textId="77777777">
        <w:trPr>
          <w:trHeight w:hRule="exact" w:val="414"/>
          <w:jc w:val="center"/>
        </w:trPr>
        <w:tc>
          <w:tcPr>
            <w:tcW w:w="1326" w:type="dxa"/>
            <w:vAlign w:val="center"/>
          </w:tcPr>
          <w:p w14:paraId="320D3600" w14:textId="77777777" w:rsidR="004E429D" w:rsidRDefault="00780945">
            <w:pPr>
              <w:pStyle w:val="P68B1DB1-Normalny87"/>
              <w:spacing w:line="340" w:lineRule="exact"/>
              <w:rPr>
                <w:rFonts w:hint="default"/>
              </w:rPr>
            </w:pPr>
            <w:r>
              <w:t>34</w:t>
            </w:r>
          </w:p>
        </w:tc>
        <w:tc>
          <w:tcPr>
            <w:tcW w:w="5774" w:type="dxa"/>
            <w:vAlign w:val="center"/>
          </w:tcPr>
          <w:p w14:paraId="3FDD5BD1" w14:textId="77777777" w:rsidR="004E429D" w:rsidRPr="004763BF" w:rsidRDefault="00780945">
            <w:pPr>
              <w:pStyle w:val="P68B1DB1-Normalny88"/>
              <w:widowControl/>
              <w:textAlignment w:val="center"/>
              <w:rPr>
                <w:rFonts w:hint="default"/>
              </w:rPr>
            </w:pPr>
            <w:r w:rsidRPr="004763BF">
              <w:rPr>
                <w:rFonts w:hint="default"/>
              </w:rPr>
              <w:t>Свързващ превключвател</w:t>
            </w:r>
          </w:p>
        </w:tc>
        <w:tc>
          <w:tcPr>
            <w:tcW w:w="2751" w:type="dxa"/>
            <w:vAlign w:val="center"/>
          </w:tcPr>
          <w:p w14:paraId="2A183526" w14:textId="77777777" w:rsidR="004E429D" w:rsidRDefault="004E429D">
            <w:pPr>
              <w:spacing w:line="340" w:lineRule="exact"/>
              <w:rPr>
                <w:rFonts w:ascii="Arial" w:eastAsia="SimHei" w:hAnsi="Arial" w:cs="Arial"/>
                <w:sz w:val="20"/>
                <w:szCs w:val="20"/>
              </w:rPr>
            </w:pPr>
          </w:p>
        </w:tc>
      </w:tr>
      <w:tr w:rsidR="004E429D" w:rsidRPr="004763BF" w14:paraId="7CC18641" w14:textId="77777777">
        <w:trPr>
          <w:trHeight w:hRule="exact" w:val="484"/>
          <w:jc w:val="center"/>
        </w:trPr>
        <w:tc>
          <w:tcPr>
            <w:tcW w:w="1326" w:type="dxa"/>
            <w:vAlign w:val="center"/>
          </w:tcPr>
          <w:p w14:paraId="23D85EF7" w14:textId="77777777" w:rsidR="004E429D" w:rsidRPr="004763BF" w:rsidRDefault="00780945">
            <w:pPr>
              <w:pStyle w:val="P68B1DB1-Normalny87"/>
              <w:spacing w:line="340" w:lineRule="exact"/>
              <w:rPr>
                <w:rFonts w:hint="default"/>
              </w:rPr>
            </w:pPr>
            <w:r w:rsidRPr="004763BF">
              <w:rPr>
                <w:rFonts w:hint="default"/>
              </w:rPr>
              <w:lastRenderedPageBreak/>
              <w:t>35</w:t>
            </w:r>
          </w:p>
        </w:tc>
        <w:tc>
          <w:tcPr>
            <w:tcW w:w="5774" w:type="dxa"/>
            <w:vAlign w:val="center"/>
          </w:tcPr>
          <w:p w14:paraId="3EC0025F" w14:textId="77777777" w:rsidR="004E429D" w:rsidRPr="004763BF" w:rsidRDefault="00780945">
            <w:pPr>
              <w:pStyle w:val="P68B1DB1-Normalny87"/>
              <w:spacing w:line="340" w:lineRule="exact"/>
              <w:rPr>
                <w:rFonts w:hint="default"/>
                <w:color w:val="000000"/>
                <w:kern w:val="0"/>
              </w:rPr>
            </w:pPr>
            <w:r w:rsidRPr="004763BF">
              <w:rPr>
                <w:rFonts w:hint="default"/>
                <w:color w:val="000000"/>
                <w:kern w:val="0"/>
              </w:rPr>
              <w:t xml:space="preserve">Превключвател за воден поток </w:t>
            </w:r>
          </w:p>
        </w:tc>
        <w:tc>
          <w:tcPr>
            <w:tcW w:w="2751" w:type="dxa"/>
            <w:vAlign w:val="center"/>
          </w:tcPr>
          <w:p w14:paraId="6727CBC7" w14:textId="77777777" w:rsidR="004E429D" w:rsidRPr="004763BF" w:rsidRDefault="004E429D">
            <w:pPr>
              <w:spacing w:line="340" w:lineRule="exact"/>
              <w:rPr>
                <w:rFonts w:ascii="Arial" w:eastAsia="SimHei" w:hAnsi="Arial" w:cs="Arial"/>
                <w:sz w:val="20"/>
                <w:szCs w:val="20"/>
              </w:rPr>
            </w:pPr>
          </w:p>
        </w:tc>
      </w:tr>
      <w:tr w:rsidR="004E429D" w:rsidRPr="004763BF" w14:paraId="5107FF08" w14:textId="77777777">
        <w:trPr>
          <w:trHeight w:hRule="exact" w:val="414"/>
          <w:jc w:val="center"/>
        </w:trPr>
        <w:tc>
          <w:tcPr>
            <w:tcW w:w="1326" w:type="dxa"/>
            <w:vAlign w:val="center"/>
          </w:tcPr>
          <w:p w14:paraId="27485A36" w14:textId="77777777" w:rsidR="004E429D" w:rsidRPr="004763BF" w:rsidRDefault="00780945">
            <w:pPr>
              <w:pStyle w:val="P68B1DB1-Normalny87"/>
              <w:spacing w:line="340" w:lineRule="exact"/>
              <w:rPr>
                <w:rFonts w:hint="default"/>
              </w:rPr>
            </w:pPr>
            <w:r w:rsidRPr="004763BF">
              <w:rPr>
                <w:rFonts w:hint="default"/>
              </w:rPr>
              <w:t>36</w:t>
            </w:r>
          </w:p>
        </w:tc>
        <w:tc>
          <w:tcPr>
            <w:tcW w:w="5774" w:type="dxa"/>
            <w:vAlign w:val="center"/>
          </w:tcPr>
          <w:p w14:paraId="1DB980FE" w14:textId="77777777" w:rsidR="004E429D" w:rsidRPr="004763BF" w:rsidRDefault="00780945">
            <w:pPr>
              <w:pStyle w:val="P68B1DB1-Normalny88"/>
              <w:widowControl/>
              <w:textAlignment w:val="center"/>
              <w:rPr>
                <w:rFonts w:hint="default"/>
              </w:rPr>
            </w:pPr>
            <w:r w:rsidRPr="004763BF">
              <w:rPr>
                <w:rFonts w:hint="default"/>
              </w:rPr>
              <w:t>Превключвател за ниско налягане</w:t>
            </w:r>
          </w:p>
        </w:tc>
        <w:tc>
          <w:tcPr>
            <w:tcW w:w="2751" w:type="dxa"/>
            <w:vAlign w:val="center"/>
          </w:tcPr>
          <w:p w14:paraId="70964CAA" w14:textId="77777777" w:rsidR="004E429D" w:rsidRPr="004763BF" w:rsidRDefault="004E429D">
            <w:pPr>
              <w:spacing w:line="340" w:lineRule="exact"/>
              <w:rPr>
                <w:rFonts w:ascii="Arial" w:eastAsia="SimHei" w:hAnsi="Arial" w:cs="Arial"/>
                <w:sz w:val="20"/>
                <w:szCs w:val="20"/>
              </w:rPr>
            </w:pPr>
          </w:p>
        </w:tc>
      </w:tr>
      <w:tr w:rsidR="004E429D" w:rsidRPr="004763BF" w14:paraId="698F17D2" w14:textId="77777777">
        <w:trPr>
          <w:trHeight w:hRule="exact" w:val="414"/>
          <w:jc w:val="center"/>
        </w:trPr>
        <w:tc>
          <w:tcPr>
            <w:tcW w:w="1326" w:type="dxa"/>
            <w:vAlign w:val="center"/>
          </w:tcPr>
          <w:p w14:paraId="3ACFB7B0" w14:textId="77777777" w:rsidR="004E429D" w:rsidRPr="004763BF" w:rsidRDefault="00780945">
            <w:pPr>
              <w:pStyle w:val="P68B1DB1-Normalny87"/>
              <w:spacing w:line="340" w:lineRule="exact"/>
              <w:rPr>
                <w:rFonts w:hint="default"/>
              </w:rPr>
            </w:pPr>
            <w:r w:rsidRPr="004763BF">
              <w:rPr>
                <w:rFonts w:hint="default"/>
              </w:rPr>
              <w:t>37</w:t>
            </w:r>
          </w:p>
        </w:tc>
        <w:tc>
          <w:tcPr>
            <w:tcW w:w="5774" w:type="dxa"/>
            <w:vAlign w:val="center"/>
          </w:tcPr>
          <w:p w14:paraId="4DC6B659" w14:textId="77777777" w:rsidR="004E429D" w:rsidRPr="004763BF" w:rsidRDefault="00780945">
            <w:pPr>
              <w:pStyle w:val="P68B1DB1-Normalny88"/>
              <w:widowControl/>
              <w:textAlignment w:val="center"/>
              <w:rPr>
                <w:rFonts w:hint="default"/>
              </w:rPr>
            </w:pPr>
            <w:r w:rsidRPr="004763BF">
              <w:rPr>
                <w:rFonts w:hint="default"/>
              </w:rPr>
              <w:t>Прекъсвач за високо налягане</w:t>
            </w:r>
          </w:p>
        </w:tc>
        <w:tc>
          <w:tcPr>
            <w:tcW w:w="2751" w:type="dxa"/>
            <w:vAlign w:val="center"/>
          </w:tcPr>
          <w:p w14:paraId="5B4E653F" w14:textId="77777777" w:rsidR="004E429D" w:rsidRPr="004763BF" w:rsidRDefault="004E429D">
            <w:pPr>
              <w:spacing w:line="340" w:lineRule="exact"/>
              <w:rPr>
                <w:rFonts w:ascii="Arial" w:eastAsia="SimHei" w:hAnsi="Arial" w:cs="Arial"/>
                <w:sz w:val="20"/>
                <w:szCs w:val="20"/>
              </w:rPr>
            </w:pPr>
          </w:p>
        </w:tc>
      </w:tr>
      <w:tr w:rsidR="004E429D" w:rsidRPr="004763BF" w14:paraId="4F3322EC" w14:textId="77777777">
        <w:trPr>
          <w:trHeight w:hRule="exact" w:val="414"/>
          <w:jc w:val="center"/>
        </w:trPr>
        <w:tc>
          <w:tcPr>
            <w:tcW w:w="1326" w:type="dxa"/>
            <w:vAlign w:val="center"/>
          </w:tcPr>
          <w:p w14:paraId="3191CFBF" w14:textId="77777777" w:rsidR="004E429D" w:rsidRPr="004763BF" w:rsidRDefault="00780945">
            <w:pPr>
              <w:pStyle w:val="P68B1DB1-Normalny87"/>
              <w:spacing w:line="340" w:lineRule="exact"/>
              <w:rPr>
                <w:rFonts w:hint="default"/>
              </w:rPr>
            </w:pPr>
            <w:r w:rsidRPr="004763BF">
              <w:rPr>
                <w:rFonts w:hint="default"/>
              </w:rPr>
              <w:t>38</w:t>
            </w:r>
          </w:p>
        </w:tc>
        <w:tc>
          <w:tcPr>
            <w:tcW w:w="5774" w:type="dxa"/>
            <w:vAlign w:val="center"/>
          </w:tcPr>
          <w:p w14:paraId="41DBA0E9" w14:textId="77777777" w:rsidR="004E429D" w:rsidRPr="004763BF" w:rsidRDefault="00780945">
            <w:pPr>
              <w:pStyle w:val="P68B1DB1-Normalny88"/>
              <w:widowControl/>
              <w:textAlignment w:val="center"/>
              <w:rPr>
                <w:rFonts w:hint="default"/>
              </w:rPr>
            </w:pPr>
            <w:r w:rsidRPr="004763BF">
              <w:rPr>
                <w:rFonts w:hint="default"/>
              </w:rPr>
              <w:t>Разходи за фактуриране на термопомпата</w:t>
            </w:r>
          </w:p>
        </w:tc>
        <w:tc>
          <w:tcPr>
            <w:tcW w:w="2751" w:type="dxa"/>
            <w:vAlign w:val="center"/>
          </w:tcPr>
          <w:p w14:paraId="21B8F246" w14:textId="77777777" w:rsidR="004E429D" w:rsidRPr="004763BF" w:rsidRDefault="004E429D">
            <w:pPr>
              <w:spacing w:line="340" w:lineRule="exact"/>
              <w:rPr>
                <w:rFonts w:ascii="Arial" w:eastAsia="SimHei" w:hAnsi="Arial" w:cs="Arial"/>
                <w:sz w:val="20"/>
                <w:szCs w:val="20"/>
              </w:rPr>
            </w:pPr>
          </w:p>
        </w:tc>
      </w:tr>
      <w:tr w:rsidR="004E429D" w:rsidRPr="004763BF" w14:paraId="2F1AA2AA" w14:textId="77777777">
        <w:trPr>
          <w:trHeight w:hRule="exact" w:val="414"/>
          <w:jc w:val="center"/>
        </w:trPr>
        <w:tc>
          <w:tcPr>
            <w:tcW w:w="1326" w:type="dxa"/>
            <w:vAlign w:val="center"/>
          </w:tcPr>
          <w:p w14:paraId="77CF9A1D" w14:textId="77777777" w:rsidR="004E429D" w:rsidRPr="004763BF" w:rsidRDefault="00780945">
            <w:pPr>
              <w:pStyle w:val="P68B1DB1-Normalny87"/>
              <w:spacing w:line="340" w:lineRule="exact"/>
              <w:rPr>
                <w:rFonts w:hint="default"/>
              </w:rPr>
            </w:pPr>
            <w:r w:rsidRPr="004763BF">
              <w:rPr>
                <w:rFonts w:hint="default"/>
              </w:rPr>
              <w:t>39</w:t>
            </w:r>
          </w:p>
        </w:tc>
        <w:tc>
          <w:tcPr>
            <w:tcW w:w="5774" w:type="dxa"/>
            <w:vAlign w:val="center"/>
          </w:tcPr>
          <w:p w14:paraId="72583754" w14:textId="77777777" w:rsidR="004E429D" w:rsidRPr="004763BF" w:rsidRDefault="00780945">
            <w:pPr>
              <w:pStyle w:val="P68B1DB1-Normalny88"/>
              <w:widowControl/>
              <w:textAlignment w:val="center"/>
              <w:rPr>
                <w:rFonts w:hint="default"/>
              </w:rPr>
            </w:pPr>
            <w:r w:rsidRPr="004763BF">
              <w:rPr>
                <w:rFonts w:hint="default"/>
              </w:rPr>
              <w:t>Разходи за фактуриране на газ</w:t>
            </w:r>
          </w:p>
        </w:tc>
        <w:tc>
          <w:tcPr>
            <w:tcW w:w="2751" w:type="dxa"/>
            <w:vAlign w:val="center"/>
          </w:tcPr>
          <w:p w14:paraId="3D4F87D4" w14:textId="77777777" w:rsidR="004E429D" w:rsidRPr="004763BF" w:rsidRDefault="004E429D">
            <w:pPr>
              <w:spacing w:line="340" w:lineRule="exact"/>
              <w:rPr>
                <w:rFonts w:ascii="Arial" w:eastAsia="SimHei" w:hAnsi="Arial" w:cs="Arial"/>
                <w:sz w:val="20"/>
                <w:szCs w:val="20"/>
              </w:rPr>
            </w:pPr>
          </w:p>
        </w:tc>
      </w:tr>
    </w:tbl>
    <w:p w14:paraId="2BDF14A6" w14:textId="77777777" w:rsidR="004E429D" w:rsidRPr="004763BF" w:rsidRDefault="004E429D">
      <w:pPr>
        <w:outlineLvl w:val="1"/>
        <w:rPr>
          <w:rFonts w:ascii="Arial" w:eastAsia="MSTT31c5ff" w:hAnsi="Arial" w:cs="Arial"/>
          <w:b/>
          <w:kern w:val="0"/>
          <w:sz w:val="28"/>
        </w:rPr>
      </w:pPr>
    </w:p>
    <w:p w14:paraId="2827E352" w14:textId="77777777" w:rsidR="004E429D" w:rsidRPr="004763BF" w:rsidRDefault="00780945">
      <w:pPr>
        <w:pStyle w:val="P68B1DB1-Normalny79"/>
        <w:spacing w:line="360" w:lineRule="auto"/>
        <w:rPr>
          <w:rFonts w:hint="default"/>
        </w:rPr>
      </w:pPr>
      <w:r w:rsidRPr="004763BF">
        <w:rPr>
          <w:rFonts w:ascii="Cambria Math" w:hAnsi="Cambria Math" w:cs="Cambria Math" w:hint="default"/>
        </w:rPr>
        <w:t>◎</w:t>
      </w:r>
      <w:r w:rsidRPr="004763BF">
        <w:rPr>
          <w:rFonts w:hint="default"/>
        </w:rPr>
        <w:t xml:space="preserve">Принудително размразяване: В интерфейса за избор на устройство при проверка на състоянието, натиснете и задръжте съответния номер на </w:t>
      </w:r>
      <w:r w:rsidRPr="004763BF">
        <w:rPr>
          <w:rFonts w:hint="default"/>
        </w:rPr>
        <w:t>устройството, за да се появи интерфейсът за избор на принудително размразяване на съответното устройство. Ако е избрано "Да", съответното устройство преминава в режим на принудително размразяване.</w:t>
      </w:r>
    </w:p>
    <w:tbl>
      <w:tblPr>
        <w:tblW w:w="0" w:type="auto"/>
        <w:jc w:val="center"/>
        <w:tblLayout w:type="fixed"/>
        <w:tblLook w:val="0000" w:firstRow="0" w:lastRow="0" w:firstColumn="0" w:lastColumn="0" w:noHBand="0" w:noVBand="0"/>
      </w:tblPr>
      <w:tblGrid>
        <w:gridCol w:w="8040"/>
      </w:tblGrid>
      <w:tr w:rsidR="004E429D" w14:paraId="03FF5412" w14:textId="77777777">
        <w:trPr>
          <w:trHeight w:val="4589"/>
          <w:jc w:val="center"/>
        </w:trPr>
        <w:tc>
          <w:tcPr>
            <w:tcW w:w="8040" w:type="dxa"/>
            <w:tcBorders>
              <w:tl2br w:val="nil"/>
              <w:tr2bl w:val="nil"/>
            </w:tcBorders>
            <w:vAlign w:val="center"/>
          </w:tcPr>
          <w:p w14:paraId="1D48916A" w14:textId="6368DF5D" w:rsidR="004E429D" w:rsidRDefault="00A0051C">
            <w:pPr>
              <w:pStyle w:val="P68B1DB1-Normalny82"/>
              <w:jc w:val="center"/>
              <w:rPr>
                <w:rFonts w:ascii="SimSun" w:hAnsi="SimSun" w:cs="SimSun"/>
              </w:rPr>
            </w:pPr>
            <w:r>
              <w:rPr>
                <w:noProof/>
              </w:rPr>
              <w:drawing>
                <wp:inline distT="0" distB="0" distL="0" distR="0" wp14:anchorId="30BA6077" wp14:editId="5FF55FCB">
                  <wp:extent cx="4808220" cy="2880360"/>
                  <wp:effectExtent l="0" t="0" r="0" b="0"/>
                  <wp:docPr id="64" name="图片 1018" descr="P1123C1T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8" descr="P1123C1T15#yIS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808220" cy="2880360"/>
                          </a:xfrm>
                          <a:prstGeom prst="rect">
                            <a:avLst/>
                          </a:prstGeom>
                          <a:noFill/>
                          <a:ln>
                            <a:noFill/>
                          </a:ln>
                        </pic:spPr>
                      </pic:pic>
                    </a:graphicData>
                  </a:graphic>
                </wp:inline>
              </w:drawing>
            </w:r>
          </w:p>
        </w:tc>
      </w:tr>
    </w:tbl>
    <w:p w14:paraId="7548F1BB" w14:textId="77777777" w:rsidR="004E429D" w:rsidRDefault="004E429D">
      <w:pPr>
        <w:outlineLvl w:val="1"/>
        <w:rPr>
          <w:rFonts w:ascii="Arial" w:eastAsia="MSTT31c5ff" w:hAnsi="Arial" w:cs="Arial"/>
          <w:b/>
          <w:kern w:val="0"/>
          <w:sz w:val="28"/>
        </w:rPr>
      </w:pPr>
    </w:p>
    <w:p w14:paraId="4C29D8D4" w14:textId="77777777" w:rsidR="004E429D" w:rsidRDefault="004E429D">
      <w:pPr>
        <w:outlineLvl w:val="1"/>
        <w:rPr>
          <w:rFonts w:ascii="Arial" w:eastAsia="MSTT31c5ff" w:hAnsi="Arial" w:cs="Arial"/>
          <w:b/>
          <w:kern w:val="0"/>
          <w:sz w:val="28"/>
        </w:rPr>
      </w:pPr>
    </w:p>
    <w:p w14:paraId="23909841" w14:textId="77777777" w:rsidR="004763BF" w:rsidRDefault="004763BF">
      <w:pPr>
        <w:outlineLvl w:val="1"/>
        <w:rPr>
          <w:rFonts w:ascii="Arial" w:eastAsia="MSTT31c5ff" w:hAnsi="Arial" w:cs="Arial"/>
          <w:b/>
          <w:kern w:val="0"/>
          <w:sz w:val="28"/>
        </w:rPr>
      </w:pPr>
    </w:p>
    <w:tbl>
      <w:tblPr>
        <w:tblW w:w="0" w:type="auto"/>
        <w:jc w:val="center"/>
        <w:tblLayout w:type="fixed"/>
        <w:tblLook w:val="0000" w:firstRow="0" w:lastRow="0" w:firstColumn="0" w:lastColumn="0" w:noHBand="0" w:noVBand="0"/>
      </w:tblPr>
      <w:tblGrid>
        <w:gridCol w:w="8040"/>
      </w:tblGrid>
      <w:tr w:rsidR="004E429D" w14:paraId="728008DC" w14:textId="77777777">
        <w:trPr>
          <w:trHeight w:val="4589"/>
          <w:jc w:val="center"/>
        </w:trPr>
        <w:tc>
          <w:tcPr>
            <w:tcW w:w="8040" w:type="dxa"/>
            <w:tcBorders>
              <w:tl2br w:val="nil"/>
              <w:tr2bl w:val="nil"/>
            </w:tcBorders>
            <w:vAlign w:val="center"/>
          </w:tcPr>
          <w:p w14:paraId="7C70126E" w14:textId="30FC88A3" w:rsidR="004E429D" w:rsidRDefault="00A0051C">
            <w:pPr>
              <w:pStyle w:val="P68B1DB1-Normalny79"/>
              <w:jc w:val="center"/>
              <w:rPr>
                <w:rFonts w:ascii="SimSun" w:hAnsi="SimSun" w:cs="SimSun" w:hint="default"/>
              </w:rPr>
            </w:pPr>
            <w:r>
              <w:rPr>
                <w:noProof/>
              </w:rPr>
              <w:drawing>
                <wp:inline distT="0" distB="0" distL="0" distR="0" wp14:anchorId="7913772A" wp14:editId="31A56410">
                  <wp:extent cx="4800600" cy="2880360"/>
                  <wp:effectExtent l="0" t="0" r="0" b="0"/>
                  <wp:docPr id="65" name="图片 1019" descr="P1128C1T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9" descr="P1128C1T16#yIS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800600" cy="2880360"/>
                          </a:xfrm>
                          <a:prstGeom prst="rect">
                            <a:avLst/>
                          </a:prstGeom>
                          <a:noFill/>
                          <a:ln>
                            <a:noFill/>
                          </a:ln>
                        </pic:spPr>
                      </pic:pic>
                    </a:graphicData>
                  </a:graphic>
                </wp:inline>
              </w:drawing>
            </w:r>
          </w:p>
        </w:tc>
      </w:tr>
    </w:tbl>
    <w:p w14:paraId="34E0C65A" w14:textId="77777777" w:rsidR="004E429D" w:rsidRDefault="004E429D">
      <w:pPr>
        <w:spacing w:line="360" w:lineRule="auto"/>
        <w:jc w:val="left"/>
        <w:rPr>
          <w:rFonts w:ascii="Arial" w:hAnsi="Arial" w:cs="Arial"/>
          <w:color w:val="000000"/>
          <w:sz w:val="22"/>
          <w:szCs w:val="22"/>
        </w:rPr>
      </w:pPr>
    </w:p>
    <w:p w14:paraId="2E2629DC" w14:textId="3071C2D4" w:rsidR="004E429D" w:rsidRPr="004763BF" w:rsidRDefault="00780945">
      <w:pPr>
        <w:pStyle w:val="P68B1DB1-Normalny18"/>
        <w:spacing w:line="360" w:lineRule="auto"/>
        <w:jc w:val="left"/>
        <w:rPr>
          <w:color w:val="2A2B2E"/>
          <w:shd w:val="clear" w:color="auto" w:fill="FFFFFF"/>
        </w:rPr>
      </w:pPr>
      <w:r w:rsidRPr="004763BF">
        <w:rPr>
          <w:rFonts w:ascii="Cambria Math" w:hAnsi="Cambria Math" w:cs="Cambria Math"/>
          <w:color w:val="000000"/>
        </w:rPr>
        <w:lastRenderedPageBreak/>
        <w:t>◎</w:t>
      </w:r>
      <w:r w:rsidRPr="004763BF">
        <w:rPr>
          <w:color w:val="2A2B2E"/>
          <w:shd w:val="clear" w:color="auto" w:fill="FFFFFF"/>
        </w:rPr>
        <w:t>Кликнете върху иконата "</w:t>
      </w:r>
      <w:r w:rsidR="00A0051C">
        <w:rPr>
          <w:noProof/>
          <w:color w:val="2A2B2E"/>
          <w:shd w:val="clear" w:color="auto" w:fill="FFFFFF"/>
        </w:rPr>
        <w:drawing>
          <wp:inline distT="0" distB="0" distL="0" distR="0" wp14:anchorId="7ACF8076" wp14:editId="5799557F">
            <wp:extent cx="129540" cy="129540"/>
            <wp:effectExtent l="0" t="0" r="0" b="0"/>
            <wp:docPr id="66" name="图片 1020" descr="P11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20" descr="P1131#yIS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4763BF">
        <w:rPr>
          <w:color w:val="2A2B2E"/>
          <w:shd w:val="clear" w:color="auto" w:fill="FFFFFF"/>
        </w:rPr>
        <w:t xml:space="preserve">" в горния ляв ъгъл на основния интерфейс, за да влезете в диаграмата на фреоновата система на термопомпата. Значение и обяснение на съкращенията по-долу: </w:t>
      </w:r>
    </w:p>
    <w:p w14:paraId="0920BB7C" w14:textId="77777777" w:rsidR="004E429D" w:rsidRDefault="004E429D"/>
    <w:tbl>
      <w:tblPr>
        <w:tblW w:w="0" w:type="auto"/>
        <w:jc w:val="center"/>
        <w:tblLayout w:type="fixed"/>
        <w:tblLook w:val="0000" w:firstRow="0" w:lastRow="0" w:firstColumn="0" w:lastColumn="0" w:noHBand="0" w:noVBand="0"/>
      </w:tblPr>
      <w:tblGrid>
        <w:gridCol w:w="8040"/>
      </w:tblGrid>
      <w:tr w:rsidR="004E429D" w14:paraId="75431217" w14:textId="77777777">
        <w:trPr>
          <w:trHeight w:val="4589"/>
          <w:jc w:val="center"/>
        </w:trPr>
        <w:tc>
          <w:tcPr>
            <w:tcW w:w="8040" w:type="dxa"/>
            <w:tcBorders>
              <w:tl2br w:val="nil"/>
              <w:tr2bl w:val="nil"/>
            </w:tcBorders>
            <w:vAlign w:val="center"/>
          </w:tcPr>
          <w:p w14:paraId="47C5405D" w14:textId="2AD66DA5" w:rsidR="004E429D" w:rsidRDefault="00A0051C">
            <w:pPr>
              <w:jc w:val="center"/>
              <w:rPr>
                <w:rFonts w:ascii="SimSun" w:hAnsi="SimSun" w:cs="SimSun"/>
              </w:rPr>
            </w:pPr>
            <w:r>
              <w:rPr>
                <w:noProof/>
              </w:rPr>
              <w:drawing>
                <wp:inline distT="0" distB="0" distL="0" distR="0" wp14:anchorId="058038F7" wp14:editId="0B111EC7">
                  <wp:extent cx="5006340" cy="2758440"/>
                  <wp:effectExtent l="0" t="0" r="0" b="0"/>
                  <wp:docPr id="67" name="图片 1021" descr="P1133C1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21" descr="P1133C1T17#yIS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006340" cy="2758440"/>
                          </a:xfrm>
                          <a:prstGeom prst="rect">
                            <a:avLst/>
                          </a:prstGeom>
                          <a:noFill/>
                          <a:ln>
                            <a:noFill/>
                          </a:ln>
                        </pic:spPr>
                      </pic:pic>
                    </a:graphicData>
                  </a:graphic>
                </wp:inline>
              </w:drawing>
            </w:r>
          </w:p>
        </w:tc>
      </w:tr>
    </w:tbl>
    <w:p w14:paraId="2919E22F" w14:textId="77777777" w:rsidR="004E429D" w:rsidRDefault="004E429D"/>
    <w:p w14:paraId="6106F938" w14:textId="77777777" w:rsidR="004E429D" w:rsidRDefault="004E429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4710"/>
      </w:tblGrid>
      <w:tr w:rsidR="004E429D" w14:paraId="4AAD36C3" w14:textId="77777777">
        <w:trPr>
          <w:trHeight w:val="340"/>
        </w:trPr>
        <w:tc>
          <w:tcPr>
            <w:tcW w:w="4621" w:type="dxa"/>
            <w:vAlign w:val="center"/>
          </w:tcPr>
          <w:p w14:paraId="6393B282" w14:textId="77777777" w:rsidR="004E429D" w:rsidRPr="004763BF" w:rsidRDefault="00780945">
            <w:pPr>
              <w:pStyle w:val="P68B1DB1-Normalny85"/>
              <w:widowControl/>
              <w:textAlignment w:val="center"/>
            </w:pPr>
            <w:r w:rsidRPr="004763BF">
              <w:t>THWT: Температура на водния резервоар</w:t>
            </w:r>
          </w:p>
        </w:tc>
        <w:tc>
          <w:tcPr>
            <w:tcW w:w="4710" w:type="dxa"/>
            <w:vAlign w:val="center"/>
          </w:tcPr>
          <w:p w14:paraId="343404E9" w14:textId="77777777" w:rsidR="004E429D" w:rsidRPr="004763BF" w:rsidRDefault="00780945">
            <w:pPr>
              <w:pStyle w:val="P68B1DB1-Normalny85"/>
              <w:widowControl/>
              <w:textAlignment w:val="center"/>
            </w:pPr>
            <w:r w:rsidRPr="004763BF">
              <w:t>TOUT: Температура на изходящата вода</w:t>
            </w:r>
          </w:p>
        </w:tc>
      </w:tr>
      <w:tr w:rsidR="004E429D" w14:paraId="32090182" w14:textId="77777777">
        <w:trPr>
          <w:trHeight w:val="340"/>
        </w:trPr>
        <w:tc>
          <w:tcPr>
            <w:tcW w:w="4621" w:type="dxa"/>
            <w:vAlign w:val="center"/>
          </w:tcPr>
          <w:p w14:paraId="721AA1B1" w14:textId="77777777" w:rsidR="004E429D" w:rsidRPr="004763BF" w:rsidRDefault="00780945">
            <w:pPr>
              <w:pStyle w:val="P68B1DB1-Normalny85"/>
              <w:widowControl/>
              <w:textAlignment w:val="center"/>
            </w:pPr>
            <w:r w:rsidRPr="004763BF">
              <w:t xml:space="preserve">TIN: Температура на входящата вода </w:t>
            </w:r>
          </w:p>
        </w:tc>
        <w:tc>
          <w:tcPr>
            <w:tcW w:w="4710" w:type="dxa"/>
            <w:vAlign w:val="center"/>
          </w:tcPr>
          <w:p w14:paraId="02B9EEC1" w14:textId="77777777" w:rsidR="004E429D" w:rsidRPr="004763BF" w:rsidRDefault="00780945">
            <w:pPr>
              <w:pStyle w:val="P68B1DB1-Normalny85"/>
              <w:widowControl/>
              <w:textAlignment w:val="center"/>
            </w:pPr>
            <w:r w:rsidRPr="004763BF">
              <w:t>TC: Температура на изхода на икономайзера</w:t>
            </w:r>
          </w:p>
        </w:tc>
      </w:tr>
      <w:tr w:rsidR="004E429D" w14:paraId="583C2181" w14:textId="77777777">
        <w:trPr>
          <w:trHeight w:val="340"/>
        </w:trPr>
        <w:tc>
          <w:tcPr>
            <w:tcW w:w="4621" w:type="dxa"/>
            <w:vAlign w:val="center"/>
          </w:tcPr>
          <w:p w14:paraId="1E8BB631" w14:textId="77777777" w:rsidR="004E429D" w:rsidRPr="004763BF" w:rsidRDefault="00780945">
            <w:pPr>
              <w:pStyle w:val="P68B1DB1-Normalny85"/>
              <w:widowControl/>
              <w:textAlignment w:val="center"/>
            </w:pPr>
            <w:r w:rsidRPr="004763BF">
              <w:t>TD: Температура на изходящите газове (на компресора)</w:t>
            </w:r>
          </w:p>
        </w:tc>
        <w:tc>
          <w:tcPr>
            <w:tcW w:w="4710" w:type="dxa"/>
            <w:vAlign w:val="center"/>
          </w:tcPr>
          <w:p w14:paraId="70D937BC" w14:textId="77777777" w:rsidR="004E429D" w:rsidRPr="004763BF" w:rsidRDefault="00780945">
            <w:pPr>
              <w:pStyle w:val="P68B1DB1-Normalny85"/>
              <w:widowControl/>
              <w:textAlignment w:val="center"/>
            </w:pPr>
            <w:r w:rsidRPr="004763BF">
              <w:t>TP: Температура на преобразуване при ниско налягане</w:t>
            </w:r>
          </w:p>
        </w:tc>
      </w:tr>
      <w:tr w:rsidR="004E429D" w14:paraId="03235AC6" w14:textId="77777777">
        <w:trPr>
          <w:trHeight w:val="340"/>
        </w:trPr>
        <w:tc>
          <w:tcPr>
            <w:tcW w:w="4621" w:type="dxa"/>
            <w:vAlign w:val="center"/>
          </w:tcPr>
          <w:p w14:paraId="15DE3599" w14:textId="77777777" w:rsidR="004E429D" w:rsidRPr="004763BF" w:rsidRDefault="00780945">
            <w:pPr>
              <w:pStyle w:val="P68B1DB1-Normalny85"/>
              <w:widowControl/>
              <w:textAlignment w:val="center"/>
            </w:pPr>
            <w:r w:rsidRPr="004763BF">
              <w:t>TS: Температура на връщащия газ (на компресора)</w:t>
            </w:r>
          </w:p>
        </w:tc>
        <w:tc>
          <w:tcPr>
            <w:tcW w:w="4710" w:type="dxa"/>
            <w:vAlign w:val="center"/>
          </w:tcPr>
          <w:p w14:paraId="08BAD8FF" w14:textId="77777777" w:rsidR="004E429D" w:rsidRPr="004763BF" w:rsidRDefault="00780945">
            <w:pPr>
              <w:pStyle w:val="P68B1DB1-Normalny85"/>
              <w:widowControl/>
              <w:textAlignment w:val="center"/>
            </w:pPr>
            <w:r w:rsidRPr="004763BF">
              <w:t>TE: Температура на изпарителната серпентина</w:t>
            </w:r>
          </w:p>
        </w:tc>
      </w:tr>
      <w:tr w:rsidR="004E429D" w14:paraId="0135314D" w14:textId="77777777">
        <w:trPr>
          <w:trHeight w:val="340"/>
        </w:trPr>
        <w:tc>
          <w:tcPr>
            <w:tcW w:w="4621" w:type="dxa"/>
            <w:vAlign w:val="center"/>
          </w:tcPr>
          <w:p w14:paraId="7E5E10E1" w14:textId="77777777" w:rsidR="004E429D" w:rsidRPr="004763BF" w:rsidRDefault="00780945">
            <w:pPr>
              <w:pStyle w:val="P68B1DB1-Normalny85"/>
              <w:widowControl/>
              <w:textAlignment w:val="center"/>
            </w:pPr>
            <w:r w:rsidRPr="004763BF">
              <w:t>TA: Температура на околната среда</w:t>
            </w:r>
          </w:p>
        </w:tc>
        <w:tc>
          <w:tcPr>
            <w:tcW w:w="4710" w:type="dxa"/>
            <w:vAlign w:val="center"/>
          </w:tcPr>
          <w:p w14:paraId="79BA755C" w14:textId="77777777" w:rsidR="004E429D" w:rsidRPr="004763BF" w:rsidRDefault="00780945">
            <w:pPr>
              <w:pStyle w:val="P68B1DB1-Normalny85"/>
              <w:widowControl/>
              <w:textAlignment w:val="center"/>
            </w:pPr>
            <w:r w:rsidRPr="004763BF">
              <w:t>FAN 1: Скорост на вятъра на DC вентилатор 1</w:t>
            </w:r>
          </w:p>
        </w:tc>
      </w:tr>
      <w:tr w:rsidR="004E429D" w14:paraId="13E9419F" w14:textId="77777777">
        <w:trPr>
          <w:trHeight w:val="340"/>
        </w:trPr>
        <w:tc>
          <w:tcPr>
            <w:tcW w:w="4621" w:type="dxa"/>
            <w:vAlign w:val="center"/>
          </w:tcPr>
          <w:p w14:paraId="70B11995" w14:textId="77777777" w:rsidR="004E429D" w:rsidRPr="004763BF" w:rsidRDefault="00780945">
            <w:pPr>
              <w:pStyle w:val="P68B1DB1-Normalny85"/>
              <w:widowControl/>
              <w:textAlignment w:val="center"/>
            </w:pPr>
            <w:r w:rsidRPr="004763BF">
              <w:t>HZ: Честота на компресора</w:t>
            </w:r>
          </w:p>
        </w:tc>
        <w:tc>
          <w:tcPr>
            <w:tcW w:w="4710" w:type="dxa"/>
            <w:vAlign w:val="center"/>
          </w:tcPr>
          <w:p w14:paraId="552F5553" w14:textId="77777777" w:rsidR="004E429D" w:rsidRPr="004763BF" w:rsidRDefault="00780945">
            <w:pPr>
              <w:pStyle w:val="P68B1DB1-Normalny85"/>
              <w:widowControl/>
              <w:textAlignment w:val="center"/>
            </w:pPr>
            <w:r w:rsidRPr="004763BF">
              <w:t>FAN 2: Скорост на вятъра на DC вентилатор 2</w:t>
            </w:r>
          </w:p>
        </w:tc>
      </w:tr>
      <w:tr w:rsidR="004E429D" w14:paraId="1EB21FE0" w14:textId="77777777">
        <w:trPr>
          <w:trHeight w:val="567"/>
        </w:trPr>
        <w:tc>
          <w:tcPr>
            <w:tcW w:w="4621" w:type="dxa"/>
            <w:vAlign w:val="center"/>
          </w:tcPr>
          <w:p w14:paraId="76873CE3" w14:textId="77777777" w:rsidR="004E429D" w:rsidRPr="004763BF" w:rsidRDefault="00780945">
            <w:pPr>
              <w:pStyle w:val="P68B1DB1-Normalny85"/>
              <w:widowControl/>
              <w:textAlignment w:val="center"/>
            </w:pPr>
            <w:r w:rsidRPr="004763BF">
              <w:t>Главен EEV: Стъпки на отваряне на главния разширителен вентил</w:t>
            </w:r>
          </w:p>
        </w:tc>
        <w:tc>
          <w:tcPr>
            <w:tcW w:w="4710" w:type="dxa"/>
            <w:vAlign w:val="center"/>
          </w:tcPr>
          <w:p w14:paraId="3D37BF49" w14:textId="77777777" w:rsidR="004E429D" w:rsidRPr="004763BF" w:rsidRDefault="00780945">
            <w:pPr>
              <w:pStyle w:val="P68B1DB1-Normalny88"/>
              <w:widowControl/>
              <w:textAlignment w:val="center"/>
              <w:rPr>
                <w:rFonts w:hint="default"/>
              </w:rPr>
            </w:pPr>
            <w:r w:rsidRPr="004763BF">
              <w:rPr>
                <w:rFonts w:hint="default"/>
              </w:rPr>
              <w:t xml:space="preserve">Помощен EEV: Стъпки на отваряне на помощния </w:t>
            </w:r>
            <w:r w:rsidRPr="004763BF">
              <w:rPr>
                <w:rFonts w:hint="default"/>
              </w:rPr>
              <w:t>разширителен вентил (Резервирано за EVI система)</w:t>
            </w:r>
          </w:p>
        </w:tc>
      </w:tr>
    </w:tbl>
    <w:p w14:paraId="327D8B60" w14:textId="77777777" w:rsidR="004E429D" w:rsidRDefault="00780945">
      <w:pPr>
        <w:pStyle w:val="P68B1DB1-Nagwek274"/>
        <w:numPr>
          <w:ilvl w:val="1"/>
          <w:numId w:val="10"/>
        </w:numPr>
        <w:spacing w:line="240" w:lineRule="auto"/>
      </w:pPr>
      <w:r>
        <w:t>Проверете кривата на енергопотреблението</w:t>
      </w:r>
    </w:p>
    <w:p w14:paraId="1558A1CB" w14:textId="7A1E284A" w:rsidR="004E429D" w:rsidRDefault="00780945">
      <w:pPr>
        <w:pStyle w:val="P68B1DB1-Normalny77"/>
        <w:spacing w:line="360" w:lineRule="auto"/>
      </w:pPr>
      <w:r>
        <w:t xml:space="preserve">◎Натиснете бутона "SETTING" в главния интерфейс, за да влезете в интерфейса за настройки. След това натиснете „Стартиране на кривата“, за да влезете в интерфейса за кривата на енергопотреблението, натиснете </w:t>
      </w:r>
      <w:r w:rsidR="00A0051C">
        <w:rPr>
          <w:noProof/>
        </w:rPr>
        <w:drawing>
          <wp:inline distT="0" distB="0" distL="0" distR="0" wp14:anchorId="23160638" wp14:editId="131026B9">
            <wp:extent cx="297180" cy="182880"/>
            <wp:effectExtent l="0" t="0" r="0" b="0"/>
            <wp:docPr id="68" name="图片 1022" descr="P115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22" descr="P1159#yIS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97180" cy="182880"/>
                    </a:xfrm>
                    <a:prstGeom prst="rect">
                      <a:avLst/>
                    </a:prstGeom>
                    <a:noFill/>
                    <a:ln>
                      <a:noFill/>
                    </a:ln>
                  </pic:spPr>
                </pic:pic>
              </a:graphicData>
            </a:graphic>
          </wp:inline>
        </w:drawing>
      </w:r>
      <w:r>
        <w:t xml:space="preserve"> и </w:t>
      </w:r>
      <w:r w:rsidR="00A0051C">
        <w:rPr>
          <w:noProof/>
        </w:rPr>
        <w:drawing>
          <wp:inline distT="0" distB="0" distL="0" distR="0" wp14:anchorId="1EF94572" wp14:editId="147CCEA4">
            <wp:extent cx="304800" cy="182880"/>
            <wp:effectExtent l="0" t="0" r="0" b="0"/>
            <wp:docPr id="69" name="图片 1023" descr="P1159#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23" descr="P1159#yIS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04800" cy="182880"/>
                    </a:xfrm>
                    <a:prstGeom prst="rect">
                      <a:avLst/>
                    </a:prstGeom>
                    <a:noFill/>
                    <a:ln>
                      <a:noFill/>
                    </a:ln>
                  </pic:spPr>
                </pic:pic>
              </a:graphicData>
            </a:graphic>
          </wp:inline>
        </w:drawing>
      </w:r>
      <w:r>
        <w:t xml:space="preserve"> в долната част на интерфейса, за да превключите между "температурна крива", "крива на работната мощност" и "крива на COP". ", "отоплителен капацитет", "дневна крива на енергопотребление", "месечна крива на </w:t>
      </w:r>
      <w:r>
        <w:t>енергопотребление", "годишна крива на енергопотребление".</w:t>
      </w:r>
    </w:p>
    <w:p w14:paraId="044399E7" w14:textId="77777777" w:rsidR="004E429D" w:rsidRDefault="004E429D">
      <w:pPr>
        <w:ind w:firstLineChars="200" w:firstLine="440"/>
        <w:rPr>
          <w:rFonts w:ascii="Arial" w:hAnsi="Arial" w:cs="Arial"/>
          <w:color w:val="000000"/>
          <w:sz w:val="22"/>
          <w:szCs w:val="22"/>
        </w:rPr>
      </w:pPr>
    </w:p>
    <w:tbl>
      <w:tblPr>
        <w:tblW w:w="0" w:type="auto"/>
        <w:jc w:val="center"/>
        <w:tblLayout w:type="fixed"/>
        <w:tblLook w:val="0000" w:firstRow="0" w:lastRow="0" w:firstColumn="0" w:lastColumn="0" w:noHBand="0" w:noVBand="0"/>
      </w:tblPr>
      <w:tblGrid>
        <w:gridCol w:w="4890"/>
        <w:gridCol w:w="4890"/>
      </w:tblGrid>
      <w:tr w:rsidR="004E429D" w14:paraId="46491A6D" w14:textId="77777777">
        <w:trPr>
          <w:trHeight w:val="3062"/>
          <w:jc w:val="center"/>
        </w:trPr>
        <w:tc>
          <w:tcPr>
            <w:tcW w:w="4890" w:type="dxa"/>
            <w:tcBorders>
              <w:tl2br w:val="nil"/>
              <w:tr2bl w:val="nil"/>
            </w:tcBorders>
            <w:vAlign w:val="center"/>
          </w:tcPr>
          <w:p w14:paraId="3073EC64" w14:textId="0511C1C3" w:rsidR="004E429D" w:rsidRDefault="00A0051C">
            <w:pPr>
              <w:pStyle w:val="P68B1DB1-Normalny70"/>
              <w:jc w:val="center"/>
              <w:rPr>
                <w:rFonts w:hint="default"/>
              </w:rPr>
            </w:pPr>
            <w:r>
              <w:rPr>
                <w:noProof/>
              </w:rPr>
              <w:lastRenderedPageBreak/>
              <w:drawing>
                <wp:inline distT="0" distB="0" distL="0" distR="0" wp14:anchorId="5BE9FB9B" wp14:editId="5AC36169">
                  <wp:extent cx="3002280" cy="1798320"/>
                  <wp:effectExtent l="0" t="0" r="0" b="0"/>
                  <wp:docPr id="70" name="图片 1024" descr="P1161C1T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24" descr="P1161C1T19#yIS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002280" cy="1798320"/>
                          </a:xfrm>
                          <a:prstGeom prst="rect">
                            <a:avLst/>
                          </a:prstGeom>
                          <a:noFill/>
                          <a:ln>
                            <a:noFill/>
                          </a:ln>
                        </pic:spPr>
                      </pic:pic>
                    </a:graphicData>
                  </a:graphic>
                </wp:inline>
              </w:drawing>
            </w:r>
          </w:p>
        </w:tc>
        <w:tc>
          <w:tcPr>
            <w:tcW w:w="4890" w:type="dxa"/>
            <w:tcBorders>
              <w:tl2br w:val="nil"/>
              <w:tr2bl w:val="nil"/>
            </w:tcBorders>
            <w:vAlign w:val="center"/>
          </w:tcPr>
          <w:p w14:paraId="6A407804" w14:textId="7129FC54" w:rsidR="004E429D" w:rsidRDefault="00A0051C">
            <w:pPr>
              <w:pStyle w:val="P68B1DB1-Normalny70"/>
              <w:jc w:val="center"/>
              <w:rPr>
                <w:rFonts w:hint="default"/>
              </w:rPr>
            </w:pPr>
            <w:r>
              <w:rPr>
                <w:noProof/>
              </w:rPr>
              <w:drawing>
                <wp:inline distT="0" distB="0" distL="0" distR="0" wp14:anchorId="3A66574E" wp14:editId="0B65C857">
                  <wp:extent cx="3002280" cy="1798320"/>
                  <wp:effectExtent l="0" t="0" r="0" b="0"/>
                  <wp:docPr id="71" name="图片 1025" descr="P1162C2T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25" descr="P1162C2T19#yIS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002280" cy="1798320"/>
                          </a:xfrm>
                          <a:prstGeom prst="rect">
                            <a:avLst/>
                          </a:prstGeom>
                          <a:noFill/>
                          <a:ln>
                            <a:noFill/>
                          </a:ln>
                        </pic:spPr>
                      </pic:pic>
                    </a:graphicData>
                  </a:graphic>
                </wp:inline>
              </w:drawing>
            </w:r>
          </w:p>
        </w:tc>
      </w:tr>
      <w:tr w:rsidR="004E429D" w14:paraId="374E8456" w14:textId="77777777">
        <w:trPr>
          <w:trHeight w:val="3062"/>
          <w:jc w:val="center"/>
        </w:trPr>
        <w:tc>
          <w:tcPr>
            <w:tcW w:w="4890" w:type="dxa"/>
            <w:tcBorders>
              <w:tl2br w:val="nil"/>
              <w:tr2bl w:val="nil"/>
            </w:tcBorders>
            <w:vAlign w:val="center"/>
          </w:tcPr>
          <w:p w14:paraId="7D87B3CA" w14:textId="1B2827E1" w:rsidR="004E429D" w:rsidRDefault="00A0051C">
            <w:pPr>
              <w:pStyle w:val="P68B1DB1-Normalny70"/>
              <w:jc w:val="center"/>
              <w:rPr>
                <w:rFonts w:hint="default"/>
              </w:rPr>
            </w:pPr>
            <w:r>
              <w:rPr>
                <w:noProof/>
              </w:rPr>
              <w:drawing>
                <wp:inline distT="0" distB="0" distL="0" distR="0" wp14:anchorId="033017B1" wp14:editId="53735A8D">
                  <wp:extent cx="3002280" cy="1798320"/>
                  <wp:effectExtent l="0" t="0" r="0" b="0"/>
                  <wp:docPr id="72" name="图片 1077" descr="P1164C3T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7" descr="P1164C3T19#yIS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002280" cy="1798320"/>
                          </a:xfrm>
                          <a:prstGeom prst="rect">
                            <a:avLst/>
                          </a:prstGeom>
                          <a:noFill/>
                          <a:ln>
                            <a:noFill/>
                          </a:ln>
                        </pic:spPr>
                      </pic:pic>
                    </a:graphicData>
                  </a:graphic>
                </wp:inline>
              </w:drawing>
            </w:r>
          </w:p>
          <w:p w14:paraId="5A0957AC" w14:textId="77777777" w:rsidR="004E429D" w:rsidRDefault="004E429D">
            <w:pPr>
              <w:jc w:val="center"/>
              <w:rPr>
                <w:rFonts w:ascii="SimSun" w:hAnsi="SimSun" w:cs="SimSun"/>
              </w:rPr>
            </w:pPr>
          </w:p>
        </w:tc>
        <w:tc>
          <w:tcPr>
            <w:tcW w:w="4890" w:type="dxa"/>
            <w:tcBorders>
              <w:tl2br w:val="nil"/>
              <w:tr2bl w:val="nil"/>
            </w:tcBorders>
            <w:vAlign w:val="center"/>
          </w:tcPr>
          <w:p w14:paraId="3375551A" w14:textId="2923DC60" w:rsidR="004E429D" w:rsidRDefault="00A0051C">
            <w:pPr>
              <w:pStyle w:val="P68B1DB1-Normalny80"/>
              <w:jc w:val="center"/>
            </w:pPr>
            <w:r>
              <w:rPr>
                <w:noProof/>
              </w:rPr>
              <w:drawing>
                <wp:inline distT="0" distB="0" distL="0" distR="0" wp14:anchorId="6709984C" wp14:editId="6E8084CB">
                  <wp:extent cx="3002280" cy="1798320"/>
                  <wp:effectExtent l="0" t="0" r="0" b="0"/>
                  <wp:docPr id="73" name="图片 1078" descr="P1166C4T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8" descr="P1166C4T19#yIS1"/>
                          <pic:cNvPicPr>
                            <a:picLocks noChangeAspect="1" noChangeArrowheads="1"/>
                          </pic:cNvPicPr>
                        </pic:nvPicPr>
                        <pic:blipFill>
                          <a:blip r:embed="rId97" cstate="print">
                            <a:extLst>
                              <a:ext uri="{28A0092B-C50C-407E-A947-70E740481C1C}">
                                <a14:useLocalDpi xmlns:a14="http://schemas.microsoft.com/office/drawing/2010/main" val="0"/>
                              </a:ext>
                            </a:extLst>
                          </a:blip>
                          <a:srcRect l="29285" t="27498" r="30785" b="18663"/>
                          <a:stretch>
                            <a:fillRect/>
                          </a:stretch>
                        </pic:blipFill>
                        <pic:spPr bwMode="auto">
                          <a:xfrm>
                            <a:off x="0" y="0"/>
                            <a:ext cx="3002280" cy="1798320"/>
                          </a:xfrm>
                          <a:prstGeom prst="rect">
                            <a:avLst/>
                          </a:prstGeom>
                          <a:noFill/>
                          <a:ln>
                            <a:noFill/>
                          </a:ln>
                        </pic:spPr>
                      </pic:pic>
                    </a:graphicData>
                  </a:graphic>
                </wp:inline>
              </w:drawing>
            </w:r>
          </w:p>
        </w:tc>
      </w:tr>
      <w:tr w:rsidR="004E429D" w14:paraId="11E98966" w14:textId="77777777">
        <w:trPr>
          <w:trHeight w:val="3062"/>
          <w:jc w:val="center"/>
        </w:trPr>
        <w:tc>
          <w:tcPr>
            <w:tcW w:w="4890" w:type="dxa"/>
            <w:tcBorders>
              <w:tl2br w:val="nil"/>
              <w:tr2bl w:val="nil"/>
            </w:tcBorders>
            <w:vAlign w:val="center"/>
          </w:tcPr>
          <w:p w14:paraId="5A37B26E" w14:textId="27F2176A" w:rsidR="004E429D" w:rsidRDefault="00A0051C">
            <w:pPr>
              <w:pStyle w:val="P68B1DB1-Normalny79"/>
              <w:rPr>
                <w:rFonts w:ascii="SimSun" w:hAnsi="SimSun" w:cs="SimSun" w:hint="default"/>
              </w:rPr>
            </w:pPr>
            <w:r>
              <w:rPr>
                <w:noProof/>
              </w:rPr>
              <w:drawing>
                <wp:inline distT="0" distB="0" distL="0" distR="0" wp14:anchorId="762481E3" wp14:editId="7DACF002">
                  <wp:extent cx="3009900" cy="1798320"/>
                  <wp:effectExtent l="0" t="0" r="0" b="0"/>
                  <wp:docPr id="74" name="图片 1079" descr="P1168C5T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9" descr="P1168C5T19#yIS1"/>
                          <pic:cNvPicPr>
                            <a:picLocks noChangeAspect="1" noChangeArrowheads="1"/>
                          </pic:cNvPicPr>
                        </pic:nvPicPr>
                        <pic:blipFill>
                          <a:blip r:embed="rId98" cstate="print">
                            <a:extLst>
                              <a:ext uri="{28A0092B-C50C-407E-A947-70E740481C1C}">
                                <a14:useLocalDpi xmlns:a14="http://schemas.microsoft.com/office/drawing/2010/main" val="0"/>
                              </a:ext>
                            </a:extLst>
                          </a:blip>
                          <a:srcRect l="15565" t="17955" r="26982" b="4417"/>
                          <a:stretch>
                            <a:fillRect/>
                          </a:stretch>
                        </pic:blipFill>
                        <pic:spPr bwMode="auto">
                          <a:xfrm>
                            <a:off x="0" y="0"/>
                            <a:ext cx="3009900" cy="1798320"/>
                          </a:xfrm>
                          <a:prstGeom prst="rect">
                            <a:avLst/>
                          </a:prstGeom>
                          <a:noFill/>
                          <a:ln>
                            <a:noFill/>
                          </a:ln>
                        </pic:spPr>
                      </pic:pic>
                    </a:graphicData>
                  </a:graphic>
                </wp:inline>
              </w:drawing>
            </w:r>
          </w:p>
        </w:tc>
        <w:tc>
          <w:tcPr>
            <w:tcW w:w="4890" w:type="dxa"/>
            <w:tcBorders>
              <w:tl2br w:val="nil"/>
              <w:tr2bl w:val="nil"/>
            </w:tcBorders>
            <w:vAlign w:val="center"/>
          </w:tcPr>
          <w:p w14:paraId="25C501FA" w14:textId="5865DBB7" w:rsidR="004E429D" w:rsidRDefault="00A0051C">
            <w:pPr>
              <w:pStyle w:val="P68B1DB1-Normalny79"/>
              <w:jc w:val="center"/>
              <w:rPr>
                <w:rFonts w:ascii="SimSun" w:hAnsi="SimSun" w:cs="SimSun" w:hint="default"/>
              </w:rPr>
            </w:pPr>
            <w:r>
              <w:rPr>
                <w:noProof/>
              </w:rPr>
              <w:drawing>
                <wp:inline distT="0" distB="0" distL="0" distR="0" wp14:anchorId="7197CFFB" wp14:editId="3C149BE2">
                  <wp:extent cx="2979420" cy="1798320"/>
                  <wp:effectExtent l="0" t="0" r="0" b="0"/>
                  <wp:docPr id="75" name="图片 1080" descr="P1169C6T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80" descr="P1169C6T19#yIS1"/>
                          <pic:cNvPicPr>
                            <a:picLocks noChangeAspect="1" noChangeArrowheads="1"/>
                          </pic:cNvPicPr>
                        </pic:nvPicPr>
                        <pic:blipFill>
                          <a:blip r:embed="rId99" cstate="print">
                            <a:extLst>
                              <a:ext uri="{28A0092B-C50C-407E-A947-70E740481C1C}">
                                <a14:useLocalDpi xmlns:a14="http://schemas.microsoft.com/office/drawing/2010/main" val="0"/>
                              </a:ext>
                            </a:extLst>
                          </a:blip>
                          <a:srcRect l="27087" t="32188" r="34097" b="14624"/>
                          <a:stretch>
                            <a:fillRect/>
                          </a:stretch>
                        </pic:blipFill>
                        <pic:spPr bwMode="auto">
                          <a:xfrm>
                            <a:off x="0" y="0"/>
                            <a:ext cx="2979420" cy="1798320"/>
                          </a:xfrm>
                          <a:prstGeom prst="rect">
                            <a:avLst/>
                          </a:prstGeom>
                          <a:noFill/>
                          <a:ln>
                            <a:noFill/>
                          </a:ln>
                        </pic:spPr>
                      </pic:pic>
                    </a:graphicData>
                  </a:graphic>
                </wp:inline>
              </w:drawing>
            </w:r>
          </w:p>
        </w:tc>
      </w:tr>
    </w:tbl>
    <w:p w14:paraId="1EC157BF" w14:textId="77777777" w:rsidR="004E429D" w:rsidRDefault="004E429D">
      <w:pPr>
        <w:spacing w:line="360" w:lineRule="auto"/>
        <w:rPr>
          <w:rFonts w:ascii="Arial" w:hAnsi="Arial" w:cs="Arial"/>
          <w:color w:val="000000"/>
          <w:sz w:val="22"/>
          <w:szCs w:val="22"/>
        </w:rPr>
      </w:pPr>
    </w:p>
    <w:p w14:paraId="7A5002FD" w14:textId="77777777" w:rsidR="004E429D" w:rsidRPr="004763BF" w:rsidRDefault="00780945">
      <w:pPr>
        <w:pStyle w:val="P68B1DB1-Nagwek274"/>
        <w:numPr>
          <w:ilvl w:val="1"/>
          <w:numId w:val="10"/>
        </w:numPr>
        <w:spacing w:line="240" w:lineRule="auto"/>
        <w:rPr>
          <w:rFonts w:cs="Arial"/>
        </w:rPr>
      </w:pPr>
      <w:r w:rsidRPr="004763BF">
        <w:rPr>
          <w:rFonts w:cs="Arial"/>
        </w:rPr>
        <w:t>ПОТРЕБИТЕЛСКИ ПАРАМЕТРИ ЗАПИТВАНЕ &amp; НАСТРОЙКА</w:t>
      </w:r>
    </w:p>
    <w:p w14:paraId="6A8FA47C" w14:textId="77777777" w:rsidR="004E429D" w:rsidRPr="004763BF" w:rsidRDefault="004E429D">
      <w:pPr>
        <w:tabs>
          <w:tab w:val="left" w:pos="1198"/>
        </w:tabs>
        <w:rPr>
          <w:rFonts w:ascii="Arial" w:hAnsi="Arial" w:cs="Arial"/>
          <w:b/>
          <w:bCs/>
          <w:color w:val="000000"/>
          <w:szCs w:val="21"/>
        </w:rPr>
      </w:pPr>
    </w:p>
    <w:p w14:paraId="23A61D90" w14:textId="77777777" w:rsidR="004E429D" w:rsidRPr="004763BF" w:rsidRDefault="00780945">
      <w:pPr>
        <w:pStyle w:val="P68B1DB1-Normalny79"/>
        <w:spacing w:line="360" w:lineRule="auto"/>
        <w:rPr>
          <w:rFonts w:hint="default"/>
        </w:rPr>
      </w:pPr>
      <w:r w:rsidRPr="004763BF">
        <w:rPr>
          <w:rFonts w:ascii="Cambria Math" w:hAnsi="Cambria Math" w:cs="Cambria Math" w:hint="default"/>
        </w:rPr>
        <w:t>◎</w:t>
      </w:r>
      <w:r w:rsidRPr="004763BF">
        <w:rPr>
          <w:rFonts w:hint="default"/>
        </w:rPr>
        <w:t xml:space="preserve"> Натиснете „НАСТРОЙКА“ в главния интерфейс, за да влезете в менюто за настройки, след това натиснете „ПОТРЕБИТЕЛСКИ ПАРАМЕТРИ“ за достъп до запитване и настройка на параметрите. По-долу са показани кодът, дефиницията, диапазонът и стойността по подразбиране.</w:t>
      </w:r>
    </w:p>
    <w:tbl>
      <w:tblPr>
        <w:tblW w:w="0" w:type="auto"/>
        <w:jc w:val="center"/>
        <w:tblLayout w:type="fixed"/>
        <w:tblLook w:val="0000" w:firstRow="0" w:lastRow="0" w:firstColumn="0" w:lastColumn="0" w:noHBand="0" w:noVBand="0"/>
      </w:tblPr>
      <w:tblGrid>
        <w:gridCol w:w="8040"/>
      </w:tblGrid>
      <w:tr w:rsidR="004E429D" w14:paraId="5396A92E" w14:textId="77777777">
        <w:trPr>
          <w:trHeight w:val="4589"/>
          <w:jc w:val="center"/>
        </w:trPr>
        <w:tc>
          <w:tcPr>
            <w:tcW w:w="8040" w:type="dxa"/>
            <w:tcBorders>
              <w:tl2br w:val="nil"/>
              <w:tr2bl w:val="nil"/>
            </w:tcBorders>
            <w:vAlign w:val="center"/>
          </w:tcPr>
          <w:p w14:paraId="36C8E219" w14:textId="0765913F" w:rsidR="004E429D" w:rsidRDefault="00A0051C">
            <w:pPr>
              <w:pStyle w:val="P68B1DB1-Normalny89"/>
              <w:jc w:val="center"/>
              <w:rPr>
                <w:rFonts w:ascii="SimSun" w:hAnsi="SimSun" w:cs="SimSun"/>
              </w:rPr>
            </w:pPr>
            <w:r>
              <w:rPr>
                <w:noProof/>
              </w:rPr>
              <w:lastRenderedPageBreak/>
              <w:drawing>
                <wp:inline distT="0" distB="0" distL="0" distR="0" wp14:anchorId="6812CD63" wp14:editId="2DC205CF">
                  <wp:extent cx="4808220" cy="2880360"/>
                  <wp:effectExtent l="0" t="0" r="0" b="0"/>
                  <wp:docPr id="76" name="图片 1031" descr="P1179C1T2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1" descr="P1179C1T20#yIS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808220" cy="2880360"/>
                          </a:xfrm>
                          <a:prstGeom prst="rect">
                            <a:avLst/>
                          </a:prstGeom>
                          <a:noFill/>
                          <a:ln>
                            <a:noFill/>
                          </a:ln>
                        </pic:spPr>
                      </pic:pic>
                    </a:graphicData>
                  </a:graphic>
                </wp:inline>
              </w:drawing>
            </w:r>
          </w:p>
        </w:tc>
      </w:tr>
    </w:tbl>
    <w:p w14:paraId="55E52A38" w14:textId="77777777" w:rsidR="004E429D" w:rsidRDefault="004E429D">
      <w:pPr>
        <w:ind w:leftChars="300" w:left="850" w:hangingChars="100" w:hanging="220"/>
        <w:rPr>
          <w:rFonts w:ascii="Arial" w:hAnsi="Arial" w:cs="Arial"/>
          <w:color w:val="000000"/>
          <w:sz w:val="22"/>
          <w:szCs w:val="22"/>
        </w:rPr>
      </w:pPr>
    </w:p>
    <w:p w14:paraId="53917E62" w14:textId="77777777" w:rsidR="004E429D" w:rsidRPr="004763BF" w:rsidRDefault="00780945">
      <w:pPr>
        <w:pStyle w:val="P68B1DB1-Normalny79"/>
        <w:rPr>
          <w:rFonts w:hint="default"/>
          <w:sz w:val="20"/>
          <w:szCs w:val="20"/>
        </w:rPr>
      </w:pPr>
      <w:r>
        <w:t>◎</w:t>
      </w:r>
      <w:r>
        <w:t xml:space="preserve"> </w:t>
      </w:r>
      <w:r w:rsidRPr="004763BF">
        <w:rPr>
          <w:rFonts w:hint="default"/>
          <w:sz w:val="20"/>
          <w:szCs w:val="20"/>
        </w:rPr>
        <w:t>Списък на потребителските параметри</w:t>
      </w:r>
    </w:p>
    <w:p w14:paraId="0FAA5FDA" w14:textId="77777777" w:rsidR="004E429D" w:rsidRPr="004763BF" w:rsidRDefault="004E429D">
      <w:pPr>
        <w:ind w:leftChars="300" w:left="830" w:hangingChars="100" w:hanging="200"/>
        <w:rPr>
          <w:rFonts w:ascii="Arial" w:hAnsi="Arial" w:cs="Arial"/>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5"/>
        <w:gridCol w:w="4149"/>
        <w:gridCol w:w="2813"/>
        <w:gridCol w:w="1404"/>
      </w:tblGrid>
      <w:tr w:rsidR="004E429D" w:rsidRPr="004763BF" w14:paraId="0FA7B922" w14:textId="77777777">
        <w:trPr>
          <w:trHeight w:val="590"/>
          <w:jc w:val="center"/>
        </w:trPr>
        <w:tc>
          <w:tcPr>
            <w:tcW w:w="915" w:type="dxa"/>
            <w:vAlign w:val="center"/>
          </w:tcPr>
          <w:p w14:paraId="162BF767" w14:textId="77777777" w:rsidR="004E429D" w:rsidRPr="004763BF" w:rsidRDefault="00780945">
            <w:pPr>
              <w:pStyle w:val="P68B1DB1-Normalny86"/>
              <w:ind w:rightChars="-330" w:right="-693"/>
              <w:jc w:val="left"/>
              <w:rPr>
                <w:b/>
                <w:bCs/>
              </w:rPr>
            </w:pPr>
            <w:r w:rsidRPr="004763BF">
              <w:t>Код</w:t>
            </w:r>
          </w:p>
        </w:tc>
        <w:tc>
          <w:tcPr>
            <w:tcW w:w="4149" w:type="dxa"/>
            <w:vAlign w:val="center"/>
          </w:tcPr>
          <w:p w14:paraId="2FBEEFA7"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Дефиниция</w:t>
            </w:r>
          </w:p>
        </w:tc>
        <w:tc>
          <w:tcPr>
            <w:tcW w:w="2813" w:type="dxa"/>
            <w:vAlign w:val="center"/>
          </w:tcPr>
          <w:p w14:paraId="4AFCAD36"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Настройваем диапазон</w:t>
            </w:r>
          </w:p>
        </w:tc>
        <w:tc>
          <w:tcPr>
            <w:tcW w:w="1404" w:type="dxa"/>
            <w:vAlign w:val="center"/>
          </w:tcPr>
          <w:p w14:paraId="5A8DDEC3"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По подразбиране</w:t>
            </w:r>
          </w:p>
        </w:tc>
      </w:tr>
      <w:tr w:rsidR="004E429D" w:rsidRPr="004763BF" w14:paraId="6DEB4787" w14:textId="77777777">
        <w:trPr>
          <w:trHeight w:val="590"/>
          <w:jc w:val="center"/>
        </w:trPr>
        <w:tc>
          <w:tcPr>
            <w:tcW w:w="915" w:type="dxa"/>
            <w:vAlign w:val="center"/>
          </w:tcPr>
          <w:p w14:paraId="3075FC1C" w14:textId="77777777" w:rsidR="004E429D" w:rsidRPr="004763BF" w:rsidRDefault="00780945">
            <w:pPr>
              <w:pStyle w:val="P68B1DB1-Normalny84"/>
              <w:ind w:rightChars="-330" w:right="-693" w:firstLineChars="100" w:firstLine="200"/>
              <w:jc w:val="left"/>
              <w:rPr>
                <w:rFonts w:eastAsia="SimHei"/>
              </w:rPr>
            </w:pPr>
            <w:r w:rsidRPr="004763BF">
              <w:t>P01</w:t>
            </w:r>
          </w:p>
        </w:tc>
        <w:tc>
          <w:tcPr>
            <w:tcW w:w="4149" w:type="dxa"/>
            <w:vAlign w:val="center"/>
          </w:tcPr>
          <w:p w14:paraId="39557ED6"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 xml:space="preserve">Температурна </w:t>
            </w:r>
            <w:r w:rsidRPr="004763BF">
              <w:rPr>
                <w:rStyle w:val="font11"/>
                <w:rFonts w:ascii="Arial" w:hAnsi="Arial" w:cs="Arial" w:hint="default"/>
                <w:color w:val="auto"/>
                <w:sz w:val="20"/>
                <w:szCs w:val="20"/>
              </w:rPr>
              <w:t>разлика между връщащата вода и целевата температура за охлаждане</w:t>
            </w:r>
          </w:p>
        </w:tc>
        <w:tc>
          <w:tcPr>
            <w:tcW w:w="2813" w:type="dxa"/>
            <w:vAlign w:val="center"/>
          </w:tcPr>
          <w:p w14:paraId="1FEFA838"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2</w:t>
            </w:r>
            <w:r w:rsidRPr="004763BF">
              <w:rPr>
                <w:rStyle w:val="font11"/>
                <w:rFonts w:ascii="Cambria Math" w:hAnsi="Cambria Math" w:cs="Cambria Math" w:hint="default"/>
                <w:color w:val="auto"/>
                <w:sz w:val="20"/>
                <w:szCs w:val="20"/>
              </w:rPr>
              <w:t>℃</w:t>
            </w:r>
            <w:r w:rsidRPr="004763BF">
              <w:rPr>
                <w:rStyle w:val="font11"/>
                <w:rFonts w:ascii="Arial" w:hAnsi="Arial" w:cs="Arial" w:hint="default"/>
                <w:color w:val="auto"/>
                <w:sz w:val="20"/>
                <w:szCs w:val="20"/>
              </w:rPr>
              <w:t>~18</w:t>
            </w:r>
            <w:r w:rsidRPr="004763BF">
              <w:rPr>
                <w:rStyle w:val="font11"/>
                <w:rFonts w:ascii="Cambria Math" w:hAnsi="Cambria Math" w:cs="Cambria Math" w:hint="default"/>
                <w:color w:val="auto"/>
                <w:sz w:val="20"/>
                <w:szCs w:val="20"/>
              </w:rPr>
              <w:t>℃</w:t>
            </w:r>
          </w:p>
        </w:tc>
        <w:tc>
          <w:tcPr>
            <w:tcW w:w="1404" w:type="dxa"/>
            <w:vAlign w:val="center"/>
          </w:tcPr>
          <w:p w14:paraId="481522F7"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2</w:t>
            </w:r>
            <w:r w:rsidRPr="004763BF">
              <w:rPr>
                <w:rStyle w:val="font11"/>
                <w:rFonts w:ascii="Cambria Math" w:hAnsi="Cambria Math" w:cs="Cambria Math" w:hint="default"/>
                <w:color w:val="auto"/>
                <w:sz w:val="20"/>
                <w:szCs w:val="20"/>
              </w:rPr>
              <w:t>℃</w:t>
            </w:r>
          </w:p>
        </w:tc>
      </w:tr>
      <w:tr w:rsidR="004E429D" w:rsidRPr="004763BF" w14:paraId="62D20455" w14:textId="77777777">
        <w:trPr>
          <w:trHeight w:val="590"/>
          <w:jc w:val="center"/>
        </w:trPr>
        <w:tc>
          <w:tcPr>
            <w:tcW w:w="915" w:type="dxa"/>
            <w:vAlign w:val="center"/>
          </w:tcPr>
          <w:p w14:paraId="7623F229" w14:textId="77777777" w:rsidR="004E429D" w:rsidRPr="004763BF" w:rsidRDefault="00780945">
            <w:pPr>
              <w:pStyle w:val="P68B1DB1-Normalny84"/>
              <w:ind w:rightChars="-330" w:right="-693" w:firstLineChars="100" w:firstLine="200"/>
              <w:jc w:val="left"/>
              <w:rPr>
                <w:rFonts w:eastAsia="SimHei"/>
              </w:rPr>
            </w:pPr>
            <w:r w:rsidRPr="004763BF">
              <w:t>P02</w:t>
            </w:r>
          </w:p>
        </w:tc>
        <w:tc>
          <w:tcPr>
            <w:tcW w:w="4149" w:type="dxa"/>
            <w:vAlign w:val="center"/>
          </w:tcPr>
          <w:p w14:paraId="5C0E134B"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Температурна разлика между връщащата вода и целевата температура за топла вода</w:t>
            </w:r>
          </w:p>
        </w:tc>
        <w:tc>
          <w:tcPr>
            <w:tcW w:w="2813" w:type="dxa"/>
            <w:vAlign w:val="center"/>
          </w:tcPr>
          <w:p w14:paraId="2306FC97"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2</w:t>
            </w:r>
            <w:r w:rsidRPr="004763BF">
              <w:rPr>
                <w:rStyle w:val="font11"/>
                <w:rFonts w:ascii="Cambria Math" w:hAnsi="Cambria Math" w:cs="Cambria Math" w:hint="default"/>
                <w:color w:val="auto"/>
                <w:sz w:val="20"/>
                <w:szCs w:val="20"/>
              </w:rPr>
              <w:t>℃</w:t>
            </w:r>
            <w:r w:rsidRPr="004763BF">
              <w:rPr>
                <w:rStyle w:val="font11"/>
                <w:rFonts w:ascii="Arial" w:hAnsi="Arial" w:cs="Arial" w:hint="default"/>
                <w:color w:val="auto"/>
                <w:sz w:val="20"/>
                <w:szCs w:val="20"/>
              </w:rPr>
              <w:t>~18</w:t>
            </w:r>
            <w:r w:rsidRPr="004763BF">
              <w:rPr>
                <w:rStyle w:val="font11"/>
                <w:rFonts w:ascii="Cambria Math" w:hAnsi="Cambria Math" w:cs="Cambria Math" w:hint="default"/>
                <w:color w:val="auto"/>
                <w:sz w:val="20"/>
                <w:szCs w:val="20"/>
              </w:rPr>
              <w:t>℃</w:t>
            </w:r>
          </w:p>
        </w:tc>
        <w:tc>
          <w:tcPr>
            <w:tcW w:w="1404" w:type="dxa"/>
            <w:vAlign w:val="center"/>
          </w:tcPr>
          <w:p w14:paraId="5E14E640"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5</w:t>
            </w:r>
            <w:r w:rsidRPr="004763BF">
              <w:rPr>
                <w:rStyle w:val="font11"/>
                <w:rFonts w:ascii="Cambria Math" w:hAnsi="Cambria Math" w:cs="Cambria Math" w:hint="default"/>
                <w:color w:val="auto"/>
                <w:sz w:val="20"/>
                <w:szCs w:val="20"/>
              </w:rPr>
              <w:t>℃</w:t>
            </w:r>
          </w:p>
        </w:tc>
      </w:tr>
      <w:tr w:rsidR="004E429D" w:rsidRPr="004763BF" w14:paraId="15B24CC0" w14:textId="77777777">
        <w:trPr>
          <w:trHeight w:val="476"/>
          <w:jc w:val="center"/>
        </w:trPr>
        <w:tc>
          <w:tcPr>
            <w:tcW w:w="915" w:type="dxa"/>
            <w:vAlign w:val="center"/>
          </w:tcPr>
          <w:p w14:paraId="2DFD1DFA" w14:textId="77777777" w:rsidR="004E429D" w:rsidRPr="004763BF" w:rsidRDefault="00780945">
            <w:pPr>
              <w:pStyle w:val="P68B1DB1-Normalny84"/>
              <w:ind w:rightChars="-330" w:right="-693" w:firstLineChars="100" w:firstLine="200"/>
              <w:jc w:val="left"/>
              <w:rPr>
                <w:rFonts w:eastAsia="SimHei"/>
              </w:rPr>
            </w:pPr>
            <w:r w:rsidRPr="004763BF">
              <w:t>P03</w:t>
            </w:r>
          </w:p>
        </w:tc>
        <w:tc>
          <w:tcPr>
            <w:tcW w:w="4149" w:type="dxa"/>
            <w:vAlign w:val="center"/>
          </w:tcPr>
          <w:p w14:paraId="6273C547"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Настройка на температурата за топла вода</w:t>
            </w:r>
          </w:p>
        </w:tc>
        <w:tc>
          <w:tcPr>
            <w:tcW w:w="2813" w:type="dxa"/>
            <w:vAlign w:val="center"/>
          </w:tcPr>
          <w:p w14:paraId="0E641D3F"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28</w:t>
            </w:r>
            <w:r w:rsidRPr="004763BF">
              <w:rPr>
                <w:rStyle w:val="font11"/>
                <w:rFonts w:ascii="Cambria Math" w:hAnsi="Cambria Math" w:cs="Cambria Math" w:hint="default"/>
                <w:color w:val="auto"/>
                <w:sz w:val="20"/>
                <w:szCs w:val="20"/>
              </w:rPr>
              <w:t>℃</w:t>
            </w:r>
            <w:r w:rsidRPr="004763BF">
              <w:rPr>
                <w:rStyle w:val="font11"/>
                <w:rFonts w:ascii="Arial" w:hAnsi="Arial" w:cs="Arial" w:hint="default"/>
                <w:color w:val="auto"/>
                <w:sz w:val="20"/>
                <w:szCs w:val="20"/>
              </w:rPr>
              <w:t>~70</w:t>
            </w:r>
            <w:r w:rsidRPr="004763BF">
              <w:rPr>
                <w:rStyle w:val="font11"/>
                <w:rFonts w:ascii="Cambria Math" w:hAnsi="Cambria Math" w:cs="Cambria Math" w:hint="default"/>
                <w:color w:val="auto"/>
                <w:sz w:val="20"/>
                <w:szCs w:val="20"/>
              </w:rPr>
              <w:t>℃</w:t>
            </w:r>
          </w:p>
        </w:tc>
        <w:tc>
          <w:tcPr>
            <w:tcW w:w="1404" w:type="dxa"/>
            <w:vAlign w:val="center"/>
          </w:tcPr>
          <w:p w14:paraId="31C2B54E"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50</w:t>
            </w:r>
            <w:r w:rsidRPr="004763BF">
              <w:rPr>
                <w:rStyle w:val="font11"/>
                <w:rFonts w:ascii="Cambria Math" w:hAnsi="Cambria Math" w:cs="Cambria Math" w:hint="default"/>
                <w:color w:val="auto"/>
                <w:sz w:val="20"/>
                <w:szCs w:val="20"/>
              </w:rPr>
              <w:t>℃</w:t>
            </w:r>
          </w:p>
        </w:tc>
      </w:tr>
      <w:tr w:rsidR="004E429D" w:rsidRPr="004763BF" w14:paraId="3526EA7B" w14:textId="77777777">
        <w:trPr>
          <w:trHeight w:val="476"/>
          <w:jc w:val="center"/>
        </w:trPr>
        <w:tc>
          <w:tcPr>
            <w:tcW w:w="915" w:type="dxa"/>
            <w:vAlign w:val="center"/>
          </w:tcPr>
          <w:p w14:paraId="74372C4D" w14:textId="77777777" w:rsidR="004E429D" w:rsidRPr="004763BF" w:rsidRDefault="00780945">
            <w:pPr>
              <w:pStyle w:val="P68B1DB1-Normalny84"/>
              <w:ind w:rightChars="-330" w:right="-693" w:firstLineChars="100" w:firstLine="200"/>
              <w:jc w:val="left"/>
              <w:rPr>
                <w:rFonts w:eastAsia="SimHei"/>
              </w:rPr>
            </w:pPr>
            <w:r w:rsidRPr="004763BF">
              <w:t>P04</w:t>
            </w:r>
          </w:p>
        </w:tc>
        <w:tc>
          <w:tcPr>
            <w:tcW w:w="4149" w:type="dxa"/>
            <w:vAlign w:val="center"/>
          </w:tcPr>
          <w:p w14:paraId="03AB7BEA"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Настройка на температурата за охлаждане</w:t>
            </w:r>
          </w:p>
        </w:tc>
        <w:tc>
          <w:tcPr>
            <w:tcW w:w="2813" w:type="dxa"/>
            <w:vAlign w:val="center"/>
          </w:tcPr>
          <w:p w14:paraId="64BD6FE3"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7</w:t>
            </w:r>
            <w:r w:rsidRPr="004763BF">
              <w:rPr>
                <w:rStyle w:val="font11"/>
                <w:rFonts w:ascii="Cambria Math" w:hAnsi="Cambria Math" w:cs="Cambria Math" w:hint="default"/>
                <w:color w:val="auto"/>
                <w:sz w:val="20"/>
                <w:szCs w:val="20"/>
              </w:rPr>
              <w:t>℃</w:t>
            </w:r>
            <w:r w:rsidRPr="004763BF">
              <w:rPr>
                <w:rStyle w:val="font11"/>
                <w:rFonts w:ascii="Arial" w:hAnsi="Arial" w:cs="Arial" w:hint="default"/>
                <w:color w:val="auto"/>
                <w:sz w:val="20"/>
                <w:szCs w:val="20"/>
              </w:rPr>
              <w:t>~30</w:t>
            </w:r>
            <w:r w:rsidRPr="004763BF">
              <w:rPr>
                <w:rStyle w:val="font11"/>
                <w:rFonts w:ascii="Cambria Math" w:hAnsi="Cambria Math" w:cs="Cambria Math" w:hint="default"/>
                <w:color w:val="auto"/>
                <w:sz w:val="20"/>
                <w:szCs w:val="20"/>
              </w:rPr>
              <w:t>℃</w:t>
            </w:r>
          </w:p>
        </w:tc>
        <w:tc>
          <w:tcPr>
            <w:tcW w:w="1404" w:type="dxa"/>
            <w:vAlign w:val="center"/>
          </w:tcPr>
          <w:p w14:paraId="527A33ED"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12</w:t>
            </w:r>
            <w:r w:rsidRPr="004763BF">
              <w:rPr>
                <w:rStyle w:val="font11"/>
                <w:rFonts w:ascii="Cambria Math" w:hAnsi="Cambria Math" w:cs="Cambria Math" w:hint="default"/>
                <w:color w:val="auto"/>
                <w:sz w:val="20"/>
                <w:szCs w:val="20"/>
              </w:rPr>
              <w:t>℃</w:t>
            </w:r>
          </w:p>
        </w:tc>
      </w:tr>
      <w:tr w:rsidR="004E429D" w:rsidRPr="004763BF" w14:paraId="1B2D7E45" w14:textId="77777777">
        <w:trPr>
          <w:trHeight w:val="476"/>
          <w:jc w:val="center"/>
        </w:trPr>
        <w:tc>
          <w:tcPr>
            <w:tcW w:w="915" w:type="dxa"/>
            <w:vAlign w:val="center"/>
          </w:tcPr>
          <w:p w14:paraId="30FE534A" w14:textId="77777777" w:rsidR="004E429D" w:rsidRPr="004763BF" w:rsidRDefault="00780945">
            <w:pPr>
              <w:pStyle w:val="P68B1DB1-Normalny84"/>
              <w:ind w:rightChars="-330" w:right="-693" w:firstLineChars="100" w:firstLine="200"/>
              <w:jc w:val="left"/>
              <w:rPr>
                <w:rFonts w:eastAsia="SimHei"/>
              </w:rPr>
            </w:pPr>
            <w:r w:rsidRPr="004763BF">
              <w:t>P05</w:t>
            </w:r>
          </w:p>
        </w:tc>
        <w:tc>
          <w:tcPr>
            <w:tcW w:w="4149" w:type="dxa"/>
            <w:vAlign w:val="center"/>
          </w:tcPr>
          <w:p w14:paraId="27CE1939"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Настройка на температурата за отопление</w:t>
            </w:r>
          </w:p>
        </w:tc>
        <w:tc>
          <w:tcPr>
            <w:tcW w:w="2813" w:type="dxa"/>
            <w:vAlign w:val="center"/>
          </w:tcPr>
          <w:p w14:paraId="28AA634B"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15</w:t>
            </w:r>
            <w:r w:rsidRPr="004763BF">
              <w:rPr>
                <w:rStyle w:val="font11"/>
                <w:rFonts w:ascii="Cambria Math" w:hAnsi="Cambria Math" w:cs="Cambria Math" w:hint="default"/>
                <w:color w:val="auto"/>
                <w:sz w:val="20"/>
                <w:szCs w:val="20"/>
              </w:rPr>
              <w:t>℃</w:t>
            </w:r>
            <w:r w:rsidRPr="004763BF">
              <w:rPr>
                <w:rStyle w:val="font11"/>
                <w:rFonts w:ascii="Arial" w:hAnsi="Arial" w:cs="Arial" w:hint="default"/>
                <w:color w:val="auto"/>
                <w:sz w:val="20"/>
                <w:szCs w:val="20"/>
              </w:rPr>
              <w:t>~70</w:t>
            </w:r>
            <w:r w:rsidRPr="004763BF">
              <w:rPr>
                <w:rStyle w:val="font11"/>
                <w:rFonts w:ascii="Cambria Math" w:hAnsi="Cambria Math" w:cs="Cambria Math" w:hint="default"/>
                <w:color w:val="auto"/>
                <w:sz w:val="20"/>
                <w:szCs w:val="20"/>
              </w:rPr>
              <w:t>℃</w:t>
            </w:r>
          </w:p>
        </w:tc>
        <w:tc>
          <w:tcPr>
            <w:tcW w:w="1404" w:type="dxa"/>
            <w:vAlign w:val="center"/>
          </w:tcPr>
          <w:p w14:paraId="2BB007F1"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35</w:t>
            </w:r>
            <w:r w:rsidRPr="004763BF">
              <w:rPr>
                <w:rStyle w:val="font11"/>
                <w:rFonts w:ascii="Cambria Math" w:hAnsi="Cambria Math" w:cs="Cambria Math" w:hint="default"/>
                <w:color w:val="auto"/>
                <w:sz w:val="20"/>
                <w:szCs w:val="20"/>
              </w:rPr>
              <w:t>℃</w:t>
            </w:r>
          </w:p>
        </w:tc>
      </w:tr>
    </w:tbl>
    <w:p w14:paraId="3B51EF1D" w14:textId="77777777" w:rsidR="004E429D" w:rsidRPr="004763BF" w:rsidRDefault="00780945">
      <w:pPr>
        <w:pStyle w:val="P68B1DB1-Normalny79"/>
        <w:rPr>
          <w:rFonts w:hint="default"/>
          <w:sz w:val="20"/>
          <w:szCs w:val="20"/>
        </w:rPr>
      </w:pPr>
      <w:r w:rsidRPr="004763BF">
        <w:rPr>
          <w:rFonts w:hint="default"/>
          <w:sz w:val="20"/>
          <w:szCs w:val="20"/>
        </w:rPr>
        <w:t>Потребителските параметри P1-P5 могат да се настройват, а останалите инженерни параметри изискват влизане в страницата с фабрични параметри и въвеждане</w:t>
      </w:r>
      <w:r w:rsidRPr="004763BF">
        <w:rPr>
          <w:rFonts w:hint="default"/>
          <w:sz w:val="20"/>
          <w:szCs w:val="20"/>
        </w:rPr>
        <w:t xml:space="preserve"> на парола 666 за достъп до настройките. Препоръчва се да се използва от инженери.</w:t>
      </w:r>
    </w:p>
    <w:p w14:paraId="514F0167" w14:textId="77777777" w:rsidR="004E429D" w:rsidRPr="004763BF" w:rsidRDefault="004E429D">
      <w:pPr>
        <w:rPr>
          <w:rFonts w:ascii="Arial" w:hAnsi="Arial" w:cs="Arial"/>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
        <w:gridCol w:w="4145"/>
        <w:gridCol w:w="2828"/>
        <w:gridCol w:w="1420"/>
      </w:tblGrid>
      <w:tr w:rsidR="004E429D" w14:paraId="358A94D7" w14:textId="77777777">
        <w:trPr>
          <w:trHeight w:val="590"/>
          <w:jc w:val="center"/>
        </w:trPr>
        <w:tc>
          <w:tcPr>
            <w:tcW w:w="921" w:type="dxa"/>
            <w:vAlign w:val="center"/>
          </w:tcPr>
          <w:p w14:paraId="5EF5AC66" w14:textId="77777777" w:rsidR="004E429D" w:rsidRPr="004763BF" w:rsidRDefault="00780945">
            <w:pPr>
              <w:pStyle w:val="P68B1DB1-Normalny86"/>
              <w:ind w:rightChars="-330" w:right="-693"/>
              <w:rPr>
                <w:b/>
                <w:bCs/>
              </w:rPr>
            </w:pPr>
            <w:r w:rsidRPr="004763BF">
              <w:t>Код</w:t>
            </w:r>
          </w:p>
        </w:tc>
        <w:tc>
          <w:tcPr>
            <w:tcW w:w="4145" w:type="dxa"/>
            <w:vAlign w:val="center"/>
          </w:tcPr>
          <w:p w14:paraId="11E3B90C"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Дефиниция</w:t>
            </w:r>
          </w:p>
        </w:tc>
        <w:tc>
          <w:tcPr>
            <w:tcW w:w="2828" w:type="dxa"/>
            <w:vAlign w:val="center"/>
          </w:tcPr>
          <w:p w14:paraId="683EBBBA"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Настройваем диапазон</w:t>
            </w:r>
          </w:p>
        </w:tc>
        <w:tc>
          <w:tcPr>
            <w:tcW w:w="1420" w:type="dxa"/>
            <w:vAlign w:val="center"/>
          </w:tcPr>
          <w:p w14:paraId="49B4BB84"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По подразбиране</w:t>
            </w:r>
          </w:p>
        </w:tc>
      </w:tr>
      <w:tr w:rsidR="004E429D" w14:paraId="6B8AF1A0" w14:textId="77777777">
        <w:trPr>
          <w:trHeight w:val="476"/>
          <w:jc w:val="center"/>
        </w:trPr>
        <w:tc>
          <w:tcPr>
            <w:tcW w:w="921" w:type="dxa"/>
            <w:vAlign w:val="center"/>
          </w:tcPr>
          <w:p w14:paraId="207CC670" w14:textId="77777777" w:rsidR="004E429D" w:rsidRPr="004763BF" w:rsidRDefault="00780945">
            <w:pPr>
              <w:pStyle w:val="P68B1DB1-Normalny84"/>
              <w:ind w:rightChars="-330" w:right="-693" w:firstLineChars="100" w:firstLine="200"/>
              <w:rPr>
                <w:rFonts w:eastAsia="SimHei"/>
              </w:rPr>
            </w:pPr>
            <w:r w:rsidRPr="004763BF">
              <w:t>P08</w:t>
            </w:r>
          </w:p>
        </w:tc>
        <w:tc>
          <w:tcPr>
            <w:tcW w:w="4145" w:type="dxa"/>
            <w:vAlign w:val="center"/>
          </w:tcPr>
          <w:p w14:paraId="6DD5715B"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Температура на водата компенсация</w:t>
            </w:r>
          </w:p>
        </w:tc>
        <w:tc>
          <w:tcPr>
            <w:tcW w:w="2828" w:type="dxa"/>
            <w:vAlign w:val="center"/>
          </w:tcPr>
          <w:p w14:paraId="306A9284"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-5</w:t>
            </w:r>
            <w:r w:rsidRPr="004763BF">
              <w:rPr>
                <w:rStyle w:val="font11"/>
                <w:rFonts w:ascii="Cambria Math" w:hAnsi="Cambria Math" w:cs="Cambria Math" w:hint="default"/>
                <w:color w:val="auto"/>
                <w:sz w:val="20"/>
                <w:szCs w:val="20"/>
              </w:rPr>
              <w:t>℃</w:t>
            </w:r>
            <w:r w:rsidRPr="004763BF">
              <w:rPr>
                <w:rStyle w:val="font11"/>
                <w:rFonts w:ascii="Arial" w:hAnsi="Arial" w:cs="Arial" w:hint="default"/>
                <w:color w:val="auto"/>
                <w:sz w:val="20"/>
                <w:szCs w:val="20"/>
              </w:rPr>
              <w:t>~15</w:t>
            </w:r>
            <w:r w:rsidRPr="004763BF">
              <w:rPr>
                <w:rStyle w:val="font11"/>
                <w:rFonts w:ascii="Cambria Math" w:hAnsi="Cambria Math" w:cs="Cambria Math" w:hint="default"/>
                <w:color w:val="auto"/>
                <w:sz w:val="20"/>
                <w:szCs w:val="20"/>
              </w:rPr>
              <w:t>℃</w:t>
            </w:r>
          </w:p>
        </w:tc>
        <w:tc>
          <w:tcPr>
            <w:tcW w:w="1420" w:type="dxa"/>
            <w:vAlign w:val="center"/>
          </w:tcPr>
          <w:p w14:paraId="03839F82"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w:t>
            </w:r>
          </w:p>
        </w:tc>
      </w:tr>
      <w:tr w:rsidR="004E429D" w14:paraId="2DBBF5F1" w14:textId="77777777">
        <w:trPr>
          <w:trHeight w:val="476"/>
          <w:jc w:val="center"/>
        </w:trPr>
        <w:tc>
          <w:tcPr>
            <w:tcW w:w="921" w:type="dxa"/>
            <w:vAlign w:val="center"/>
          </w:tcPr>
          <w:p w14:paraId="4C647831" w14:textId="77777777" w:rsidR="004E429D" w:rsidRPr="004763BF" w:rsidRDefault="00780945">
            <w:pPr>
              <w:pStyle w:val="P68B1DB1-Normalny84"/>
              <w:ind w:rightChars="-330" w:right="-693" w:firstLineChars="100" w:firstLine="200"/>
              <w:rPr>
                <w:rFonts w:eastAsia="SimHei"/>
              </w:rPr>
            </w:pPr>
            <w:r w:rsidRPr="004763BF">
              <w:t>P09</w:t>
            </w:r>
          </w:p>
        </w:tc>
        <w:tc>
          <w:tcPr>
            <w:tcW w:w="4145" w:type="dxa"/>
            <w:vAlign w:val="center"/>
          </w:tcPr>
          <w:p w14:paraId="4563CD63"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Честота на размразяване</w:t>
            </w:r>
          </w:p>
        </w:tc>
        <w:tc>
          <w:tcPr>
            <w:tcW w:w="2828" w:type="dxa"/>
            <w:vAlign w:val="center"/>
          </w:tcPr>
          <w:p w14:paraId="20CB23C9"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30-120HZ</w:t>
            </w:r>
          </w:p>
        </w:tc>
        <w:tc>
          <w:tcPr>
            <w:tcW w:w="1420" w:type="dxa"/>
            <w:vAlign w:val="center"/>
          </w:tcPr>
          <w:p w14:paraId="2C28A12D"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70HZ</w:t>
            </w:r>
          </w:p>
        </w:tc>
      </w:tr>
      <w:tr w:rsidR="004E429D" w14:paraId="7C17D675" w14:textId="77777777">
        <w:trPr>
          <w:trHeight w:val="476"/>
          <w:jc w:val="center"/>
        </w:trPr>
        <w:tc>
          <w:tcPr>
            <w:tcW w:w="921" w:type="dxa"/>
            <w:vAlign w:val="center"/>
          </w:tcPr>
          <w:p w14:paraId="1ED6FA0A" w14:textId="77777777" w:rsidR="004E429D" w:rsidRPr="004763BF" w:rsidRDefault="00780945">
            <w:pPr>
              <w:pStyle w:val="P68B1DB1-Normalny84"/>
              <w:ind w:rightChars="-330" w:right="-693" w:firstLineChars="100" w:firstLine="200"/>
              <w:rPr>
                <w:rFonts w:eastAsia="SimHei"/>
              </w:rPr>
            </w:pPr>
            <w:r w:rsidRPr="004763BF">
              <w:t>P10</w:t>
            </w:r>
          </w:p>
        </w:tc>
        <w:tc>
          <w:tcPr>
            <w:tcW w:w="4145" w:type="dxa"/>
            <w:vAlign w:val="center"/>
          </w:tcPr>
          <w:p w14:paraId="38432328"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Период на размразяване</w:t>
            </w:r>
          </w:p>
        </w:tc>
        <w:tc>
          <w:tcPr>
            <w:tcW w:w="2828" w:type="dxa"/>
            <w:vAlign w:val="center"/>
          </w:tcPr>
          <w:p w14:paraId="02A880FD"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20МИН~90МИН</w:t>
            </w:r>
          </w:p>
        </w:tc>
        <w:tc>
          <w:tcPr>
            <w:tcW w:w="1420" w:type="dxa"/>
            <w:vAlign w:val="center"/>
          </w:tcPr>
          <w:p w14:paraId="15691A04"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45МИН</w:t>
            </w:r>
          </w:p>
        </w:tc>
      </w:tr>
      <w:tr w:rsidR="004E429D" w14:paraId="26EF2673" w14:textId="77777777">
        <w:trPr>
          <w:trHeight w:val="476"/>
          <w:jc w:val="center"/>
        </w:trPr>
        <w:tc>
          <w:tcPr>
            <w:tcW w:w="921" w:type="dxa"/>
            <w:vAlign w:val="center"/>
          </w:tcPr>
          <w:p w14:paraId="398B3087" w14:textId="77777777" w:rsidR="004E429D" w:rsidRPr="004763BF" w:rsidRDefault="00780945">
            <w:pPr>
              <w:pStyle w:val="P68B1DB1-Normalny84"/>
              <w:ind w:rightChars="-330" w:right="-693" w:firstLineChars="100" w:firstLine="200"/>
              <w:rPr>
                <w:rFonts w:eastAsia="SimHei"/>
              </w:rPr>
            </w:pPr>
            <w:r w:rsidRPr="004763BF">
              <w:t>P11</w:t>
            </w:r>
          </w:p>
        </w:tc>
        <w:tc>
          <w:tcPr>
            <w:tcW w:w="4145" w:type="dxa"/>
            <w:vAlign w:val="center"/>
          </w:tcPr>
          <w:p w14:paraId="2BD185C8"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Температура за започване на размразяване</w:t>
            </w:r>
          </w:p>
        </w:tc>
        <w:tc>
          <w:tcPr>
            <w:tcW w:w="2828" w:type="dxa"/>
            <w:vAlign w:val="center"/>
          </w:tcPr>
          <w:p w14:paraId="20062239"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-15</w:t>
            </w:r>
            <w:r w:rsidRPr="004763BF">
              <w:rPr>
                <w:rStyle w:val="font11"/>
                <w:rFonts w:ascii="Cambria Math" w:hAnsi="Cambria Math" w:cs="Cambria Math" w:hint="default"/>
                <w:color w:val="auto"/>
                <w:sz w:val="20"/>
                <w:szCs w:val="20"/>
              </w:rPr>
              <w:t>℃</w:t>
            </w:r>
            <w:r w:rsidRPr="004763BF">
              <w:rPr>
                <w:rStyle w:val="font11"/>
                <w:rFonts w:ascii="Arial" w:hAnsi="Arial" w:cs="Arial" w:hint="default"/>
                <w:color w:val="auto"/>
                <w:sz w:val="20"/>
                <w:szCs w:val="20"/>
              </w:rPr>
              <w:t>~-1</w:t>
            </w:r>
            <w:r w:rsidRPr="004763BF">
              <w:rPr>
                <w:rStyle w:val="font11"/>
                <w:rFonts w:ascii="Cambria Math" w:hAnsi="Cambria Math" w:cs="Cambria Math" w:hint="default"/>
                <w:color w:val="auto"/>
                <w:sz w:val="20"/>
                <w:szCs w:val="20"/>
              </w:rPr>
              <w:t>℃</w:t>
            </w:r>
          </w:p>
        </w:tc>
        <w:tc>
          <w:tcPr>
            <w:tcW w:w="1420" w:type="dxa"/>
            <w:vAlign w:val="center"/>
          </w:tcPr>
          <w:p w14:paraId="265BB302"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-3</w:t>
            </w:r>
            <w:r w:rsidRPr="004763BF">
              <w:rPr>
                <w:rStyle w:val="font11"/>
                <w:rFonts w:ascii="Cambria Math" w:hAnsi="Cambria Math" w:cs="Cambria Math" w:hint="default"/>
                <w:color w:val="auto"/>
                <w:sz w:val="20"/>
                <w:szCs w:val="20"/>
              </w:rPr>
              <w:t>℃</w:t>
            </w:r>
          </w:p>
        </w:tc>
      </w:tr>
      <w:tr w:rsidR="004E429D" w14:paraId="79DACC21" w14:textId="77777777">
        <w:trPr>
          <w:trHeight w:val="476"/>
          <w:jc w:val="center"/>
        </w:trPr>
        <w:tc>
          <w:tcPr>
            <w:tcW w:w="921" w:type="dxa"/>
            <w:vAlign w:val="center"/>
          </w:tcPr>
          <w:p w14:paraId="3FA2D1A2" w14:textId="77777777" w:rsidR="004E429D" w:rsidRPr="004763BF" w:rsidRDefault="00780945">
            <w:pPr>
              <w:pStyle w:val="P68B1DB1-Normalny84"/>
              <w:ind w:rightChars="-330" w:right="-693" w:firstLineChars="100" w:firstLine="200"/>
              <w:rPr>
                <w:rFonts w:eastAsia="SimHei"/>
              </w:rPr>
            </w:pPr>
            <w:r w:rsidRPr="004763BF">
              <w:t>P12</w:t>
            </w:r>
          </w:p>
        </w:tc>
        <w:tc>
          <w:tcPr>
            <w:tcW w:w="4145" w:type="dxa"/>
            <w:vAlign w:val="center"/>
          </w:tcPr>
          <w:p w14:paraId="6451151B"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Време за размразяване</w:t>
            </w:r>
          </w:p>
        </w:tc>
        <w:tc>
          <w:tcPr>
            <w:tcW w:w="2828" w:type="dxa"/>
            <w:vAlign w:val="center"/>
          </w:tcPr>
          <w:p w14:paraId="15A3A42C"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5МИН~20МИН</w:t>
            </w:r>
          </w:p>
        </w:tc>
        <w:tc>
          <w:tcPr>
            <w:tcW w:w="1420" w:type="dxa"/>
            <w:vAlign w:val="center"/>
          </w:tcPr>
          <w:p w14:paraId="41DDED06"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8МИН</w:t>
            </w:r>
          </w:p>
        </w:tc>
      </w:tr>
      <w:tr w:rsidR="004E429D" w14:paraId="0CA042A3" w14:textId="77777777">
        <w:trPr>
          <w:trHeight w:val="476"/>
          <w:jc w:val="center"/>
        </w:trPr>
        <w:tc>
          <w:tcPr>
            <w:tcW w:w="921" w:type="dxa"/>
            <w:vAlign w:val="center"/>
          </w:tcPr>
          <w:p w14:paraId="59D5FCBB" w14:textId="77777777" w:rsidR="004E429D" w:rsidRPr="004763BF" w:rsidRDefault="00780945">
            <w:pPr>
              <w:pStyle w:val="P68B1DB1-Normalny84"/>
              <w:ind w:rightChars="-330" w:right="-693" w:firstLineChars="100" w:firstLine="200"/>
              <w:rPr>
                <w:rFonts w:eastAsia="SimHei"/>
              </w:rPr>
            </w:pPr>
            <w:r w:rsidRPr="004763BF">
              <w:t>P13</w:t>
            </w:r>
          </w:p>
        </w:tc>
        <w:tc>
          <w:tcPr>
            <w:tcW w:w="4145" w:type="dxa"/>
            <w:vAlign w:val="center"/>
          </w:tcPr>
          <w:p w14:paraId="014D7DC2"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Температура на изхода при размразяване.</w:t>
            </w:r>
          </w:p>
        </w:tc>
        <w:tc>
          <w:tcPr>
            <w:tcW w:w="2828" w:type="dxa"/>
            <w:vAlign w:val="center"/>
          </w:tcPr>
          <w:p w14:paraId="14DE3D91"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w:t>
            </w:r>
            <w:r w:rsidRPr="004763BF">
              <w:rPr>
                <w:rStyle w:val="font11"/>
                <w:rFonts w:ascii="Cambria Math" w:hAnsi="Cambria Math" w:cs="Cambria Math" w:hint="default"/>
                <w:color w:val="auto"/>
                <w:sz w:val="20"/>
                <w:szCs w:val="20"/>
              </w:rPr>
              <w:t>℃</w:t>
            </w:r>
            <w:r w:rsidRPr="004763BF">
              <w:rPr>
                <w:rStyle w:val="font11"/>
                <w:rFonts w:ascii="Arial" w:hAnsi="Arial" w:cs="Arial" w:hint="default"/>
                <w:color w:val="auto"/>
                <w:sz w:val="20"/>
                <w:szCs w:val="20"/>
              </w:rPr>
              <w:t>~40</w:t>
            </w:r>
            <w:r w:rsidRPr="004763BF">
              <w:rPr>
                <w:rStyle w:val="font11"/>
                <w:rFonts w:ascii="Cambria Math" w:hAnsi="Cambria Math" w:cs="Cambria Math" w:hint="default"/>
                <w:color w:val="auto"/>
                <w:sz w:val="20"/>
                <w:szCs w:val="20"/>
              </w:rPr>
              <w:t>℃</w:t>
            </w:r>
          </w:p>
        </w:tc>
        <w:tc>
          <w:tcPr>
            <w:tcW w:w="1420" w:type="dxa"/>
            <w:vAlign w:val="center"/>
          </w:tcPr>
          <w:p w14:paraId="2CEC9F19"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15</w:t>
            </w:r>
            <w:r w:rsidRPr="004763BF">
              <w:rPr>
                <w:rStyle w:val="font11"/>
                <w:rFonts w:ascii="Cambria Math" w:hAnsi="Cambria Math" w:cs="Cambria Math" w:hint="default"/>
                <w:color w:val="auto"/>
                <w:sz w:val="20"/>
                <w:szCs w:val="20"/>
              </w:rPr>
              <w:t>℃</w:t>
            </w:r>
          </w:p>
        </w:tc>
      </w:tr>
      <w:tr w:rsidR="004E429D" w14:paraId="7C0F3E61" w14:textId="77777777">
        <w:trPr>
          <w:trHeight w:val="590"/>
          <w:jc w:val="center"/>
        </w:trPr>
        <w:tc>
          <w:tcPr>
            <w:tcW w:w="921" w:type="dxa"/>
            <w:vAlign w:val="center"/>
          </w:tcPr>
          <w:p w14:paraId="7B291A0D" w14:textId="77777777" w:rsidR="004E429D" w:rsidRPr="004763BF" w:rsidRDefault="00780945">
            <w:pPr>
              <w:pStyle w:val="P68B1DB1-Normalny84"/>
              <w:ind w:rightChars="-330" w:right="-693" w:firstLineChars="100" w:firstLine="200"/>
              <w:rPr>
                <w:rFonts w:eastAsia="SimHei"/>
              </w:rPr>
            </w:pPr>
            <w:r w:rsidRPr="004763BF">
              <w:t>P14</w:t>
            </w:r>
          </w:p>
        </w:tc>
        <w:tc>
          <w:tcPr>
            <w:tcW w:w="4145" w:type="dxa"/>
            <w:vAlign w:val="center"/>
          </w:tcPr>
          <w:p w14:paraId="72D95B12"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 xml:space="preserve">Температура на околната среда и изпарителната </w:t>
            </w:r>
            <w:r w:rsidRPr="004763BF">
              <w:rPr>
                <w:rStyle w:val="font11"/>
                <w:rFonts w:ascii="Arial" w:hAnsi="Arial" w:cs="Arial" w:hint="default"/>
                <w:color w:val="auto"/>
                <w:sz w:val="20"/>
                <w:szCs w:val="20"/>
              </w:rPr>
              <w:t>серпентина при размразяване. разлика 1</w:t>
            </w:r>
          </w:p>
        </w:tc>
        <w:tc>
          <w:tcPr>
            <w:tcW w:w="2828" w:type="dxa"/>
            <w:vAlign w:val="center"/>
          </w:tcPr>
          <w:p w14:paraId="1787AAD1"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w:t>
            </w:r>
            <w:r w:rsidRPr="004763BF">
              <w:rPr>
                <w:rStyle w:val="font11"/>
                <w:rFonts w:ascii="Cambria Math" w:hAnsi="Cambria Math" w:cs="Cambria Math" w:hint="default"/>
                <w:color w:val="auto"/>
                <w:sz w:val="20"/>
                <w:szCs w:val="20"/>
              </w:rPr>
              <w:t>℃</w:t>
            </w:r>
            <w:r w:rsidRPr="004763BF">
              <w:rPr>
                <w:rStyle w:val="font11"/>
                <w:rFonts w:ascii="Arial" w:hAnsi="Arial" w:cs="Arial" w:hint="default"/>
                <w:color w:val="auto"/>
                <w:sz w:val="20"/>
                <w:szCs w:val="20"/>
              </w:rPr>
              <w:t>~15</w:t>
            </w:r>
            <w:r w:rsidRPr="004763BF">
              <w:rPr>
                <w:rStyle w:val="font11"/>
                <w:rFonts w:ascii="Cambria Math" w:hAnsi="Cambria Math" w:cs="Cambria Math" w:hint="default"/>
                <w:color w:val="auto"/>
                <w:sz w:val="20"/>
                <w:szCs w:val="20"/>
              </w:rPr>
              <w:t>℃</w:t>
            </w:r>
          </w:p>
        </w:tc>
        <w:tc>
          <w:tcPr>
            <w:tcW w:w="1420" w:type="dxa"/>
            <w:vAlign w:val="center"/>
          </w:tcPr>
          <w:p w14:paraId="4AB0CF58"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5</w:t>
            </w:r>
            <w:r w:rsidRPr="004763BF">
              <w:rPr>
                <w:rStyle w:val="font11"/>
                <w:rFonts w:ascii="Cambria Math" w:hAnsi="Cambria Math" w:cs="Cambria Math" w:hint="default"/>
                <w:color w:val="auto"/>
                <w:sz w:val="20"/>
                <w:szCs w:val="20"/>
              </w:rPr>
              <w:t>℃</w:t>
            </w:r>
          </w:p>
        </w:tc>
      </w:tr>
      <w:tr w:rsidR="004E429D" w14:paraId="2DCA5BA4" w14:textId="77777777">
        <w:trPr>
          <w:trHeight w:val="590"/>
          <w:jc w:val="center"/>
        </w:trPr>
        <w:tc>
          <w:tcPr>
            <w:tcW w:w="921" w:type="dxa"/>
            <w:vAlign w:val="center"/>
          </w:tcPr>
          <w:p w14:paraId="6FD90027" w14:textId="77777777" w:rsidR="004E429D" w:rsidRPr="004763BF" w:rsidRDefault="00780945">
            <w:pPr>
              <w:pStyle w:val="P68B1DB1-Normalny84"/>
              <w:ind w:rightChars="-330" w:right="-693" w:firstLineChars="100" w:firstLine="200"/>
              <w:rPr>
                <w:rFonts w:eastAsia="SimHei"/>
              </w:rPr>
            </w:pPr>
            <w:r w:rsidRPr="004763BF">
              <w:lastRenderedPageBreak/>
              <w:t>P15</w:t>
            </w:r>
          </w:p>
        </w:tc>
        <w:tc>
          <w:tcPr>
            <w:tcW w:w="4145" w:type="dxa"/>
            <w:vAlign w:val="center"/>
          </w:tcPr>
          <w:p w14:paraId="72E7CE2D"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Температура на околната среда и изпарителната серпентина при размразяване. разлика 2</w:t>
            </w:r>
          </w:p>
        </w:tc>
        <w:tc>
          <w:tcPr>
            <w:tcW w:w="2828" w:type="dxa"/>
            <w:vAlign w:val="center"/>
          </w:tcPr>
          <w:p w14:paraId="41DD97D9"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w:t>
            </w:r>
            <w:r w:rsidRPr="004763BF">
              <w:rPr>
                <w:rStyle w:val="font11"/>
                <w:rFonts w:ascii="Cambria Math" w:hAnsi="Cambria Math" w:cs="Cambria Math" w:hint="default"/>
                <w:color w:val="auto"/>
                <w:sz w:val="20"/>
                <w:szCs w:val="20"/>
              </w:rPr>
              <w:t>℃</w:t>
            </w:r>
            <w:r w:rsidRPr="004763BF">
              <w:rPr>
                <w:rStyle w:val="font11"/>
                <w:rFonts w:ascii="Arial" w:hAnsi="Arial" w:cs="Arial" w:hint="default"/>
                <w:color w:val="auto"/>
                <w:sz w:val="20"/>
                <w:szCs w:val="20"/>
              </w:rPr>
              <w:t>~15</w:t>
            </w:r>
            <w:r w:rsidRPr="004763BF">
              <w:rPr>
                <w:rStyle w:val="font11"/>
                <w:rFonts w:ascii="Cambria Math" w:hAnsi="Cambria Math" w:cs="Cambria Math" w:hint="default"/>
                <w:color w:val="auto"/>
                <w:sz w:val="20"/>
                <w:szCs w:val="20"/>
              </w:rPr>
              <w:t>℃</w:t>
            </w:r>
          </w:p>
        </w:tc>
        <w:tc>
          <w:tcPr>
            <w:tcW w:w="1420" w:type="dxa"/>
            <w:vAlign w:val="center"/>
          </w:tcPr>
          <w:p w14:paraId="6D173147"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5</w:t>
            </w:r>
            <w:r w:rsidRPr="004763BF">
              <w:rPr>
                <w:rStyle w:val="font11"/>
                <w:rFonts w:ascii="Cambria Math" w:hAnsi="Cambria Math" w:cs="Cambria Math" w:hint="default"/>
                <w:color w:val="auto"/>
                <w:sz w:val="20"/>
                <w:szCs w:val="20"/>
              </w:rPr>
              <w:t>℃</w:t>
            </w:r>
          </w:p>
        </w:tc>
      </w:tr>
      <w:tr w:rsidR="004E429D" w14:paraId="6C7D077B" w14:textId="77777777">
        <w:trPr>
          <w:trHeight w:val="476"/>
          <w:jc w:val="center"/>
        </w:trPr>
        <w:tc>
          <w:tcPr>
            <w:tcW w:w="921" w:type="dxa"/>
            <w:vAlign w:val="center"/>
          </w:tcPr>
          <w:p w14:paraId="472A7D51" w14:textId="77777777" w:rsidR="004E429D" w:rsidRPr="004763BF" w:rsidRDefault="00780945">
            <w:pPr>
              <w:pStyle w:val="P68B1DB1-Normalny84"/>
              <w:ind w:rightChars="-330" w:right="-693" w:firstLineChars="100" w:firstLine="200"/>
            </w:pPr>
            <w:r w:rsidRPr="004763BF">
              <w:t>P16</w:t>
            </w:r>
          </w:p>
        </w:tc>
        <w:tc>
          <w:tcPr>
            <w:tcW w:w="4145" w:type="dxa"/>
            <w:vAlign w:val="center"/>
          </w:tcPr>
          <w:p w14:paraId="441664FE"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Температура на околната среда. за размразяване</w:t>
            </w:r>
          </w:p>
        </w:tc>
        <w:tc>
          <w:tcPr>
            <w:tcW w:w="2828" w:type="dxa"/>
            <w:vAlign w:val="center"/>
          </w:tcPr>
          <w:p w14:paraId="2A2D3293"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w:t>
            </w:r>
            <w:r w:rsidRPr="004763BF">
              <w:rPr>
                <w:rStyle w:val="font11"/>
                <w:rFonts w:ascii="Cambria Math" w:hAnsi="Cambria Math" w:cs="Cambria Math" w:hint="default"/>
                <w:color w:val="auto"/>
                <w:sz w:val="20"/>
                <w:szCs w:val="20"/>
              </w:rPr>
              <w:t>℃</w:t>
            </w:r>
            <w:r w:rsidRPr="004763BF">
              <w:rPr>
                <w:rStyle w:val="font11"/>
                <w:rFonts w:ascii="Arial" w:hAnsi="Arial" w:cs="Arial" w:hint="default"/>
                <w:color w:val="auto"/>
                <w:sz w:val="20"/>
                <w:szCs w:val="20"/>
              </w:rPr>
              <w:t>~20</w:t>
            </w:r>
            <w:r w:rsidRPr="004763BF">
              <w:rPr>
                <w:rStyle w:val="font11"/>
                <w:rFonts w:ascii="Cambria Math" w:hAnsi="Cambria Math" w:cs="Cambria Math" w:hint="default"/>
                <w:color w:val="auto"/>
                <w:sz w:val="20"/>
                <w:szCs w:val="20"/>
              </w:rPr>
              <w:t>℃</w:t>
            </w:r>
          </w:p>
        </w:tc>
        <w:tc>
          <w:tcPr>
            <w:tcW w:w="1420" w:type="dxa"/>
            <w:vAlign w:val="center"/>
          </w:tcPr>
          <w:p w14:paraId="22FA0420"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17</w:t>
            </w:r>
            <w:r w:rsidRPr="004763BF">
              <w:rPr>
                <w:rStyle w:val="font11"/>
                <w:rFonts w:ascii="Cambria Math" w:hAnsi="Cambria Math" w:cs="Cambria Math" w:hint="default"/>
                <w:color w:val="auto"/>
                <w:sz w:val="20"/>
                <w:szCs w:val="20"/>
              </w:rPr>
              <w:t>℃</w:t>
            </w:r>
          </w:p>
        </w:tc>
      </w:tr>
      <w:tr w:rsidR="004E429D" w14:paraId="215BBE8A" w14:textId="77777777">
        <w:trPr>
          <w:trHeight w:val="590"/>
          <w:jc w:val="center"/>
        </w:trPr>
        <w:tc>
          <w:tcPr>
            <w:tcW w:w="921" w:type="dxa"/>
            <w:vAlign w:val="center"/>
          </w:tcPr>
          <w:p w14:paraId="1394DAF2" w14:textId="77777777" w:rsidR="004E429D" w:rsidRPr="004763BF" w:rsidRDefault="00780945">
            <w:pPr>
              <w:pStyle w:val="P68B1DB1-Normalny84"/>
              <w:ind w:rightChars="-330" w:right="-693" w:firstLineChars="100" w:firstLine="200"/>
            </w:pPr>
            <w:r w:rsidRPr="004763BF">
              <w:t>P17</w:t>
            </w:r>
          </w:p>
        </w:tc>
        <w:tc>
          <w:tcPr>
            <w:tcW w:w="4145" w:type="dxa"/>
            <w:vAlign w:val="center"/>
          </w:tcPr>
          <w:p w14:paraId="50A020B3"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Дни на цикъл за дезинфекция с висока температура</w:t>
            </w:r>
          </w:p>
        </w:tc>
        <w:tc>
          <w:tcPr>
            <w:tcW w:w="2828" w:type="dxa"/>
            <w:vAlign w:val="center"/>
          </w:tcPr>
          <w:p w14:paraId="2A134201"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0~30 дни</w:t>
            </w:r>
          </w:p>
          <w:p w14:paraId="3FD7E513"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Функцията за дезинфекция не се изпълнява, когато е настроена на 0</w:t>
            </w:r>
          </w:p>
        </w:tc>
        <w:tc>
          <w:tcPr>
            <w:tcW w:w="1420" w:type="dxa"/>
            <w:vAlign w:val="center"/>
          </w:tcPr>
          <w:p w14:paraId="587BD308"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w:t>
            </w:r>
          </w:p>
        </w:tc>
      </w:tr>
      <w:tr w:rsidR="004E429D" w14:paraId="7B99435A" w14:textId="77777777">
        <w:trPr>
          <w:trHeight w:val="476"/>
          <w:jc w:val="center"/>
        </w:trPr>
        <w:tc>
          <w:tcPr>
            <w:tcW w:w="921" w:type="dxa"/>
            <w:vAlign w:val="center"/>
          </w:tcPr>
          <w:p w14:paraId="57A9656F" w14:textId="77777777" w:rsidR="004E429D" w:rsidRPr="004763BF" w:rsidRDefault="00780945">
            <w:pPr>
              <w:pStyle w:val="P68B1DB1-Normalny84"/>
              <w:ind w:rightChars="-330" w:right="-693" w:firstLineChars="100" w:firstLine="200"/>
            </w:pPr>
            <w:r w:rsidRPr="004763BF">
              <w:t>P18</w:t>
            </w:r>
          </w:p>
        </w:tc>
        <w:tc>
          <w:tcPr>
            <w:tcW w:w="4145" w:type="dxa"/>
            <w:vAlign w:val="center"/>
          </w:tcPr>
          <w:p w14:paraId="18A54119"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Начален час на дезинфекция с висока температура</w:t>
            </w:r>
          </w:p>
        </w:tc>
        <w:tc>
          <w:tcPr>
            <w:tcW w:w="2828" w:type="dxa"/>
            <w:vAlign w:val="center"/>
          </w:tcPr>
          <w:p w14:paraId="16BF1388"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0~23:00</w:t>
            </w:r>
          </w:p>
        </w:tc>
        <w:tc>
          <w:tcPr>
            <w:tcW w:w="1420" w:type="dxa"/>
            <w:vAlign w:val="center"/>
          </w:tcPr>
          <w:p w14:paraId="3B5D0BC4"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23</w:t>
            </w:r>
          </w:p>
        </w:tc>
      </w:tr>
      <w:tr w:rsidR="004E429D" w14:paraId="6974B243" w14:textId="77777777">
        <w:trPr>
          <w:trHeight w:val="590"/>
          <w:jc w:val="center"/>
        </w:trPr>
        <w:tc>
          <w:tcPr>
            <w:tcW w:w="921" w:type="dxa"/>
            <w:vAlign w:val="center"/>
          </w:tcPr>
          <w:p w14:paraId="41B9DC24" w14:textId="77777777" w:rsidR="004E429D" w:rsidRPr="004763BF" w:rsidRDefault="00780945">
            <w:pPr>
              <w:pStyle w:val="P68B1DB1-Normalny84"/>
              <w:ind w:rightChars="-330" w:right="-693" w:firstLineChars="100" w:firstLine="200"/>
            </w:pPr>
            <w:r w:rsidRPr="004763BF">
              <w:t>P19</w:t>
            </w:r>
          </w:p>
        </w:tc>
        <w:tc>
          <w:tcPr>
            <w:tcW w:w="4145" w:type="dxa"/>
            <w:vAlign w:val="center"/>
          </w:tcPr>
          <w:p w14:paraId="123F2214"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Време на поддържане на дезинфекция с висока температура</w:t>
            </w:r>
          </w:p>
        </w:tc>
        <w:tc>
          <w:tcPr>
            <w:tcW w:w="2828" w:type="dxa"/>
            <w:vAlign w:val="center"/>
          </w:tcPr>
          <w:p w14:paraId="1B0B1A4E"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0~90мин</w:t>
            </w:r>
          </w:p>
        </w:tc>
        <w:tc>
          <w:tcPr>
            <w:tcW w:w="1420" w:type="dxa"/>
            <w:vAlign w:val="center"/>
          </w:tcPr>
          <w:p w14:paraId="13FCEF4A"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30</w:t>
            </w:r>
          </w:p>
        </w:tc>
      </w:tr>
      <w:tr w:rsidR="004E429D" w14:paraId="59DC1E12" w14:textId="77777777">
        <w:trPr>
          <w:trHeight w:val="590"/>
          <w:jc w:val="center"/>
        </w:trPr>
        <w:tc>
          <w:tcPr>
            <w:tcW w:w="921" w:type="dxa"/>
            <w:vAlign w:val="center"/>
          </w:tcPr>
          <w:p w14:paraId="3CE7A003" w14:textId="77777777" w:rsidR="004E429D" w:rsidRPr="004763BF" w:rsidRDefault="00780945">
            <w:pPr>
              <w:pStyle w:val="P68B1DB1-Normalny84"/>
              <w:ind w:rightChars="-330" w:right="-693" w:firstLineChars="100" w:firstLine="200"/>
            </w:pPr>
            <w:r w:rsidRPr="004763BF">
              <w:t>P20</w:t>
            </w:r>
          </w:p>
        </w:tc>
        <w:tc>
          <w:tcPr>
            <w:tcW w:w="4145" w:type="dxa"/>
            <w:vAlign w:val="center"/>
          </w:tcPr>
          <w:p w14:paraId="1CF26D9B"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Настройка на температурата за дезинфекция с висока температура</w:t>
            </w:r>
          </w:p>
        </w:tc>
        <w:tc>
          <w:tcPr>
            <w:tcW w:w="2828" w:type="dxa"/>
            <w:vAlign w:val="center"/>
          </w:tcPr>
          <w:p w14:paraId="1B6396F9"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0~90</w:t>
            </w:r>
            <w:r w:rsidRPr="004763BF">
              <w:rPr>
                <w:rStyle w:val="font11"/>
                <w:rFonts w:ascii="Cambria Math" w:hAnsi="Cambria Math" w:cs="Cambria Math" w:hint="default"/>
                <w:color w:val="auto"/>
                <w:sz w:val="20"/>
                <w:szCs w:val="20"/>
              </w:rPr>
              <w:t>℃</w:t>
            </w:r>
          </w:p>
        </w:tc>
        <w:tc>
          <w:tcPr>
            <w:tcW w:w="1420" w:type="dxa"/>
            <w:vAlign w:val="center"/>
          </w:tcPr>
          <w:p w14:paraId="56A382C2"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70</w:t>
            </w:r>
            <w:r w:rsidRPr="004763BF">
              <w:rPr>
                <w:rStyle w:val="font11"/>
                <w:rFonts w:ascii="Cambria Math" w:hAnsi="Cambria Math" w:cs="Cambria Math" w:hint="default"/>
                <w:color w:val="auto"/>
                <w:sz w:val="20"/>
                <w:szCs w:val="20"/>
              </w:rPr>
              <w:t>℃</w:t>
            </w:r>
          </w:p>
        </w:tc>
      </w:tr>
      <w:tr w:rsidR="004E429D" w14:paraId="28B2942D" w14:textId="77777777">
        <w:trPr>
          <w:trHeight w:val="590"/>
          <w:jc w:val="center"/>
        </w:trPr>
        <w:tc>
          <w:tcPr>
            <w:tcW w:w="921" w:type="dxa"/>
            <w:vAlign w:val="center"/>
          </w:tcPr>
          <w:p w14:paraId="6C7A9152" w14:textId="77777777" w:rsidR="004E429D" w:rsidRPr="004763BF" w:rsidRDefault="00780945">
            <w:pPr>
              <w:pStyle w:val="P68B1DB1-Normalny84"/>
              <w:ind w:rightChars="-330" w:right="-693" w:firstLineChars="100" w:firstLine="200"/>
            </w:pPr>
            <w:r w:rsidRPr="004763BF">
              <w:t>P21</w:t>
            </w:r>
          </w:p>
        </w:tc>
        <w:tc>
          <w:tcPr>
            <w:tcW w:w="4145" w:type="dxa"/>
            <w:vAlign w:val="center"/>
          </w:tcPr>
          <w:p w14:paraId="3525EF80"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Настройка на температурата на термопомпата за дезинфекция с висока температура</w:t>
            </w:r>
          </w:p>
        </w:tc>
        <w:tc>
          <w:tcPr>
            <w:tcW w:w="2828" w:type="dxa"/>
            <w:vAlign w:val="center"/>
          </w:tcPr>
          <w:p w14:paraId="0B61CCF5"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40~70</w:t>
            </w:r>
            <w:r w:rsidRPr="004763BF">
              <w:rPr>
                <w:rStyle w:val="font11"/>
                <w:rFonts w:ascii="Cambria Math" w:hAnsi="Cambria Math" w:cs="Cambria Math" w:hint="default"/>
                <w:color w:val="auto"/>
                <w:sz w:val="20"/>
                <w:szCs w:val="20"/>
              </w:rPr>
              <w:t>℃</w:t>
            </w:r>
          </w:p>
        </w:tc>
        <w:tc>
          <w:tcPr>
            <w:tcW w:w="1420" w:type="dxa"/>
            <w:vAlign w:val="center"/>
          </w:tcPr>
          <w:p w14:paraId="4200831C"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65</w:t>
            </w:r>
            <w:r w:rsidRPr="004763BF">
              <w:rPr>
                <w:rStyle w:val="font11"/>
                <w:rFonts w:ascii="Cambria Math" w:hAnsi="Cambria Math" w:cs="Cambria Math" w:hint="default"/>
                <w:color w:val="auto"/>
                <w:sz w:val="20"/>
                <w:szCs w:val="20"/>
              </w:rPr>
              <w:t>℃</w:t>
            </w:r>
          </w:p>
        </w:tc>
      </w:tr>
      <w:tr w:rsidR="004E429D" w14:paraId="711F1557" w14:textId="77777777">
        <w:trPr>
          <w:trHeight w:val="590"/>
          <w:jc w:val="center"/>
        </w:trPr>
        <w:tc>
          <w:tcPr>
            <w:tcW w:w="921" w:type="dxa"/>
            <w:vAlign w:val="center"/>
          </w:tcPr>
          <w:p w14:paraId="65EB555E" w14:textId="77777777" w:rsidR="004E429D" w:rsidRPr="004763BF" w:rsidRDefault="00780945">
            <w:pPr>
              <w:pStyle w:val="P68B1DB1-Normalny87"/>
              <w:ind w:rightChars="-330" w:right="-693" w:firstLineChars="100" w:firstLine="200"/>
              <w:rPr>
                <w:rFonts w:hint="default"/>
              </w:rPr>
            </w:pPr>
            <w:r w:rsidRPr="004763BF">
              <w:rPr>
                <w:rFonts w:hint="default"/>
              </w:rPr>
              <w:t>P22</w:t>
            </w:r>
          </w:p>
        </w:tc>
        <w:tc>
          <w:tcPr>
            <w:tcW w:w="4145" w:type="dxa"/>
            <w:vAlign w:val="center"/>
          </w:tcPr>
          <w:p w14:paraId="1036DAE2"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Автоматична целева температура за отопление</w:t>
            </w:r>
          </w:p>
          <w:p w14:paraId="2377BA83"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разрешаване на настройката</w:t>
            </w:r>
          </w:p>
        </w:tc>
        <w:tc>
          <w:tcPr>
            <w:tcW w:w="2828" w:type="dxa"/>
            <w:vAlign w:val="center"/>
          </w:tcPr>
          <w:p w14:paraId="433B0616"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0~1 (0 не е разрешено, 1 е</w:t>
            </w:r>
          </w:p>
          <w:p w14:paraId="4A65534E"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разрешено) (валидно само</w:t>
            </w:r>
          </w:p>
          <w:p w14:paraId="2C39C4F5"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в режим отопление)</w:t>
            </w:r>
          </w:p>
        </w:tc>
        <w:tc>
          <w:tcPr>
            <w:tcW w:w="1420" w:type="dxa"/>
            <w:vAlign w:val="center"/>
          </w:tcPr>
          <w:p w14:paraId="3F45BAE1"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w:t>
            </w:r>
          </w:p>
        </w:tc>
      </w:tr>
      <w:tr w:rsidR="004E429D" w14:paraId="1743245B" w14:textId="77777777">
        <w:trPr>
          <w:trHeight w:val="533"/>
          <w:jc w:val="center"/>
        </w:trPr>
        <w:tc>
          <w:tcPr>
            <w:tcW w:w="921" w:type="dxa"/>
            <w:vAlign w:val="center"/>
          </w:tcPr>
          <w:p w14:paraId="50828F02" w14:textId="77777777" w:rsidR="004E429D" w:rsidRPr="004763BF" w:rsidRDefault="00780945">
            <w:pPr>
              <w:pStyle w:val="P68B1DB1-Normalny87"/>
              <w:ind w:rightChars="-330" w:right="-693" w:firstLineChars="100" w:firstLine="200"/>
              <w:rPr>
                <w:rFonts w:hint="default"/>
              </w:rPr>
            </w:pPr>
            <w:r w:rsidRPr="004763BF">
              <w:rPr>
                <w:rFonts w:hint="default"/>
              </w:rPr>
              <w:t>P23</w:t>
            </w:r>
          </w:p>
        </w:tc>
        <w:tc>
          <w:tcPr>
            <w:tcW w:w="4145" w:type="dxa"/>
            <w:vAlign w:val="center"/>
          </w:tcPr>
          <w:p w14:paraId="3BB528DA"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Точка на компенсационна температура за отопление</w:t>
            </w:r>
          </w:p>
          <w:p w14:paraId="2FED06F7"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(температура на околната среда)</w:t>
            </w:r>
          </w:p>
        </w:tc>
        <w:tc>
          <w:tcPr>
            <w:tcW w:w="2828" w:type="dxa"/>
            <w:vAlign w:val="center"/>
          </w:tcPr>
          <w:p w14:paraId="33310E6B"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0-40</w:t>
            </w:r>
          </w:p>
        </w:tc>
        <w:tc>
          <w:tcPr>
            <w:tcW w:w="1420" w:type="dxa"/>
            <w:vAlign w:val="center"/>
          </w:tcPr>
          <w:p w14:paraId="7C02ECCB"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23</w:t>
            </w:r>
          </w:p>
        </w:tc>
      </w:tr>
      <w:tr w:rsidR="004E429D" w14:paraId="486AC52F" w14:textId="77777777">
        <w:trPr>
          <w:trHeight w:val="590"/>
          <w:jc w:val="center"/>
        </w:trPr>
        <w:tc>
          <w:tcPr>
            <w:tcW w:w="921" w:type="dxa"/>
            <w:vAlign w:val="center"/>
          </w:tcPr>
          <w:p w14:paraId="05D66D3C" w14:textId="77777777" w:rsidR="004E429D" w:rsidRPr="004763BF" w:rsidRDefault="00780945">
            <w:pPr>
              <w:pStyle w:val="P68B1DB1-Normalny87"/>
              <w:ind w:rightChars="-330" w:right="-693" w:firstLineChars="100" w:firstLine="200"/>
              <w:rPr>
                <w:rFonts w:hint="default"/>
              </w:rPr>
            </w:pPr>
            <w:r w:rsidRPr="004763BF">
              <w:rPr>
                <w:rFonts w:hint="default"/>
              </w:rPr>
              <w:t>P24</w:t>
            </w:r>
          </w:p>
        </w:tc>
        <w:tc>
          <w:tcPr>
            <w:tcW w:w="4145" w:type="dxa"/>
            <w:vAlign w:val="center"/>
          </w:tcPr>
          <w:p w14:paraId="0E2956CA"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Компенсация на целевата температура</w:t>
            </w:r>
          </w:p>
          <w:p w14:paraId="62F33B81"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коефициент</w:t>
            </w:r>
          </w:p>
        </w:tc>
        <w:tc>
          <w:tcPr>
            <w:tcW w:w="2828" w:type="dxa"/>
            <w:vAlign w:val="center"/>
          </w:tcPr>
          <w:p w14:paraId="283E9F94"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1~30 (1 съответства на</w:t>
            </w:r>
          </w:p>
          <w:p w14:paraId="057CB0D5"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реални</w:t>
            </w:r>
            <w:r w:rsidRPr="004763BF">
              <w:rPr>
                <w:rStyle w:val="font11"/>
                <w:rFonts w:ascii="Arial" w:hAnsi="Arial" w:cs="Arial" w:hint="default"/>
                <w:color w:val="auto"/>
                <w:sz w:val="20"/>
                <w:szCs w:val="20"/>
              </w:rPr>
              <w:t xml:space="preserve"> 0.1)</w:t>
            </w:r>
          </w:p>
        </w:tc>
        <w:tc>
          <w:tcPr>
            <w:tcW w:w="1420" w:type="dxa"/>
            <w:vAlign w:val="center"/>
          </w:tcPr>
          <w:p w14:paraId="1B989A79"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6</w:t>
            </w:r>
          </w:p>
        </w:tc>
      </w:tr>
      <w:tr w:rsidR="004E429D" w14:paraId="24872D74" w14:textId="77777777">
        <w:trPr>
          <w:trHeight w:val="533"/>
          <w:jc w:val="center"/>
        </w:trPr>
        <w:tc>
          <w:tcPr>
            <w:tcW w:w="921" w:type="dxa"/>
            <w:vAlign w:val="center"/>
          </w:tcPr>
          <w:p w14:paraId="431B82E0" w14:textId="77777777" w:rsidR="004E429D" w:rsidRPr="004763BF" w:rsidRDefault="00780945">
            <w:pPr>
              <w:pStyle w:val="P68B1DB1-Normalny87"/>
              <w:ind w:rightChars="-330" w:right="-693" w:firstLineChars="100" w:firstLine="200"/>
              <w:rPr>
                <w:rFonts w:hint="default"/>
              </w:rPr>
            </w:pPr>
            <w:r w:rsidRPr="004763BF">
              <w:rPr>
                <w:rFonts w:hint="default"/>
              </w:rPr>
              <w:t>P25</w:t>
            </w:r>
          </w:p>
        </w:tc>
        <w:tc>
          <w:tcPr>
            <w:tcW w:w="4145" w:type="dxa"/>
            <w:vAlign w:val="center"/>
          </w:tcPr>
          <w:p w14:paraId="1178AD4F"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Режим на работа на честотата на компресора след достигане на постоянна температура</w:t>
            </w:r>
          </w:p>
        </w:tc>
        <w:tc>
          <w:tcPr>
            <w:tcW w:w="2828" w:type="dxa"/>
            <w:vAlign w:val="center"/>
          </w:tcPr>
          <w:p w14:paraId="5D9D72AF"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0-Без намаляване на честотата след постоянна температура.</w:t>
            </w:r>
          </w:p>
          <w:p w14:paraId="7C458C3F"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/1-Намаляване на честотата след постоянна температура.</w:t>
            </w:r>
          </w:p>
        </w:tc>
        <w:tc>
          <w:tcPr>
            <w:tcW w:w="1420" w:type="dxa"/>
            <w:vAlign w:val="center"/>
          </w:tcPr>
          <w:p w14:paraId="13224394"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w:t>
            </w:r>
          </w:p>
        </w:tc>
      </w:tr>
      <w:tr w:rsidR="004E429D" w14:paraId="28C035A4" w14:textId="77777777">
        <w:trPr>
          <w:trHeight w:val="533"/>
          <w:jc w:val="center"/>
        </w:trPr>
        <w:tc>
          <w:tcPr>
            <w:tcW w:w="921" w:type="dxa"/>
            <w:vAlign w:val="center"/>
          </w:tcPr>
          <w:p w14:paraId="70E786D1" w14:textId="77777777" w:rsidR="004E429D" w:rsidRPr="004763BF" w:rsidRDefault="00780945">
            <w:pPr>
              <w:pStyle w:val="P68B1DB1-Normalny87"/>
              <w:ind w:rightChars="-330" w:right="-693" w:firstLineChars="100" w:firstLine="200"/>
              <w:rPr>
                <w:rFonts w:hint="default"/>
              </w:rPr>
            </w:pPr>
            <w:r w:rsidRPr="004763BF">
              <w:rPr>
                <w:rFonts w:hint="default"/>
              </w:rPr>
              <w:t>P26</w:t>
            </w:r>
          </w:p>
        </w:tc>
        <w:tc>
          <w:tcPr>
            <w:tcW w:w="4145" w:type="dxa"/>
            <w:vAlign w:val="center"/>
          </w:tcPr>
          <w:p w14:paraId="7D2BEB4B"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Температура на околната среда за стартиране на електрическото отопление</w:t>
            </w:r>
          </w:p>
        </w:tc>
        <w:tc>
          <w:tcPr>
            <w:tcW w:w="2828" w:type="dxa"/>
            <w:vAlign w:val="center"/>
          </w:tcPr>
          <w:p w14:paraId="18EEA7B1"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-20-20</w:t>
            </w:r>
            <w:r w:rsidRPr="004763BF">
              <w:rPr>
                <w:rStyle w:val="font11"/>
                <w:rFonts w:ascii="Cambria Math" w:hAnsi="Cambria Math" w:cs="Cambria Math" w:hint="default"/>
                <w:color w:val="auto"/>
                <w:sz w:val="20"/>
                <w:szCs w:val="20"/>
              </w:rPr>
              <w:t>℃</w:t>
            </w:r>
          </w:p>
        </w:tc>
        <w:tc>
          <w:tcPr>
            <w:tcW w:w="1420" w:type="dxa"/>
            <w:vAlign w:val="center"/>
          </w:tcPr>
          <w:p w14:paraId="16A3E621"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-15</w:t>
            </w:r>
          </w:p>
        </w:tc>
      </w:tr>
      <w:tr w:rsidR="004E429D" w14:paraId="7F1E461C" w14:textId="77777777">
        <w:trPr>
          <w:trHeight w:val="533"/>
          <w:jc w:val="center"/>
        </w:trPr>
        <w:tc>
          <w:tcPr>
            <w:tcW w:w="921" w:type="dxa"/>
            <w:vAlign w:val="center"/>
          </w:tcPr>
          <w:p w14:paraId="70D68A26" w14:textId="77777777" w:rsidR="004E429D" w:rsidRPr="004763BF" w:rsidRDefault="00780945">
            <w:pPr>
              <w:pStyle w:val="P68B1DB1-Normalny87"/>
              <w:ind w:rightChars="-330" w:right="-693" w:firstLineChars="100" w:firstLine="200"/>
              <w:rPr>
                <w:rFonts w:hint="default"/>
              </w:rPr>
            </w:pPr>
            <w:r w:rsidRPr="004763BF">
              <w:rPr>
                <w:rFonts w:hint="default"/>
              </w:rPr>
              <w:t>P27</w:t>
            </w:r>
          </w:p>
        </w:tc>
        <w:tc>
          <w:tcPr>
            <w:tcW w:w="4145" w:type="dxa"/>
            <w:vAlign w:val="center"/>
          </w:tcPr>
          <w:p w14:paraId="717ECF22"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Време за стартиране на електрическото отопление на водния резервоар</w:t>
            </w:r>
          </w:p>
        </w:tc>
        <w:tc>
          <w:tcPr>
            <w:tcW w:w="2828" w:type="dxa"/>
            <w:vAlign w:val="center"/>
          </w:tcPr>
          <w:p w14:paraId="28DD4AF5"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0-60 мин</w:t>
            </w:r>
          </w:p>
        </w:tc>
        <w:tc>
          <w:tcPr>
            <w:tcW w:w="1420" w:type="dxa"/>
            <w:vAlign w:val="center"/>
          </w:tcPr>
          <w:p w14:paraId="4C91595E"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30</w:t>
            </w:r>
          </w:p>
        </w:tc>
      </w:tr>
      <w:tr w:rsidR="004E429D" w14:paraId="294BDB07" w14:textId="77777777">
        <w:trPr>
          <w:trHeight w:val="533"/>
          <w:jc w:val="center"/>
        </w:trPr>
        <w:tc>
          <w:tcPr>
            <w:tcW w:w="921" w:type="dxa"/>
            <w:vAlign w:val="center"/>
          </w:tcPr>
          <w:p w14:paraId="47748DA4" w14:textId="77777777" w:rsidR="004E429D" w:rsidRPr="004763BF" w:rsidRDefault="00780945">
            <w:pPr>
              <w:pStyle w:val="P68B1DB1-Normalny87"/>
              <w:ind w:rightChars="-330" w:right="-693" w:firstLineChars="100" w:firstLine="200"/>
              <w:rPr>
                <w:rFonts w:hint="default"/>
              </w:rPr>
            </w:pPr>
            <w:r w:rsidRPr="004763BF">
              <w:rPr>
                <w:rFonts w:hint="default"/>
              </w:rPr>
              <w:t>P28</w:t>
            </w:r>
          </w:p>
        </w:tc>
        <w:tc>
          <w:tcPr>
            <w:tcW w:w="4145" w:type="dxa"/>
            <w:vAlign w:val="center"/>
          </w:tcPr>
          <w:p w14:paraId="5D6AB4F4"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Онлайн устройства</w:t>
            </w:r>
          </w:p>
        </w:tc>
        <w:tc>
          <w:tcPr>
            <w:tcW w:w="2828" w:type="dxa"/>
            <w:vAlign w:val="center"/>
          </w:tcPr>
          <w:p w14:paraId="61ACCF74"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1~8</w:t>
            </w:r>
          </w:p>
        </w:tc>
        <w:tc>
          <w:tcPr>
            <w:tcW w:w="1420" w:type="dxa"/>
            <w:vAlign w:val="center"/>
          </w:tcPr>
          <w:p w14:paraId="3D9F74AD"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w:t>
            </w:r>
          </w:p>
        </w:tc>
      </w:tr>
      <w:tr w:rsidR="004E429D" w14:paraId="7EC4A182" w14:textId="77777777">
        <w:trPr>
          <w:trHeight w:val="533"/>
          <w:jc w:val="center"/>
        </w:trPr>
        <w:tc>
          <w:tcPr>
            <w:tcW w:w="921" w:type="dxa"/>
            <w:vAlign w:val="center"/>
          </w:tcPr>
          <w:p w14:paraId="5E1E6EA3" w14:textId="77777777" w:rsidR="004E429D" w:rsidRPr="004763BF" w:rsidRDefault="00780945">
            <w:pPr>
              <w:pStyle w:val="P68B1DB1-Normalny87"/>
              <w:ind w:rightChars="-330" w:right="-693" w:firstLineChars="100" w:firstLine="200"/>
              <w:rPr>
                <w:rFonts w:hint="default"/>
              </w:rPr>
            </w:pPr>
            <w:r w:rsidRPr="004763BF">
              <w:rPr>
                <w:rFonts w:hint="default"/>
              </w:rPr>
              <w:t>P30</w:t>
            </w:r>
          </w:p>
        </w:tc>
        <w:tc>
          <w:tcPr>
            <w:tcW w:w="4145" w:type="dxa"/>
            <w:vAlign w:val="center"/>
          </w:tcPr>
          <w:p w14:paraId="50874DE9" w14:textId="77777777" w:rsidR="004E429D" w:rsidRPr="004763BF" w:rsidRDefault="00780945">
            <w:pPr>
              <w:pStyle w:val="P68B1DB1-Normalny84"/>
              <w:widowControl/>
              <w:textAlignment w:val="center"/>
              <w:rPr>
                <w:rStyle w:val="font11"/>
                <w:rFonts w:ascii="Arial" w:hAnsi="Arial" w:cs="Arial" w:hint="default"/>
                <w:color w:val="auto"/>
                <w:sz w:val="20"/>
                <w:szCs w:val="20"/>
              </w:rPr>
            </w:pPr>
            <w:r w:rsidRPr="004763BF">
              <w:t>Избор на режим на електрически нагревател</w:t>
            </w:r>
          </w:p>
        </w:tc>
        <w:tc>
          <w:tcPr>
            <w:tcW w:w="2828" w:type="dxa"/>
            <w:vAlign w:val="center"/>
          </w:tcPr>
          <w:p w14:paraId="71C4D6A8" w14:textId="77777777" w:rsidR="004E429D" w:rsidRPr="004763BF" w:rsidRDefault="00780945">
            <w:pPr>
              <w:pStyle w:val="P68B1DB1-Normalny84"/>
              <w:widowControl/>
              <w:textAlignment w:val="center"/>
            </w:pPr>
            <w:r w:rsidRPr="004763BF">
              <w:t>0: деактивиране</w:t>
            </w:r>
          </w:p>
          <w:p w14:paraId="276BE444" w14:textId="77777777" w:rsidR="004E429D" w:rsidRPr="004763BF" w:rsidRDefault="00780945">
            <w:pPr>
              <w:pStyle w:val="P68B1DB1-Normalny84"/>
              <w:widowControl/>
              <w:textAlignment w:val="center"/>
            </w:pPr>
            <w:r w:rsidRPr="004763BF">
              <w:t xml:space="preserve">1: резервен </w:t>
            </w:r>
            <w:r w:rsidRPr="004763BF">
              <w:t>електрически нагревател</w:t>
            </w:r>
          </w:p>
          <w:p w14:paraId="7120DAA5" w14:textId="77777777" w:rsidR="004E429D" w:rsidRPr="004763BF" w:rsidRDefault="00780945">
            <w:pPr>
              <w:pStyle w:val="P68B1DB1-Normalny84"/>
              <w:widowControl/>
              <w:textAlignment w:val="center"/>
            </w:pPr>
            <w:r w:rsidRPr="004763BF">
              <w:t>2: допълнителен нагревател на водния резервоар</w:t>
            </w:r>
          </w:p>
          <w:p w14:paraId="1470D2E5" w14:textId="77777777" w:rsidR="004E429D" w:rsidRPr="004763BF" w:rsidRDefault="00780945">
            <w:pPr>
              <w:pStyle w:val="P68B1DB1-Normalny84"/>
              <w:widowControl/>
              <w:textAlignment w:val="center"/>
              <w:rPr>
                <w:rStyle w:val="font11"/>
                <w:rFonts w:ascii="Arial" w:hAnsi="Arial" w:cs="Arial" w:hint="default"/>
                <w:color w:val="auto"/>
                <w:sz w:val="20"/>
                <w:szCs w:val="20"/>
              </w:rPr>
            </w:pPr>
            <w:r w:rsidRPr="004763BF">
              <w:t>3: резервен електрически нагревател + допълнителен нагревател на резервоара</w:t>
            </w:r>
          </w:p>
        </w:tc>
        <w:tc>
          <w:tcPr>
            <w:tcW w:w="1420" w:type="dxa"/>
            <w:vAlign w:val="center"/>
          </w:tcPr>
          <w:p w14:paraId="475764D9"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w:t>
            </w:r>
          </w:p>
        </w:tc>
      </w:tr>
      <w:tr w:rsidR="004E429D" w14:paraId="2EA12F0B" w14:textId="77777777">
        <w:trPr>
          <w:trHeight w:val="533"/>
          <w:jc w:val="center"/>
        </w:trPr>
        <w:tc>
          <w:tcPr>
            <w:tcW w:w="921" w:type="dxa"/>
            <w:vAlign w:val="center"/>
          </w:tcPr>
          <w:p w14:paraId="5874FFC5" w14:textId="77777777" w:rsidR="004E429D" w:rsidRPr="004763BF" w:rsidRDefault="00780945">
            <w:pPr>
              <w:pStyle w:val="P68B1DB1-Normalny87"/>
              <w:ind w:rightChars="-330" w:right="-693" w:firstLineChars="100" w:firstLine="200"/>
              <w:rPr>
                <w:rFonts w:hint="default"/>
              </w:rPr>
            </w:pPr>
            <w:r w:rsidRPr="004763BF">
              <w:rPr>
                <w:rFonts w:hint="default"/>
              </w:rPr>
              <w:t>P31</w:t>
            </w:r>
          </w:p>
        </w:tc>
        <w:tc>
          <w:tcPr>
            <w:tcW w:w="4145" w:type="dxa"/>
            <w:vAlign w:val="center"/>
          </w:tcPr>
          <w:p w14:paraId="1B851909"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Режим на контрол на температурата на водата</w:t>
            </w:r>
          </w:p>
        </w:tc>
        <w:tc>
          <w:tcPr>
            <w:tcW w:w="2828" w:type="dxa"/>
            <w:vAlign w:val="center"/>
          </w:tcPr>
          <w:p w14:paraId="5C1E3A65" w14:textId="77777777" w:rsidR="004E429D" w:rsidRPr="004763BF" w:rsidRDefault="00780945">
            <w:pPr>
              <w:pStyle w:val="NormalIndent"/>
              <w:ind w:firstLine="0"/>
              <w:rPr>
                <w:rStyle w:val="font11"/>
                <w:rFonts w:ascii="Arial" w:hAnsi="Arial" w:cs="Arial" w:hint="default"/>
                <w:color w:val="auto"/>
                <w:sz w:val="20"/>
                <w:szCs w:val="20"/>
              </w:rPr>
            </w:pPr>
            <w:r w:rsidRPr="004763BF">
              <w:rPr>
                <w:rStyle w:val="font11"/>
                <w:rFonts w:ascii="Arial" w:hAnsi="Arial" w:cs="Arial" w:hint="default"/>
                <w:color w:val="auto"/>
                <w:sz w:val="20"/>
                <w:szCs w:val="20"/>
              </w:rPr>
              <w:t>0: Температура на входящата вода</w:t>
            </w:r>
          </w:p>
          <w:p w14:paraId="0EB32384"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 Температура на изходящата вода</w:t>
            </w:r>
          </w:p>
        </w:tc>
        <w:tc>
          <w:tcPr>
            <w:tcW w:w="1420" w:type="dxa"/>
            <w:vAlign w:val="center"/>
          </w:tcPr>
          <w:p w14:paraId="096624DF"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w:t>
            </w:r>
          </w:p>
        </w:tc>
      </w:tr>
      <w:tr w:rsidR="004E429D" w14:paraId="6F194F8C" w14:textId="77777777">
        <w:trPr>
          <w:trHeight w:val="533"/>
          <w:jc w:val="center"/>
        </w:trPr>
        <w:tc>
          <w:tcPr>
            <w:tcW w:w="921" w:type="dxa"/>
            <w:vAlign w:val="center"/>
          </w:tcPr>
          <w:p w14:paraId="78967D07" w14:textId="77777777" w:rsidR="004E429D" w:rsidRPr="004763BF" w:rsidRDefault="00780945">
            <w:pPr>
              <w:pStyle w:val="P68B1DB1-Normalny87"/>
              <w:ind w:rightChars="-330" w:right="-693" w:firstLineChars="100" w:firstLine="200"/>
              <w:rPr>
                <w:rFonts w:hint="default"/>
              </w:rPr>
            </w:pPr>
            <w:r w:rsidRPr="004763BF">
              <w:rPr>
                <w:rFonts w:hint="default"/>
              </w:rPr>
              <w:t>P32</w:t>
            </w:r>
          </w:p>
        </w:tc>
        <w:tc>
          <w:tcPr>
            <w:tcW w:w="4145" w:type="dxa"/>
            <w:vAlign w:val="center"/>
          </w:tcPr>
          <w:p w14:paraId="4047730C" w14:textId="77777777" w:rsidR="004E429D" w:rsidRPr="004763BF" w:rsidRDefault="00780945">
            <w:pPr>
              <w:ind w:rightChars="-330" w:right="-693"/>
              <w:rPr>
                <w:rStyle w:val="font11"/>
                <w:rFonts w:ascii="Arial" w:hAnsi="Arial" w:cs="Arial" w:hint="default"/>
                <w:color w:val="auto"/>
                <w:sz w:val="20"/>
                <w:szCs w:val="20"/>
              </w:rPr>
            </w:pPr>
            <w:bookmarkStart w:id="142" w:name="OLE_LINK10"/>
            <w:bookmarkStart w:id="143" w:name="OLE_LINK9"/>
            <w:r w:rsidRPr="004763BF">
              <w:rPr>
                <w:rStyle w:val="font11"/>
                <w:rFonts w:ascii="Arial" w:hAnsi="Arial" w:cs="Arial" w:hint="default"/>
                <w:color w:val="auto"/>
                <w:sz w:val="20"/>
                <w:szCs w:val="20"/>
              </w:rPr>
              <w:t>Температурна разлика</w:t>
            </w:r>
            <w:bookmarkEnd w:id="142"/>
            <w:r w:rsidRPr="004763BF">
              <w:rPr>
                <w:rStyle w:val="font11"/>
                <w:rFonts w:ascii="Arial" w:hAnsi="Arial" w:cs="Arial" w:hint="default"/>
                <w:color w:val="auto"/>
                <w:sz w:val="20"/>
                <w:szCs w:val="20"/>
              </w:rPr>
              <w:t xml:space="preserve"> при пълна компресия</w:t>
            </w:r>
          </w:p>
          <w:p w14:paraId="101576CB" w14:textId="77777777" w:rsidR="004E429D" w:rsidRPr="004763BF" w:rsidRDefault="00780945">
            <w:pPr>
              <w:ind w:rightChars="-330" w:right="-693"/>
              <w:rPr>
                <w:rFonts w:ascii="Arial" w:hAnsi="Arial" w:cs="Arial"/>
                <w:sz w:val="20"/>
                <w:szCs w:val="20"/>
              </w:rPr>
            </w:pPr>
            <w:r w:rsidRPr="004763BF">
              <w:rPr>
                <w:rStyle w:val="font11"/>
                <w:rFonts w:ascii="Arial" w:hAnsi="Arial" w:cs="Arial" w:hint="default"/>
                <w:color w:val="auto"/>
                <w:sz w:val="20"/>
                <w:szCs w:val="20"/>
              </w:rPr>
              <w:t>работа на пълна мощност</w:t>
            </w:r>
            <w:bookmarkEnd w:id="143"/>
          </w:p>
        </w:tc>
        <w:tc>
          <w:tcPr>
            <w:tcW w:w="2828" w:type="dxa"/>
            <w:vAlign w:val="center"/>
          </w:tcPr>
          <w:p w14:paraId="227AFEA6" w14:textId="77777777" w:rsidR="004E429D" w:rsidRPr="004763BF" w:rsidRDefault="004E429D">
            <w:pPr>
              <w:ind w:rightChars="-330" w:right="-693" w:firstLineChars="100" w:firstLine="200"/>
              <w:rPr>
                <w:rFonts w:ascii="Arial" w:hAnsi="Arial" w:cs="Arial"/>
                <w:sz w:val="20"/>
                <w:szCs w:val="20"/>
              </w:rPr>
            </w:pPr>
          </w:p>
        </w:tc>
        <w:tc>
          <w:tcPr>
            <w:tcW w:w="1420" w:type="dxa"/>
            <w:vAlign w:val="center"/>
          </w:tcPr>
          <w:p w14:paraId="6387E2EB" w14:textId="77777777" w:rsidR="004E429D" w:rsidRPr="004763BF" w:rsidRDefault="00780945">
            <w:pPr>
              <w:pStyle w:val="P68B1DB1-Normalny4"/>
              <w:ind w:rightChars="-330" w:right="-693"/>
              <w:rPr>
                <w:rFonts w:ascii="Arial" w:hAnsi="Arial" w:cs="Arial" w:hint="default"/>
                <w:sz w:val="20"/>
                <w:szCs w:val="20"/>
              </w:rPr>
            </w:pPr>
            <w:r w:rsidRPr="004763BF">
              <w:rPr>
                <w:rFonts w:ascii="Arial" w:hAnsi="Arial" w:cs="Arial" w:hint="default"/>
                <w:sz w:val="20"/>
                <w:szCs w:val="20"/>
              </w:rPr>
              <w:t>10</w:t>
            </w:r>
          </w:p>
        </w:tc>
      </w:tr>
      <w:tr w:rsidR="004E429D" w14:paraId="7521AFD2" w14:textId="77777777">
        <w:trPr>
          <w:trHeight w:val="533"/>
          <w:jc w:val="center"/>
        </w:trPr>
        <w:tc>
          <w:tcPr>
            <w:tcW w:w="921" w:type="dxa"/>
            <w:vAlign w:val="center"/>
          </w:tcPr>
          <w:p w14:paraId="390DA991" w14:textId="77777777" w:rsidR="004E429D" w:rsidRPr="004763BF" w:rsidRDefault="00780945">
            <w:pPr>
              <w:pStyle w:val="P68B1DB1-Normalny87"/>
              <w:ind w:rightChars="-330" w:right="-693" w:firstLineChars="100" w:firstLine="200"/>
              <w:rPr>
                <w:rFonts w:hint="default"/>
              </w:rPr>
            </w:pPr>
            <w:r w:rsidRPr="004763BF">
              <w:rPr>
                <w:rFonts w:hint="default"/>
              </w:rPr>
              <w:t>P33</w:t>
            </w:r>
          </w:p>
        </w:tc>
        <w:tc>
          <w:tcPr>
            <w:tcW w:w="4145" w:type="dxa"/>
            <w:vAlign w:val="center"/>
          </w:tcPr>
          <w:p w14:paraId="5C2EF551" w14:textId="77777777" w:rsidR="004E429D" w:rsidRPr="004763BF" w:rsidRDefault="00780945">
            <w:pPr>
              <w:ind w:rightChars="-330" w:right="-693" w:firstLineChars="100" w:firstLine="200"/>
              <w:rPr>
                <w:rFonts w:ascii="Arial" w:hAnsi="Arial" w:cs="Arial"/>
                <w:sz w:val="20"/>
                <w:szCs w:val="20"/>
              </w:rPr>
            </w:pPr>
            <w:r w:rsidRPr="004763BF">
              <w:rPr>
                <w:rStyle w:val="CommentReference"/>
                <w:rFonts w:ascii="Arial" w:hAnsi="Arial" w:cs="Arial"/>
                <w:sz w:val="20"/>
                <w:szCs w:val="20"/>
              </w:rPr>
              <w:t xml:space="preserve">Разлика в </w:t>
            </w:r>
            <w:bookmarkStart w:id="144" w:name="OLE_LINK13"/>
            <w:r w:rsidRPr="004763BF">
              <w:rPr>
                <w:rStyle w:val="CommentReference"/>
                <w:rFonts w:ascii="Arial" w:hAnsi="Arial" w:cs="Arial"/>
                <w:sz w:val="20"/>
                <w:szCs w:val="20"/>
              </w:rPr>
              <w:t>т</w:t>
            </w:r>
            <w:r w:rsidRPr="004763BF">
              <w:rPr>
                <w:rStyle w:val="font11"/>
                <w:rFonts w:ascii="Arial" w:hAnsi="Arial" w:cs="Arial" w:hint="default"/>
                <w:color w:val="auto"/>
                <w:sz w:val="20"/>
                <w:szCs w:val="20"/>
              </w:rPr>
              <w:t>емпературата при натоварване</w:t>
            </w:r>
            <w:bookmarkEnd w:id="144"/>
          </w:p>
        </w:tc>
        <w:tc>
          <w:tcPr>
            <w:tcW w:w="2828" w:type="dxa"/>
            <w:vAlign w:val="center"/>
          </w:tcPr>
          <w:p w14:paraId="108615DF" w14:textId="77777777" w:rsidR="004E429D" w:rsidRPr="004763BF" w:rsidRDefault="004E429D">
            <w:pPr>
              <w:ind w:rightChars="-330" w:right="-693" w:firstLineChars="100" w:firstLine="200"/>
              <w:rPr>
                <w:rFonts w:ascii="Arial" w:hAnsi="Arial" w:cs="Arial"/>
                <w:sz w:val="20"/>
                <w:szCs w:val="20"/>
              </w:rPr>
            </w:pPr>
          </w:p>
        </w:tc>
        <w:tc>
          <w:tcPr>
            <w:tcW w:w="1420" w:type="dxa"/>
            <w:vAlign w:val="center"/>
          </w:tcPr>
          <w:p w14:paraId="0301BFA4" w14:textId="77777777" w:rsidR="004E429D" w:rsidRPr="004763BF" w:rsidRDefault="00780945">
            <w:pPr>
              <w:pStyle w:val="P68B1DB1-Normalny4"/>
              <w:ind w:rightChars="-330" w:right="-693"/>
              <w:rPr>
                <w:rFonts w:ascii="Arial" w:hAnsi="Arial" w:cs="Arial" w:hint="default"/>
                <w:sz w:val="20"/>
                <w:szCs w:val="20"/>
              </w:rPr>
            </w:pPr>
            <w:r w:rsidRPr="004763BF">
              <w:rPr>
                <w:rFonts w:ascii="Arial" w:hAnsi="Arial" w:cs="Arial" w:hint="default"/>
                <w:sz w:val="20"/>
                <w:szCs w:val="20"/>
              </w:rPr>
              <w:t>1</w:t>
            </w:r>
          </w:p>
        </w:tc>
      </w:tr>
      <w:tr w:rsidR="004E429D" w14:paraId="6532FA02" w14:textId="77777777">
        <w:trPr>
          <w:trHeight w:val="533"/>
          <w:jc w:val="center"/>
        </w:trPr>
        <w:tc>
          <w:tcPr>
            <w:tcW w:w="921" w:type="dxa"/>
            <w:vAlign w:val="center"/>
          </w:tcPr>
          <w:p w14:paraId="286302CE" w14:textId="77777777" w:rsidR="004E429D" w:rsidRPr="004763BF" w:rsidRDefault="00780945">
            <w:pPr>
              <w:pStyle w:val="P68B1DB1-Normalny87"/>
              <w:ind w:rightChars="-330" w:right="-693" w:firstLineChars="100" w:firstLine="200"/>
              <w:rPr>
                <w:rFonts w:hint="default"/>
              </w:rPr>
            </w:pPr>
            <w:r w:rsidRPr="004763BF">
              <w:rPr>
                <w:rFonts w:hint="default"/>
              </w:rPr>
              <w:t>P34</w:t>
            </w:r>
          </w:p>
        </w:tc>
        <w:tc>
          <w:tcPr>
            <w:tcW w:w="4145" w:type="dxa"/>
            <w:vAlign w:val="center"/>
          </w:tcPr>
          <w:p w14:paraId="796F5872" w14:textId="77777777" w:rsidR="004E429D" w:rsidRPr="004763BF" w:rsidRDefault="00780945">
            <w:pPr>
              <w:ind w:rightChars="-330" w:right="-693"/>
              <w:rPr>
                <w:rFonts w:ascii="Arial" w:hAnsi="Arial" w:cs="Arial"/>
                <w:sz w:val="20"/>
                <w:szCs w:val="20"/>
              </w:rPr>
            </w:pPr>
            <w:r w:rsidRPr="004763BF">
              <w:rPr>
                <w:rStyle w:val="CommentReference"/>
                <w:rFonts w:ascii="Arial" w:hAnsi="Arial" w:cs="Arial"/>
                <w:sz w:val="20"/>
                <w:szCs w:val="20"/>
              </w:rPr>
              <w:t>Разлика в температурата при разтоварване t</w:t>
            </w:r>
          </w:p>
        </w:tc>
        <w:tc>
          <w:tcPr>
            <w:tcW w:w="2828" w:type="dxa"/>
            <w:vAlign w:val="center"/>
          </w:tcPr>
          <w:p w14:paraId="3FA115C9" w14:textId="77777777" w:rsidR="004E429D" w:rsidRPr="004763BF" w:rsidRDefault="004E429D">
            <w:pPr>
              <w:ind w:rightChars="-330" w:right="-693" w:firstLineChars="100" w:firstLine="200"/>
              <w:rPr>
                <w:rFonts w:ascii="Arial" w:hAnsi="Arial" w:cs="Arial"/>
                <w:sz w:val="20"/>
                <w:szCs w:val="20"/>
              </w:rPr>
            </w:pPr>
          </w:p>
        </w:tc>
        <w:tc>
          <w:tcPr>
            <w:tcW w:w="1420" w:type="dxa"/>
            <w:vAlign w:val="center"/>
          </w:tcPr>
          <w:p w14:paraId="21CD89FA" w14:textId="77777777" w:rsidR="004E429D" w:rsidRPr="004763BF" w:rsidRDefault="00780945">
            <w:pPr>
              <w:pStyle w:val="P68B1DB1-Normalny4"/>
              <w:ind w:rightChars="-330" w:right="-693"/>
              <w:rPr>
                <w:rFonts w:ascii="Arial" w:hAnsi="Arial" w:cs="Arial" w:hint="default"/>
                <w:sz w:val="20"/>
                <w:szCs w:val="20"/>
              </w:rPr>
            </w:pPr>
            <w:r w:rsidRPr="004763BF">
              <w:rPr>
                <w:rFonts w:ascii="Arial" w:hAnsi="Arial" w:cs="Arial" w:hint="default"/>
                <w:sz w:val="20"/>
                <w:szCs w:val="20"/>
              </w:rPr>
              <w:t>1</w:t>
            </w:r>
          </w:p>
        </w:tc>
      </w:tr>
      <w:tr w:rsidR="004E429D" w14:paraId="5806ADFC" w14:textId="77777777">
        <w:trPr>
          <w:trHeight w:val="533"/>
          <w:jc w:val="center"/>
        </w:trPr>
        <w:tc>
          <w:tcPr>
            <w:tcW w:w="921" w:type="dxa"/>
            <w:vAlign w:val="center"/>
          </w:tcPr>
          <w:p w14:paraId="6FAE15C9" w14:textId="77777777" w:rsidR="004E429D" w:rsidRPr="004763BF" w:rsidRDefault="00780945">
            <w:pPr>
              <w:pStyle w:val="P68B1DB1-Normalny87"/>
              <w:ind w:rightChars="-330" w:right="-693" w:firstLineChars="100" w:firstLine="200"/>
              <w:rPr>
                <w:rFonts w:hint="default"/>
              </w:rPr>
            </w:pPr>
            <w:r w:rsidRPr="004763BF">
              <w:rPr>
                <w:rFonts w:hint="default"/>
              </w:rPr>
              <w:lastRenderedPageBreak/>
              <w:t>P35</w:t>
            </w:r>
          </w:p>
        </w:tc>
        <w:tc>
          <w:tcPr>
            <w:tcW w:w="4145" w:type="dxa"/>
            <w:vAlign w:val="center"/>
          </w:tcPr>
          <w:p w14:paraId="0486B1EA" w14:textId="77777777" w:rsidR="004E429D" w:rsidRPr="004763BF" w:rsidRDefault="00780945">
            <w:pPr>
              <w:pStyle w:val="P68B1DB1-Normalny87"/>
              <w:ind w:rightChars="-330" w:right="-693"/>
              <w:rPr>
                <w:rFonts w:hint="default"/>
              </w:rPr>
            </w:pPr>
            <w:r w:rsidRPr="004763BF">
              <w:rPr>
                <w:rFonts w:hint="default"/>
              </w:rPr>
              <w:t>Цикъл на регулиране в каскаден режим</w:t>
            </w:r>
          </w:p>
        </w:tc>
        <w:tc>
          <w:tcPr>
            <w:tcW w:w="2828" w:type="dxa"/>
            <w:vAlign w:val="center"/>
          </w:tcPr>
          <w:p w14:paraId="3E641515" w14:textId="77777777" w:rsidR="004E429D" w:rsidRPr="004763BF" w:rsidRDefault="004E429D">
            <w:pPr>
              <w:ind w:rightChars="-330" w:right="-693" w:firstLineChars="100" w:firstLine="200"/>
              <w:rPr>
                <w:rFonts w:ascii="Arial" w:hAnsi="Arial" w:cs="Arial"/>
                <w:sz w:val="20"/>
                <w:szCs w:val="20"/>
              </w:rPr>
            </w:pPr>
          </w:p>
        </w:tc>
        <w:tc>
          <w:tcPr>
            <w:tcW w:w="1420" w:type="dxa"/>
            <w:vAlign w:val="center"/>
          </w:tcPr>
          <w:p w14:paraId="20898D83" w14:textId="77777777" w:rsidR="004E429D" w:rsidRPr="004763BF" w:rsidRDefault="00780945">
            <w:pPr>
              <w:pStyle w:val="P68B1DB1-Normalny4"/>
              <w:ind w:rightChars="-330" w:right="-693"/>
              <w:rPr>
                <w:rFonts w:ascii="Arial" w:hAnsi="Arial" w:cs="Arial" w:hint="default"/>
                <w:sz w:val="20"/>
                <w:szCs w:val="20"/>
              </w:rPr>
            </w:pPr>
            <w:r w:rsidRPr="004763BF">
              <w:rPr>
                <w:rFonts w:ascii="Arial" w:hAnsi="Arial" w:cs="Arial" w:hint="default"/>
                <w:sz w:val="20"/>
                <w:szCs w:val="20"/>
              </w:rPr>
              <w:t>60</w:t>
            </w:r>
          </w:p>
        </w:tc>
      </w:tr>
      <w:tr w:rsidR="004E429D" w14:paraId="067B4CE4" w14:textId="77777777">
        <w:trPr>
          <w:trHeight w:val="533"/>
          <w:jc w:val="center"/>
        </w:trPr>
        <w:tc>
          <w:tcPr>
            <w:tcW w:w="921" w:type="dxa"/>
            <w:vAlign w:val="center"/>
          </w:tcPr>
          <w:p w14:paraId="134D7CC2" w14:textId="77777777" w:rsidR="004E429D" w:rsidRPr="004763BF" w:rsidRDefault="00780945">
            <w:pPr>
              <w:pStyle w:val="P68B1DB1-Normalny87"/>
              <w:ind w:rightChars="-330" w:right="-693" w:firstLineChars="100" w:firstLine="200"/>
              <w:rPr>
                <w:rFonts w:hint="default"/>
              </w:rPr>
            </w:pPr>
            <w:r w:rsidRPr="004763BF">
              <w:rPr>
                <w:rFonts w:hint="default"/>
              </w:rPr>
              <w:t>P36</w:t>
            </w:r>
          </w:p>
        </w:tc>
        <w:tc>
          <w:tcPr>
            <w:tcW w:w="4145" w:type="dxa"/>
            <w:vAlign w:val="center"/>
          </w:tcPr>
          <w:p w14:paraId="1EB7DAA5"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Горна граница на автоматичния контрол на температурата</w:t>
            </w:r>
          </w:p>
        </w:tc>
        <w:tc>
          <w:tcPr>
            <w:tcW w:w="2828" w:type="dxa"/>
            <w:vAlign w:val="center"/>
          </w:tcPr>
          <w:p w14:paraId="0E4BC050"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20~80</w:t>
            </w:r>
          </w:p>
        </w:tc>
        <w:tc>
          <w:tcPr>
            <w:tcW w:w="1420" w:type="dxa"/>
            <w:vAlign w:val="center"/>
          </w:tcPr>
          <w:p w14:paraId="0B1D84C6"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70</w:t>
            </w:r>
          </w:p>
        </w:tc>
      </w:tr>
      <w:tr w:rsidR="004E429D" w14:paraId="5F95A029" w14:textId="77777777">
        <w:trPr>
          <w:trHeight w:val="533"/>
          <w:jc w:val="center"/>
        </w:trPr>
        <w:tc>
          <w:tcPr>
            <w:tcW w:w="921" w:type="dxa"/>
            <w:vAlign w:val="center"/>
          </w:tcPr>
          <w:p w14:paraId="434179B4" w14:textId="77777777" w:rsidR="004E429D" w:rsidRPr="004763BF" w:rsidRDefault="00780945">
            <w:pPr>
              <w:pStyle w:val="P68B1DB1-Normalny87"/>
              <w:ind w:rightChars="-330" w:right="-693" w:firstLineChars="100" w:firstLine="200"/>
              <w:rPr>
                <w:rFonts w:hint="default"/>
              </w:rPr>
            </w:pPr>
            <w:r w:rsidRPr="004763BF">
              <w:rPr>
                <w:rFonts w:hint="default"/>
              </w:rPr>
              <w:t>F01</w:t>
            </w:r>
          </w:p>
        </w:tc>
        <w:tc>
          <w:tcPr>
            <w:tcW w:w="4145" w:type="dxa"/>
            <w:vAlign w:val="center"/>
          </w:tcPr>
          <w:p w14:paraId="41E6D50B"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Функция на термопомпата</w:t>
            </w:r>
          </w:p>
        </w:tc>
        <w:tc>
          <w:tcPr>
            <w:tcW w:w="2828" w:type="dxa"/>
            <w:vAlign w:val="center"/>
          </w:tcPr>
          <w:p w14:paraId="4F87DAFD"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 Само отопление</w:t>
            </w:r>
          </w:p>
          <w:p w14:paraId="29E90D81"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2 Отопление+Охлаждане</w:t>
            </w:r>
          </w:p>
          <w:p w14:paraId="6CB7CF6C"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3 Отопление+БГВ</w:t>
            </w:r>
          </w:p>
          <w:p w14:paraId="629D5FF6"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4 Отопление+Охлаждане+БГВ</w:t>
            </w:r>
          </w:p>
        </w:tc>
        <w:tc>
          <w:tcPr>
            <w:tcW w:w="1420" w:type="dxa"/>
            <w:vAlign w:val="center"/>
          </w:tcPr>
          <w:p w14:paraId="4A7758C7"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4</w:t>
            </w:r>
          </w:p>
        </w:tc>
      </w:tr>
      <w:tr w:rsidR="004E429D" w14:paraId="579E5545" w14:textId="77777777">
        <w:trPr>
          <w:trHeight w:val="533"/>
          <w:jc w:val="center"/>
        </w:trPr>
        <w:tc>
          <w:tcPr>
            <w:tcW w:w="921" w:type="dxa"/>
            <w:vAlign w:val="center"/>
          </w:tcPr>
          <w:p w14:paraId="0A2E24E2" w14:textId="77777777" w:rsidR="004E429D" w:rsidRPr="004763BF" w:rsidRDefault="00780945">
            <w:pPr>
              <w:pStyle w:val="P68B1DB1-Normalny87"/>
              <w:ind w:rightChars="-330" w:right="-693" w:firstLineChars="100" w:firstLine="200"/>
              <w:rPr>
                <w:rFonts w:hint="default"/>
              </w:rPr>
            </w:pPr>
            <w:r w:rsidRPr="004763BF">
              <w:rPr>
                <w:rFonts w:hint="default"/>
              </w:rPr>
              <w:t>F02</w:t>
            </w:r>
          </w:p>
        </w:tc>
        <w:tc>
          <w:tcPr>
            <w:tcW w:w="4145" w:type="dxa"/>
            <w:vAlign w:val="center"/>
          </w:tcPr>
          <w:p w14:paraId="2749995E"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Състояние на циркулационната помпа след достигане на целевата температура</w:t>
            </w:r>
          </w:p>
        </w:tc>
        <w:tc>
          <w:tcPr>
            <w:tcW w:w="2828" w:type="dxa"/>
            <w:vAlign w:val="center"/>
          </w:tcPr>
          <w:p w14:paraId="4D8D6584"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 Прекъснато</w:t>
            </w:r>
          </w:p>
          <w:p w14:paraId="447C65E6"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 Постоянно</w:t>
            </w:r>
          </w:p>
          <w:p w14:paraId="735E0670"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2 Спиране при постоянна температура</w:t>
            </w:r>
          </w:p>
        </w:tc>
        <w:tc>
          <w:tcPr>
            <w:tcW w:w="1420" w:type="dxa"/>
            <w:vAlign w:val="center"/>
          </w:tcPr>
          <w:p w14:paraId="7929E760"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0</w:t>
            </w:r>
          </w:p>
        </w:tc>
      </w:tr>
      <w:tr w:rsidR="004E429D" w14:paraId="530BC182" w14:textId="77777777">
        <w:trPr>
          <w:trHeight w:val="533"/>
          <w:jc w:val="center"/>
        </w:trPr>
        <w:tc>
          <w:tcPr>
            <w:tcW w:w="921" w:type="dxa"/>
            <w:vAlign w:val="center"/>
          </w:tcPr>
          <w:p w14:paraId="703A1A98" w14:textId="77777777" w:rsidR="004E429D" w:rsidRPr="004763BF" w:rsidRDefault="00780945">
            <w:pPr>
              <w:pStyle w:val="P68B1DB1-Normalny87"/>
              <w:ind w:rightChars="-330" w:right="-693" w:firstLineChars="100" w:firstLine="200"/>
              <w:rPr>
                <w:rFonts w:hint="default"/>
              </w:rPr>
            </w:pPr>
            <w:r w:rsidRPr="004763BF">
              <w:rPr>
                <w:rFonts w:hint="default"/>
              </w:rPr>
              <w:t>F03</w:t>
            </w:r>
          </w:p>
        </w:tc>
        <w:tc>
          <w:tcPr>
            <w:tcW w:w="4145" w:type="dxa"/>
            <w:vAlign w:val="center"/>
          </w:tcPr>
          <w:p w14:paraId="001B33F5"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Цикъл на включване и изключване на циркулационната помпа след достигане на зададената температура</w:t>
            </w:r>
          </w:p>
        </w:tc>
        <w:tc>
          <w:tcPr>
            <w:tcW w:w="2828" w:type="dxa"/>
            <w:vAlign w:val="center"/>
          </w:tcPr>
          <w:p w14:paraId="2EA4DF80"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1~120 мин</w:t>
            </w:r>
          </w:p>
        </w:tc>
        <w:tc>
          <w:tcPr>
            <w:tcW w:w="1420" w:type="dxa"/>
            <w:vAlign w:val="center"/>
          </w:tcPr>
          <w:p w14:paraId="061EEC66"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15</w:t>
            </w:r>
            <w:r w:rsidRPr="004763BF">
              <w:rPr>
                <w:rStyle w:val="font11"/>
                <w:rFonts w:ascii="Arial" w:hAnsi="Arial" w:cs="Arial" w:hint="default"/>
                <w:color w:val="auto"/>
                <w:sz w:val="20"/>
                <w:szCs w:val="20"/>
              </w:rPr>
              <w:t>（</w:t>
            </w:r>
            <w:r w:rsidRPr="004763BF">
              <w:rPr>
                <w:rStyle w:val="font11"/>
                <w:rFonts w:ascii="Arial" w:hAnsi="Arial" w:cs="Arial" w:hint="default"/>
                <w:color w:val="auto"/>
                <w:sz w:val="20"/>
                <w:szCs w:val="20"/>
              </w:rPr>
              <w:t>ИЗКЛ15мин</w:t>
            </w:r>
          </w:p>
          <w:p w14:paraId="6B5FBE13"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ВКЛ3мин</w:t>
            </w:r>
            <w:r w:rsidRPr="004763BF">
              <w:rPr>
                <w:rStyle w:val="font11"/>
                <w:rFonts w:ascii="Arial" w:hAnsi="Arial" w:cs="Arial" w:hint="default"/>
                <w:color w:val="auto"/>
                <w:sz w:val="20"/>
                <w:szCs w:val="20"/>
              </w:rPr>
              <w:t>）</w:t>
            </w:r>
          </w:p>
        </w:tc>
      </w:tr>
      <w:tr w:rsidR="004E429D" w14:paraId="5913B44D" w14:textId="77777777">
        <w:trPr>
          <w:trHeight w:val="533"/>
          <w:jc w:val="center"/>
        </w:trPr>
        <w:tc>
          <w:tcPr>
            <w:tcW w:w="921" w:type="dxa"/>
            <w:vAlign w:val="center"/>
          </w:tcPr>
          <w:p w14:paraId="050B7391" w14:textId="77777777" w:rsidR="004E429D" w:rsidRPr="004763BF" w:rsidRDefault="00780945">
            <w:pPr>
              <w:pStyle w:val="P68B1DB1-Normalny87"/>
              <w:ind w:rightChars="-330" w:right="-693" w:firstLineChars="100" w:firstLine="200"/>
              <w:rPr>
                <w:rFonts w:hint="default"/>
              </w:rPr>
            </w:pPr>
            <w:r w:rsidRPr="004763BF">
              <w:rPr>
                <w:rFonts w:hint="default"/>
              </w:rPr>
              <w:t>F04</w:t>
            </w:r>
          </w:p>
        </w:tc>
        <w:tc>
          <w:tcPr>
            <w:tcW w:w="4145" w:type="dxa"/>
            <w:vAlign w:val="center"/>
          </w:tcPr>
          <w:p w14:paraId="235D4543"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Режим на DC циркулационна помпа</w:t>
            </w:r>
          </w:p>
        </w:tc>
        <w:tc>
          <w:tcPr>
            <w:tcW w:w="2828" w:type="dxa"/>
            <w:vAlign w:val="center"/>
          </w:tcPr>
          <w:p w14:paraId="4C36EF09"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 xml:space="preserve">0 </w:t>
            </w:r>
            <w:r w:rsidRPr="004763BF">
              <w:rPr>
                <w:rStyle w:val="font11"/>
                <w:rFonts w:ascii="Arial" w:hAnsi="Arial" w:cs="Arial" w:hint="default"/>
                <w:color w:val="auto"/>
                <w:sz w:val="20"/>
                <w:szCs w:val="20"/>
              </w:rPr>
              <w:t>Без стартиране</w:t>
            </w:r>
          </w:p>
          <w:p w14:paraId="727D01FC"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 Автоматично</w:t>
            </w:r>
          </w:p>
          <w:p w14:paraId="40C218F5"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2 Ръчно</w:t>
            </w:r>
          </w:p>
          <w:p w14:paraId="714444F2"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3 Контролирайте потока на водата</w:t>
            </w:r>
          </w:p>
        </w:tc>
        <w:tc>
          <w:tcPr>
            <w:tcW w:w="1420" w:type="dxa"/>
            <w:vAlign w:val="center"/>
          </w:tcPr>
          <w:p w14:paraId="6315DEDD"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3</w:t>
            </w:r>
          </w:p>
        </w:tc>
      </w:tr>
      <w:tr w:rsidR="004E429D" w14:paraId="0CA234F1" w14:textId="77777777">
        <w:trPr>
          <w:trHeight w:val="533"/>
          <w:jc w:val="center"/>
        </w:trPr>
        <w:tc>
          <w:tcPr>
            <w:tcW w:w="921" w:type="dxa"/>
            <w:vAlign w:val="center"/>
          </w:tcPr>
          <w:p w14:paraId="63F8DD04" w14:textId="77777777" w:rsidR="004E429D" w:rsidRPr="004763BF" w:rsidRDefault="00780945">
            <w:pPr>
              <w:pStyle w:val="P68B1DB1-Normalny87"/>
              <w:ind w:rightChars="-330" w:right="-693" w:firstLineChars="100" w:firstLine="200"/>
              <w:rPr>
                <w:rFonts w:hint="default"/>
              </w:rPr>
            </w:pPr>
            <w:r w:rsidRPr="004763BF">
              <w:rPr>
                <w:rFonts w:hint="default"/>
              </w:rPr>
              <w:t>F05</w:t>
            </w:r>
          </w:p>
        </w:tc>
        <w:tc>
          <w:tcPr>
            <w:tcW w:w="4145" w:type="dxa"/>
            <w:vAlign w:val="center"/>
          </w:tcPr>
          <w:p w14:paraId="5D43C3A2"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Цикъл на настройка на DC циркулационна помпа</w:t>
            </w:r>
          </w:p>
        </w:tc>
        <w:tc>
          <w:tcPr>
            <w:tcW w:w="2828" w:type="dxa"/>
            <w:vAlign w:val="center"/>
          </w:tcPr>
          <w:p w14:paraId="0BB50E3F"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10~100S</w:t>
            </w:r>
          </w:p>
        </w:tc>
        <w:tc>
          <w:tcPr>
            <w:tcW w:w="1420" w:type="dxa"/>
            <w:vAlign w:val="center"/>
          </w:tcPr>
          <w:p w14:paraId="3BF04C0C"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60</w:t>
            </w:r>
          </w:p>
        </w:tc>
      </w:tr>
      <w:tr w:rsidR="004E429D" w14:paraId="1B266FC8" w14:textId="77777777">
        <w:trPr>
          <w:trHeight w:val="533"/>
          <w:jc w:val="center"/>
        </w:trPr>
        <w:tc>
          <w:tcPr>
            <w:tcW w:w="921" w:type="dxa"/>
            <w:vAlign w:val="center"/>
          </w:tcPr>
          <w:p w14:paraId="45D5A717" w14:textId="77777777" w:rsidR="004E429D" w:rsidRPr="004763BF" w:rsidRDefault="00780945">
            <w:pPr>
              <w:pStyle w:val="P68B1DB1-Normalny87"/>
              <w:ind w:rightChars="-330" w:right="-693" w:firstLineChars="100" w:firstLine="200"/>
              <w:rPr>
                <w:rFonts w:hint="default"/>
              </w:rPr>
            </w:pPr>
            <w:r w:rsidRPr="004763BF">
              <w:rPr>
                <w:rFonts w:hint="default"/>
              </w:rPr>
              <w:t>F06</w:t>
            </w:r>
          </w:p>
        </w:tc>
        <w:tc>
          <w:tcPr>
            <w:tcW w:w="4145" w:type="dxa"/>
            <w:vAlign w:val="center"/>
          </w:tcPr>
          <w:p w14:paraId="3077F745"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Ръчна скорост на DC водна помпа</w:t>
            </w:r>
          </w:p>
        </w:tc>
        <w:tc>
          <w:tcPr>
            <w:tcW w:w="2828" w:type="dxa"/>
            <w:vAlign w:val="center"/>
          </w:tcPr>
          <w:p w14:paraId="0555EAB6"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10~100%</w:t>
            </w:r>
          </w:p>
        </w:tc>
        <w:tc>
          <w:tcPr>
            <w:tcW w:w="1420" w:type="dxa"/>
            <w:vAlign w:val="center"/>
          </w:tcPr>
          <w:p w14:paraId="4C19F706"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100</w:t>
            </w:r>
          </w:p>
        </w:tc>
      </w:tr>
      <w:tr w:rsidR="004E429D" w14:paraId="38CE50AB" w14:textId="77777777">
        <w:trPr>
          <w:trHeight w:val="533"/>
          <w:jc w:val="center"/>
        </w:trPr>
        <w:tc>
          <w:tcPr>
            <w:tcW w:w="921" w:type="dxa"/>
            <w:vAlign w:val="center"/>
          </w:tcPr>
          <w:p w14:paraId="2C9B13E3" w14:textId="77777777" w:rsidR="004E429D" w:rsidRPr="004763BF" w:rsidRDefault="00780945">
            <w:pPr>
              <w:pStyle w:val="P68B1DB1-Normalny87"/>
              <w:ind w:rightChars="-330" w:right="-693" w:firstLineChars="100" w:firstLine="200"/>
              <w:rPr>
                <w:rFonts w:hint="default"/>
              </w:rPr>
            </w:pPr>
            <w:r w:rsidRPr="004763BF">
              <w:rPr>
                <w:rFonts w:hint="default"/>
              </w:rPr>
              <w:t>F08</w:t>
            </w:r>
          </w:p>
        </w:tc>
        <w:tc>
          <w:tcPr>
            <w:tcW w:w="4145" w:type="dxa"/>
            <w:vAlign w:val="center"/>
          </w:tcPr>
          <w:p w14:paraId="5456C933"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Минимална скорост на DC циркулационна помпа</w:t>
            </w:r>
          </w:p>
        </w:tc>
        <w:tc>
          <w:tcPr>
            <w:tcW w:w="2828" w:type="dxa"/>
            <w:vAlign w:val="center"/>
          </w:tcPr>
          <w:p w14:paraId="20718C49"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10~100%</w:t>
            </w:r>
          </w:p>
        </w:tc>
        <w:tc>
          <w:tcPr>
            <w:tcW w:w="1420" w:type="dxa"/>
            <w:vAlign w:val="center"/>
          </w:tcPr>
          <w:p w14:paraId="3F1F8F6E"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70</w:t>
            </w:r>
          </w:p>
        </w:tc>
      </w:tr>
      <w:tr w:rsidR="004E429D" w14:paraId="7D22848E" w14:textId="77777777">
        <w:trPr>
          <w:trHeight w:val="533"/>
          <w:jc w:val="center"/>
        </w:trPr>
        <w:tc>
          <w:tcPr>
            <w:tcW w:w="921" w:type="dxa"/>
            <w:vAlign w:val="center"/>
          </w:tcPr>
          <w:p w14:paraId="5DF98490" w14:textId="77777777" w:rsidR="004E429D" w:rsidRPr="004763BF" w:rsidRDefault="004E429D">
            <w:pPr>
              <w:ind w:rightChars="-330" w:right="-693" w:firstLineChars="100" w:firstLine="200"/>
              <w:rPr>
                <w:rStyle w:val="font11"/>
                <w:rFonts w:ascii="Arial" w:hAnsi="Arial" w:cs="Arial" w:hint="default"/>
                <w:color w:val="auto"/>
                <w:sz w:val="20"/>
                <w:szCs w:val="20"/>
              </w:rPr>
            </w:pPr>
          </w:p>
          <w:p w14:paraId="485F7D5A" w14:textId="77777777" w:rsidR="004E429D" w:rsidRPr="004763BF" w:rsidRDefault="00780945">
            <w:pPr>
              <w:ind w:rightChars="-330" w:right="-693" w:firstLineChars="100" w:firstLine="200"/>
              <w:rPr>
                <w:rFonts w:ascii="Arial" w:hAnsi="Arial" w:cs="Arial"/>
                <w:sz w:val="20"/>
                <w:szCs w:val="20"/>
              </w:rPr>
            </w:pPr>
            <w:r w:rsidRPr="004763BF">
              <w:rPr>
                <w:rStyle w:val="font11"/>
                <w:rFonts w:ascii="Arial" w:hAnsi="Arial" w:cs="Arial" w:hint="default"/>
                <w:color w:val="auto"/>
                <w:sz w:val="20"/>
                <w:szCs w:val="20"/>
              </w:rPr>
              <w:t>S1</w:t>
            </w:r>
          </w:p>
        </w:tc>
        <w:tc>
          <w:tcPr>
            <w:tcW w:w="4145" w:type="dxa"/>
            <w:vAlign w:val="center"/>
          </w:tcPr>
          <w:p w14:paraId="1258B4E6" w14:textId="77777777" w:rsidR="004E429D" w:rsidRPr="004763BF" w:rsidRDefault="00780945">
            <w:pPr>
              <w:pStyle w:val="P68B1DB1-Normalny84"/>
              <w:ind w:rightChars="-330" w:right="-693"/>
            </w:pPr>
            <w:r w:rsidRPr="004763BF">
              <w:t>Възможности за интелигентна мрежа</w:t>
            </w:r>
          </w:p>
        </w:tc>
        <w:tc>
          <w:tcPr>
            <w:tcW w:w="2828" w:type="dxa"/>
            <w:vAlign w:val="center"/>
          </w:tcPr>
          <w:p w14:paraId="70208ECE" w14:textId="77777777" w:rsidR="004E429D" w:rsidRPr="004763BF" w:rsidRDefault="00780945">
            <w:pPr>
              <w:pStyle w:val="P68B1DB1-Normalny84"/>
              <w:ind w:rightChars="-330" w:right="-693"/>
            </w:pPr>
            <w:r w:rsidRPr="004763BF">
              <w:t>Не</w:t>
            </w:r>
            <w:r w:rsidRPr="004763BF">
              <w:t>、</w:t>
            </w:r>
            <w:r w:rsidRPr="004763BF">
              <w:t>Да</w:t>
            </w:r>
          </w:p>
        </w:tc>
        <w:tc>
          <w:tcPr>
            <w:tcW w:w="1420" w:type="dxa"/>
            <w:vAlign w:val="center"/>
          </w:tcPr>
          <w:p w14:paraId="2C1357F8" w14:textId="77777777" w:rsidR="004E429D" w:rsidRPr="004763BF" w:rsidRDefault="00780945">
            <w:pPr>
              <w:pStyle w:val="P68B1DB1-Normalny84"/>
              <w:ind w:rightChars="-330" w:right="-693"/>
            </w:pPr>
            <w:r w:rsidRPr="004763BF">
              <w:t>Не</w:t>
            </w:r>
          </w:p>
        </w:tc>
      </w:tr>
      <w:tr w:rsidR="004E429D" w14:paraId="528F3DAE" w14:textId="77777777">
        <w:trPr>
          <w:trHeight w:val="533"/>
          <w:jc w:val="center"/>
        </w:trPr>
        <w:tc>
          <w:tcPr>
            <w:tcW w:w="921" w:type="dxa"/>
            <w:vAlign w:val="center"/>
          </w:tcPr>
          <w:p w14:paraId="30443605" w14:textId="77777777" w:rsidR="004E429D" w:rsidRPr="004763BF" w:rsidRDefault="00780945">
            <w:pPr>
              <w:pStyle w:val="P68B1DB1-Normalny87"/>
              <w:ind w:rightChars="-330" w:right="-693" w:firstLineChars="100" w:firstLine="200"/>
              <w:rPr>
                <w:rFonts w:hint="default"/>
              </w:rPr>
            </w:pPr>
            <w:r w:rsidRPr="004763BF">
              <w:rPr>
                <w:rFonts w:hint="default"/>
              </w:rPr>
              <w:t>S2</w:t>
            </w:r>
          </w:p>
        </w:tc>
        <w:tc>
          <w:tcPr>
            <w:tcW w:w="4145" w:type="dxa"/>
            <w:vAlign w:val="center"/>
          </w:tcPr>
          <w:p w14:paraId="43D9302A" w14:textId="77777777" w:rsidR="004E429D" w:rsidRPr="004763BF" w:rsidRDefault="00780945">
            <w:pPr>
              <w:pStyle w:val="P68B1DB1-Normalny87"/>
              <w:ind w:rightChars="-330" w:right="-693"/>
              <w:rPr>
                <w:rFonts w:hint="default"/>
              </w:rPr>
            </w:pPr>
            <w:r w:rsidRPr="004763BF">
              <w:rPr>
                <w:rFonts w:hint="default"/>
              </w:rPr>
              <w:t>Задайте стойност за повишаване на температурата на БГВ в режим SG</w:t>
            </w:r>
          </w:p>
        </w:tc>
        <w:tc>
          <w:tcPr>
            <w:tcW w:w="2828" w:type="dxa"/>
            <w:vAlign w:val="center"/>
          </w:tcPr>
          <w:p w14:paraId="7E1986A2" w14:textId="77777777" w:rsidR="004E429D" w:rsidRPr="004763BF" w:rsidRDefault="00780945">
            <w:pPr>
              <w:pStyle w:val="P68B1DB1-Normalny87"/>
              <w:ind w:rightChars="-330" w:right="-693"/>
              <w:rPr>
                <w:rFonts w:hint="default"/>
              </w:rPr>
            </w:pPr>
            <w:r w:rsidRPr="004763BF">
              <w:rPr>
                <w:rFonts w:hint="default"/>
              </w:rPr>
              <w:t>0-30</w:t>
            </w:r>
            <w:r w:rsidRPr="004763BF">
              <w:rPr>
                <w:rFonts w:ascii="Cambria Math" w:hAnsi="Cambria Math" w:cs="Cambria Math" w:hint="default"/>
              </w:rPr>
              <w:t>℃</w:t>
            </w:r>
          </w:p>
        </w:tc>
        <w:tc>
          <w:tcPr>
            <w:tcW w:w="1420" w:type="dxa"/>
            <w:vAlign w:val="center"/>
          </w:tcPr>
          <w:p w14:paraId="344EEAB7" w14:textId="77777777" w:rsidR="004E429D" w:rsidRPr="004763BF" w:rsidRDefault="00780945">
            <w:pPr>
              <w:pStyle w:val="P68B1DB1-Normalny87"/>
              <w:ind w:rightChars="-330" w:right="-693"/>
              <w:rPr>
                <w:rFonts w:hint="default"/>
              </w:rPr>
            </w:pPr>
            <w:r w:rsidRPr="004763BF">
              <w:rPr>
                <w:rFonts w:hint="default"/>
              </w:rPr>
              <w:t>5</w:t>
            </w:r>
            <w:r w:rsidRPr="004763BF">
              <w:rPr>
                <w:rFonts w:ascii="Cambria Math" w:hAnsi="Cambria Math" w:cs="Cambria Math" w:hint="default"/>
              </w:rPr>
              <w:t>℃</w:t>
            </w:r>
          </w:p>
        </w:tc>
      </w:tr>
      <w:tr w:rsidR="004E429D" w14:paraId="4BAB3953" w14:textId="77777777">
        <w:trPr>
          <w:trHeight w:val="533"/>
          <w:jc w:val="center"/>
        </w:trPr>
        <w:tc>
          <w:tcPr>
            <w:tcW w:w="921" w:type="dxa"/>
            <w:vAlign w:val="center"/>
          </w:tcPr>
          <w:p w14:paraId="5C3E15D3" w14:textId="77777777" w:rsidR="004E429D" w:rsidRPr="004763BF" w:rsidRDefault="00780945">
            <w:pPr>
              <w:pStyle w:val="P68B1DB1-Normalny87"/>
              <w:ind w:rightChars="-330" w:right="-693" w:firstLineChars="100" w:firstLine="200"/>
              <w:rPr>
                <w:rFonts w:hint="default"/>
              </w:rPr>
            </w:pPr>
            <w:r w:rsidRPr="004763BF">
              <w:rPr>
                <w:rFonts w:hint="default"/>
              </w:rPr>
              <w:t>S3</w:t>
            </w:r>
          </w:p>
        </w:tc>
        <w:tc>
          <w:tcPr>
            <w:tcW w:w="4145" w:type="dxa"/>
            <w:vAlign w:val="center"/>
          </w:tcPr>
          <w:p w14:paraId="54D822C8" w14:textId="77777777" w:rsidR="004E429D" w:rsidRPr="004763BF" w:rsidRDefault="00780945">
            <w:pPr>
              <w:pStyle w:val="P68B1DB1-Normalny84"/>
              <w:ind w:rightChars="-330" w:right="-693"/>
            </w:pPr>
            <w:r w:rsidRPr="004763BF">
              <w:t>Състояние на трипътен вентил в режим против замръзване</w:t>
            </w:r>
          </w:p>
        </w:tc>
        <w:tc>
          <w:tcPr>
            <w:tcW w:w="2828" w:type="dxa"/>
            <w:vAlign w:val="center"/>
          </w:tcPr>
          <w:p w14:paraId="02BB386A" w14:textId="77777777" w:rsidR="004E429D" w:rsidRPr="004763BF" w:rsidRDefault="00780945">
            <w:pPr>
              <w:pStyle w:val="P68B1DB1-Normalny9"/>
              <w:widowControl/>
              <w:rPr>
                <w:sz w:val="20"/>
                <w:szCs w:val="20"/>
              </w:rPr>
            </w:pPr>
            <w:r w:rsidRPr="004763BF">
              <w:rPr>
                <w:sz w:val="20"/>
                <w:szCs w:val="20"/>
              </w:rPr>
              <w:t>0: трипътният вентил е изключен и неактивен</w:t>
            </w:r>
          </w:p>
          <w:p w14:paraId="636FE13E" w14:textId="77777777" w:rsidR="004E429D" w:rsidRPr="004763BF" w:rsidRDefault="00780945">
            <w:pPr>
              <w:pStyle w:val="P68B1DB1-Normalny72"/>
              <w:widowControl/>
              <w:rPr>
                <w:rFonts w:hint="default"/>
                <w:kern w:val="0"/>
                <w:sz w:val="20"/>
                <w:szCs w:val="20"/>
              </w:rPr>
            </w:pPr>
            <w:r w:rsidRPr="004763BF">
              <w:rPr>
                <w:rFonts w:hint="default"/>
                <w:sz w:val="20"/>
                <w:szCs w:val="20"/>
              </w:rPr>
              <w:t xml:space="preserve">1: трипътният </w:t>
            </w:r>
            <w:r w:rsidRPr="004763BF">
              <w:rPr>
                <w:rFonts w:hint="default"/>
                <w:sz w:val="20"/>
                <w:szCs w:val="20"/>
              </w:rPr>
              <w:t>вентил е активен</w:t>
            </w:r>
          </w:p>
        </w:tc>
        <w:tc>
          <w:tcPr>
            <w:tcW w:w="1420" w:type="dxa"/>
            <w:vAlign w:val="center"/>
          </w:tcPr>
          <w:p w14:paraId="56210435" w14:textId="77777777" w:rsidR="004E429D" w:rsidRPr="004763BF" w:rsidRDefault="00780945">
            <w:pPr>
              <w:pStyle w:val="P68B1DB1-Normalny87"/>
              <w:ind w:rightChars="-330" w:right="-693"/>
              <w:rPr>
                <w:rFonts w:hint="default"/>
              </w:rPr>
            </w:pPr>
            <w:r w:rsidRPr="004763BF">
              <w:rPr>
                <w:rFonts w:hint="default"/>
              </w:rPr>
              <w:t>1</w:t>
            </w:r>
          </w:p>
        </w:tc>
      </w:tr>
      <w:tr w:rsidR="004E429D" w14:paraId="45B100F1" w14:textId="77777777">
        <w:trPr>
          <w:trHeight w:val="533"/>
          <w:jc w:val="center"/>
        </w:trPr>
        <w:tc>
          <w:tcPr>
            <w:tcW w:w="921" w:type="dxa"/>
            <w:vAlign w:val="center"/>
          </w:tcPr>
          <w:p w14:paraId="02C2F75A" w14:textId="77777777" w:rsidR="004E429D" w:rsidRPr="004763BF" w:rsidRDefault="00780945">
            <w:pPr>
              <w:pStyle w:val="P68B1DB1-Normalny87"/>
              <w:ind w:rightChars="-330" w:right="-693" w:firstLineChars="100" w:firstLine="200"/>
              <w:rPr>
                <w:rFonts w:hint="default"/>
              </w:rPr>
            </w:pPr>
            <w:r w:rsidRPr="004763BF">
              <w:rPr>
                <w:rFonts w:hint="default"/>
              </w:rPr>
              <w:t>S4</w:t>
            </w:r>
          </w:p>
        </w:tc>
        <w:tc>
          <w:tcPr>
            <w:tcW w:w="4145" w:type="dxa"/>
            <w:vAlign w:val="center"/>
          </w:tcPr>
          <w:p w14:paraId="0C97F524" w14:textId="77777777" w:rsidR="004E429D" w:rsidRPr="004763BF" w:rsidRDefault="00780945">
            <w:pPr>
              <w:pStyle w:val="P68B1DB1-Normalny84"/>
              <w:ind w:rightChars="-330" w:right="-693"/>
            </w:pPr>
            <w:r w:rsidRPr="004763BF">
              <w:t>Време за рестартиране на компресора в двоен режим</w:t>
            </w:r>
          </w:p>
        </w:tc>
        <w:tc>
          <w:tcPr>
            <w:tcW w:w="2828" w:type="dxa"/>
            <w:vAlign w:val="center"/>
          </w:tcPr>
          <w:p w14:paraId="3CA41775" w14:textId="77777777" w:rsidR="004E429D" w:rsidRPr="004763BF" w:rsidRDefault="00780945">
            <w:pPr>
              <w:pStyle w:val="P68B1DB1-Normalny84"/>
              <w:ind w:rightChars="-330" w:right="-693"/>
            </w:pPr>
            <w:r w:rsidRPr="004763BF">
              <w:t>0-5мин</w:t>
            </w:r>
          </w:p>
          <w:p w14:paraId="7E24C8DE" w14:textId="77777777" w:rsidR="004E429D" w:rsidRPr="004763BF" w:rsidRDefault="00780945">
            <w:pPr>
              <w:pStyle w:val="P68B1DB1-Normalny87"/>
              <w:ind w:rightChars="-330" w:right="-693"/>
              <w:rPr>
                <w:rFonts w:hint="default"/>
              </w:rPr>
            </w:pPr>
            <w:r w:rsidRPr="004763BF">
              <w:rPr>
                <w:rFonts w:hint="default"/>
              </w:rPr>
              <w:t>（</w:t>
            </w:r>
            <w:r w:rsidRPr="004763BF">
              <w:rPr>
                <w:rFonts w:hint="default"/>
              </w:rPr>
              <w:t>0-компресорът продължава да работи</w:t>
            </w:r>
            <w:r w:rsidRPr="004763BF">
              <w:rPr>
                <w:rFonts w:hint="default"/>
              </w:rPr>
              <w:t>）</w:t>
            </w:r>
          </w:p>
        </w:tc>
        <w:tc>
          <w:tcPr>
            <w:tcW w:w="1420" w:type="dxa"/>
            <w:vAlign w:val="center"/>
          </w:tcPr>
          <w:p w14:paraId="643AFAB6" w14:textId="77777777" w:rsidR="004E429D" w:rsidRPr="004763BF" w:rsidRDefault="00780945">
            <w:pPr>
              <w:pStyle w:val="P68B1DB1-Normalny84"/>
              <w:ind w:rightChars="-330" w:right="-693"/>
            </w:pPr>
            <w:r w:rsidRPr="004763BF">
              <w:t>3</w:t>
            </w:r>
          </w:p>
        </w:tc>
      </w:tr>
      <w:tr w:rsidR="004E429D" w14:paraId="63867F46" w14:textId="77777777">
        <w:trPr>
          <w:trHeight w:val="533"/>
          <w:jc w:val="center"/>
        </w:trPr>
        <w:tc>
          <w:tcPr>
            <w:tcW w:w="921" w:type="dxa"/>
            <w:vAlign w:val="center"/>
          </w:tcPr>
          <w:p w14:paraId="327DFBD0" w14:textId="77777777" w:rsidR="004E429D" w:rsidRPr="004763BF" w:rsidRDefault="00780945">
            <w:pPr>
              <w:pStyle w:val="P68B1DB1-Normalny87"/>
              <w:ind w:rightChars="-330" w:right="-693" w:firstLineChars="100" w:firstLine="200"/>
              <w:rPr>
                <w:rFonts w:hint="default"/>
              </w:rPr>
            </w:pPr>
            <w:r w:rsidRPr="004763BF">
              <w:rPr>
                <w:rFonts w:hint="default"/>
              </w:rPr>
              <w:t>H01</w:t>
            </w:r>
          </w:p>
        </w:tc>
        <w:tc>
          <w:tcPr>
            <w:tcW w:w="4145" w:type="dxa"/>
            <w:vAlign w:val="center"/>
          </w:tcPr>
          <w:p w14:paraId="2632215F" w14:textId="77777777" w:rsidR="004E429D" w:rsidRPr="004763BF" w:rsidRDefault="00780945">
            <w:pPr>
              <w:pStyle w:val="P68B1DB1-Normalny84"/>
              <w:ind w:rightChars="-330" w:right="-693"/>
            </w:pPr>
            <w:bookmarkStart w:id="145" w:name="OLE_LINK11"/>
            <w:r w:rsidRPr="004763BF">
              <w:t>Спомагателен източник на топлина</w:t>
            </w:r>
            <w:bookmarkEnd w:id="145"/>
          </w:p>
        </w:tc>
        <w:tc>
          <w:tcPr>
            <w:tcW w:w="2828" w:type="dxa"/>
            <w:vAlign w:val="center"/>
          </w:tcPr>
          <w:p w14:paraId="6C3705F0" w14:textId="77777777" w:rsidR="004E429D" w:rsidRPr="004763BF" w:rsidRDefault="00780945">
            <w:pPr>
              <w:pStyle w:val="P68B1DB1-Normalny84"/>
              <w:ind w:rightChars="-330" w:right="-693"/>
            </w:pPr>
            <w:r w:rsidRPr="004763BF">
              <w:t>0 деактивирано</w:t>
            </w:r>
          </w:p>
          <w:p w14:paraId="15EBAC85" w14:textId="77777777" w:rsidR="004E429D" w:rsidRPr="004763BF" w:rsidRDefault="00780945">
            <w:pPr>
              <w:pStyle w:val="P68B1DB1-Normalny84"/>
              <w:ind w:rightChars="-330" w:right="-693"/>
            </w:pPr>
            <w:r w:rsidRPr="004763BF">
              <w:t>1 отопление</w:t>
            </w:r>
          </w:p>
          <w:p w14:paraId="0D462630" w14:textId="77777777" w:rsidR="004E429D" w:rsidRPr="004763BF" w:rsidRDefault="00780945">
            <w:pPr>
              <w:pStyle w:val="P68B1DB1-Normalny84"/>
              <w:ind w:rightChars="-330" w:right="-693"/>
            </w:pPr>
            <w:r w:rsidRPr="004763BF">
              <w:t>2 топла вода</w:t>
            </w:r>
          </w:p>
          <w:p w14:paraId="5733B7EF" w14:textId="77777777" w:rsidR="004E429D" w:rsidRPr="004763BF" w:rsidRDefault="00780945">
            <w:pPr>
              <w:pStyle w:val="P68B1DB1-Normalny84"/>
              <w:ind w:rightChars="-330" w:right="-693"/>
            </w:pPr>
            <w:r w:rsidRPr="004763BF">
              <w:t>3 отопление &amp; топла вода</w:t>
            </w:r>
          </w:p>
        </w:tc>
        <w:tc>
          <w:tcPr>
            <w:tcW w:w="1420" w:type="dxa"/>
            <w:vAlign w:val="center"/>
          </w:tcPr>
          <w:p w14:paraId="76242403" w14:textId="77777777" w:rsidR="004E429D" w:rsidRPr="004763BF" w:rsidRDefault="00780945">
            <w:pPr>
              <w:pStyle w:val="P68B1DB1-Normalny84"/>
              <w:ind w:rightChars="-330" w:right="-693"/>
            </w:pPr>
            <w:r w:rsidRPr="004763BF">
              <w:t>0</w:t>
            </w:r>
          </w:p>
        </w:tc>
      </w:tr>
      <w:tr w:rsidR="004E429D" w14:paraId="4E2DDE0B" w14:textId="77777777">
        <w:trPr>
          <w:trHeight w:val="533"/>
          <w:jc w:val="center"/>
        </w:trPr>
        <w:tc>
          <w:tcPr>
            <w:tcW w:w="921" w:type="dxa"/>
            <w:vAlign w:val="center"/>
          </w:tcPr>
          <w:p w14:paraId="39CD87C2" w14:textId="77777777" w:rsidR="004E429D" w:rsidRPr="004763BF" w:rsidRDefault="00780945">
            <w:pPr>
              <w:pStyle w:val="P68B1DB1-Normalny87"/>
              <w:ind w:rightChars="-330" w:right="-693" w:firstLineChars="100" w:firstLine="200"/>
              <w:rPr>
                <w:rFonts w:hint="default"/>
              </w:rPr>
            </w:pPr>
            <w:r w:rsidRPr="004763BF">
              <w:rPr>
                <w:rFonts w:hint="default"/>
              </w:rPr>
              <w:t>H02</w:t>
            </w:r>
          </w:p>
        </w:tc>
        <w:tc>
          <w:tcPr>
            <w:tcW w:w="4145" w:type="dxa"/>
            <w:vAlign w:val="center"/>
          </w:tcPr>
          <w:p w14:paraId="1CDDE376" w14:textId="77777777" w:rsidR="004E429D" w:rsidRPr="004763BF" w:rsidRDefault="00780945">
            <w:pPr>
              <w:pStyle w:val="P68B1DB1-Normalny84"/>
              <w:ind w:rightChars="-330" w:right="-693"/>
            </w:pPr>
            <w:r w:rsidRPr="004763BF">
              <w:t>Режим на работа на спомагателен топлинен източник</w:t>
            </w:r>
          </w:p>
        </w:tc>
        <w:tc>
          <w:tcPr>
            <w:tcW w:w="2828" w:type="dxa"/>
            <w:vAlign w:val="center"/>
          </w:tcPr>
          <w:p w14:paraId="076BF25F" w14:textId="77777777" w:rsidR="004E429D" w:rsidRPr="004763BF" w:rsidRDefault="00780945">
            <w:pPr>
              <w:pStyle w:val="P68B1DB1-Normalny84"/>
              <w:ind w:rightChars="-330" w:right="-693"/>
            </w:pPr>
            <w:r w:rsidRPr="004763BF">
              <w:t>0-нисковъглероден режим</w:t>
            </w:r>
          </w:p>
          <w:p w14:paraId="533DEB72" w14:textId="77777777" w:rsidR="004E429D" w:rsidRPr="004763BF" w:rsidRDefault="00780945">
            <w:pPr>
              <w:pStyle w:val="P68B1DB1-Normalny84"/>
              <w:ind w:rightChars="-330" w:right="-693"/>
            </w:pPr>
            <w:r w:rsidRPr="004763BF">
              <w:t>1-Еко хибриден режим</w:t>
            </w:r>
          </w:p>
        </w:tc>
        <w:tc>
          <w:tcPr>
            <w:tcW w:w="1420" w:type="dxa"/>
            <w:vAlign w:val="center"/>
          </w:tcPr>
          <w:p w14:paraId="097E5274" w14:textId="77777777" w:rsidR="004E429D" w:rsidRPr="004763BF" w:rsidRDefault="00780945">
            <w:pPr>
              <w:pStyle w:val="P68B1DB1-Normalny84"/>
              <w:ind w:rightChars="-330" w:right="-693"/>
            </w:pPr>
            <w:r w:rsidRPr="004763BF">
              <w:t>1</w:t>
            </w:r>
          </w:p>
        </w:tc>
      </w:tr>
      <w:tr w:rsidR="004E429D" w14:paraId="63BE27ED" w14:textId="77777777">
        <w:trPr>
          <w:trHeight w:val="533"/>
          <w:jc w:val="center"/>
        </w:trPr>
        <w:tc>
          <w:tcPr>
            <w:tcW w:w="921" w:type="dxa"/>
            <w:vAlign w:val="center"/>
          </w:tcPr>
          <w:p w14:paraId="50AC24C9" w14:textId="77777777" w:rsidR="004E429D" w:rsidRPr="004763BF" w:rsidRDefault="00780945">
            <w:pPr>
              <w:pStyle w:val="P68B1DB1-Normalny87"/>
              <w:ind w:rightChars="-330" w:right="-693" w:firstLineChars="100" w:firstLine="200"/>
              <w:rPr>
                <w:rFonts w:hint="default"/>
              </w:rPr>
            </w:pPr>
            <w:r w:rsidRPr="004763BF">
              <w:rPr>
                <w:rFonts w:hint="default"/>
              </w:rPr>
              <w:t>H03</w:t>
            </w:r>
          </w:p>
        </w:tc>
        <w:tc>
          <w:tcPr>
            <w:tcW w:w="4145" w:type="dxa"/>
            <w:vAlign w:val="center"/>
          </w:tcPr>
          <w:p w14:paraId="770C1639" w14:textId="77777777" w:rsidR="004E429D" w:rsidRPr="004763BF" w:rsidRDefault="00780945">
            <w:pPr>
              <w:pStyle w:val="P68B1DB1-Normalny84"/>
              <w:ind w:rightChars="-330" w:right="-693"/>
            </w:pPr>
            <w:r w:rsidRPr="004763BF">
              <w:t>Еко хибриден режим</w:t>
            </w:r>
          </w:p>
        </w:tc>
        <w:tc>
          <w:tcPr>
            <w:tcW w:w="2828" w:type="dxa"/>
            <w:vAlign w:val="center"/>
          </w:tcPr>
          <w:p w14:paraId="25BD756E" w14:textId="77777777" w:rsidR="004E429D" w:rsidRPr="004763BF" w:rsidRDefault="00780945">
            <w:pPr>
              <w:pStyle w:val="P68B1DB1-Normalny87"/>
              <w:ind w:rightChars="-330" w:right="-693"/>
              <w:rPr>
                <w:rFonts w:hint="default"/>
              </w:rPr>
            </w:pPr>
            <w:bookmarkStart w:id="146" w:name="OLE_LINK12"/>
            <w:r w:rsidRPr="004763BF">
              <w:rPr>
                <w:rFonts w:hint="default"/>
              </w:rPr>
              <w:t>0 фиксирана цена</w:t>
            </w:r>
          </w:p>
          <w:bookmarkEnd w:id="146"/>
          <w:p w14:paraId="704EC603" w14:textId="77777777" w:rsidR="004E429D" w:rsidRPr="004763BF" w:rsidRDefault="00780945">
            <w:pPr>
              <w:pStyle w:val="P68B1DB1-Normalny87"/>
              <w:ind w:rightChars="-330" w:right="-693"/>
              <w:rPr>
                <w:rFonts w:hint="default"/>
              </w:rPr>
            </w:pPr>
            <w:r w:rsidRPr="004763BF">
              <w:rPr>
                <w:rFonts w:hint="default"/>
              </w:rPr>
              <w:t>1 пиково-долинно ценообразуване</w:t>
            </w:r>
          </w:p>
          <w:p w14:paraId="190F651E" w14:textId="77777777" w:rsidR="004E429D" w:rsidRPr="004763BF" w:rsidRDefault="00780945">
            <w:pPr>
              <w:pStyle w:val="FootnoteText"/>
              <w:ind w:rightChars="-330" w:right="-693"/>
              <w:rPr>
                <w:rFonts w:ascii="Arial" w:hAnsi="Arial" w:cs="Arial"/>
              </w:rPr>
            </w:pPr>
            <w:r w:rsidRPr="004763BF">
              <w:rPr>
                <w:rFonts w:ascii="Arial" w:hAnsi="Arial" w:cs="Arial"/>
              </w:rPr>
              <w:t xml:space="preserve">2 </w:t>
            </w:r>
            <w:bookmarkStart w:id="147" w:name="OLE_LINK18"/>
            <w:r w:rsidRPr="004763BF">
              <w:rPr>
                <w:rFonts w:ascii="Arial" w:hAnsi="Arial" w:cs="Arial"/>
              </w:rPr>
              <w:t>оценка на околната температура</w:t>
            </w:r>
            <w:bookmarkEnd w:id="147"/>
          </w:p>
        </w:tc>
        <w:tc>
          <w:tcPr>
            <w:tcW w:w="1420" w:type="dxa"/>
            <w:vAlign w:val="center"/>
          </w:tcPr>
          <w:p w14:paraId="7EA6E578" w14:textId="77777777" w:rsidR="004E429D" w:rsidRPr="004763BF" w:rsidRDefault="00780945">
            <w:pPr>
              <w:pStyle w:val="P68B1DB1-Normalny87"/>
              <w:ind w:rightChars="-330" w:right="-693"/>
              <w:rPr>
                <w:rFonts w:hint="default"/>
              </w:rPr>
            </w:pPr>
            <w:r w:rsidRPr="004763BF">
              <w:rPr>
                <w:rFonts w:hint="default"/>
              </w:rPr>
              <w:t>1</w:t>
            </w:r>
          </w:p>
        </w:tc>
      </w:tr>
      <w:tr w:rsidR="004E429D" w14:paraId="02954DD6" w14:textId="77777777">
        <w:trPr>
          <w:trHeight w:val="533"/>
          <w:jc w:val="center"/>
        </w:trPr>
        <w:tc>
          <w:tcPr>
            <w:tcW w:w="921" w:type="dxa"/>
            <w:vAlign w:val="center"/>
          </w:tcPr>
          <w:p w14:paraId="110E8857" w14:textId="77777777" w:rsidR="004E429D" w:rsidRPr="004763BF" w:rsidRDefault="00780945">
            <w:pPr>
              <w:pStyle w:val="P68B1DB1-Normalny87"/>
              <w:ind w:rightChars="-330" w:right="-693" w:firstLineChars="100" w:firstLine="200"/>
              <w:rPr>
                <w:rFonts w:hint="default"/>
              </w:rPr>
            </w:pPr>
            <w:r w:rsidRPr="004763BF">
              <w:rPr>
                <w:rFonts w:hint="default"/>
              </w:rPr>
              <w:t>H04</w:t>
            </w:r>
          </w:p>
        </w:tc>
        <w:tc>
          <w:tcPr>
            <w:tcW w:w="4145" w:type="dxa"/>
            <w:vAlign w:val="center"/>
          </w:tcPr>
          <w:p w14:paraId="759131E4" w14:textId="77777777" w:rsidR="004E429D" w:rsidRPr="004763BF" w:rsidRDefault="00780945">
            <w:pPr>
              <w:pStyle w:val="P68B1DB1-Normalny84"/>
              <w:ind w:rightChars="-330" w:right="-693"/>
            </w:pPr>
            <w:bookmarkStart w:id="148" w:name="OLE_LINK16"/>
            <w:r w:rsidRPr="004763BF">
              <w:t xml:space="preserve">Температура на околната среда на спомагателния </w:t>
            </w:r>
            <w:r w:rsidRPr="004763BF">
              <w:t>топлинен източник</w:t>
            </w:r>
          </w:p>
          <w:p w14:paraId="5E33F22F" w14:textId="77777777" w:rsidR="004E429D" w:rsidRPr="004763BF" w:rsidRDefault="00780945">
            <w:pPr>
              <w:pStyle w:val="P68B1DB1-Normalny84"/>
              <w:ind w:rightChars="-330" w:right="-693"/>
            </w:pPr>
            <w:r w:rsidRPr="004763BF">
              <w:t>операция</w:t>
            </w:r>
            <w:bookmarkEnd w:id="148"/>
          </w:p>
        </w:tc>
        <w:tc>
          <w:tcPr>
            <w:tcW w:w="2828" w:type="dxa"/>
            <w:vAlign w:val="center"/>
          </w:tcPr>
          <w:p w14:paraId="09DEE6BE" w14:textId="77777777" w:rsidR="004E429D" w:rsidRPr="004763BF" w:rsidRDefault="00780945">
            <w:pPr>
              <w:ind w:rightChars="-330" w:right="-693"/>
              <w:rPr>
                <w:rFonts w:ascii="Arial" w:hAnsi="Arial" w:cs="Arial"/>
                <w:sz w:val="20"/>
                <w:szCs w:val="20"/>
              </w:rPr>
            </w:pPr>
            <w:r w:rsidRPr="004763BF">
              <w:rPr>
                <w:rFonts w:ascii="Arial" w:hAnsi="Arial" w:cs="Arial"/>
                <w:sz w:val="20"/>
                <w:szCs w:val="20"/>
              </w:rPr>
              <w:t>-30~30</w:t>
            </w:r>
            <w:r w:rsidRPr="004763BF">
              <w:rPr>
                <w:rStyle w:val="font11"/>
                <w:rFonts w:ascii="Cambria Math" w:hAnsi="Cambria Math" w:cs="Cambria Math" w:hint="default"/>
                <w:color w:val="auto"/>
                <w:sz w:val="20"/>
                <w:szCs w:val="20"/>
              </w:rPr>
              <w:t>℃</w:t>
            </w:r>
          </w:p>
        </w:tc>
        <w:tc>
          <w:tcPr>
            <w:tcW w:w="1420" w:type="dxa"/>
            <w:vAlign w:val="center"/>
          </w:tcPr>
          <w:p w14:paraId="4746CF8E" w14:textId="77777777" w:rsidR="004E429D" w:rsidRPr="004763BF" w:rsidRDefault="00780945">
            <w:pPr>
              <w:pStyle w:val="P68B1DB1-Normalny87"/>
              <w:ind w:rightChars="-330" w:right="-693"/>
              <w:rPr>
                <w:rFonts w:hint="default"/>
              </w:rPr>
            </w:pPr>
            <w:r w:rsidRPr="004763BF">
              <w:rPr>
                <w:rFonts w:hint="default"/>
              </w:rPr>
              <w:t>-10</w:t>
            </w:r>
            <w:r w:rsidRPr="004763BF">
              <w:rPr>
                <w:rFonts w:ascii="Cambria Math" w:hAnsi="Cambria Math" w:cs="Cambria Math" w:hint="default"/>
              </w:rPr>
              <w:t>℃</w:t>
            </w:r>
          </w:p>
        </w:tc>
      </w:tr>
      <w:tr w:rsidR="004E429D" w14:paraId="55FB2695" w14:textId="77777777">
        <w:trPr>
          <w:trHeight w:val="533"/>
          <w:jc w:val="center"/>
        </w:trPr>
        <w:tc>
          <w:tcPr>
            <w:tcW w:w="921" w:type="dxa"/>
            <w:vAlign w:val="center"/>
          </w:tcPr>
          <w:p w14:paraId="34D7B6A7" w14:textId="77777777" w:rsidR="004E429D" w:rsidRPr="004763BF" w:rsidRDefault="00780945">
            <w:pPr>
              <w:pStyle w:val="P68B1DB1-Normalny87"/>
              <w:ind w:rightChars="-330" w:right="-693" w:firstLineChars="100" w:firstLine="200"/>
              <w:rPr>
                <w:rFonts w:hint="default"/>
              </w:rPr>
            </w:pPr>
            <w:r w:rsidRPr="004763BF">
              <w:rPr>
                <w:rFonts w:hint="default"/>
              </w:rPr>
              <w:t>H05</w:t>
            </w:r>
          </w:p>
        </w:tc>
        <w:tc>
          <w:tcPr>
            <w:tcW w:w="4145" w:type="dxa"/>
            <w:vAlign w:val="center"/>
          </w:tcPr>
          <w:p w14:paraId="5286E914" w14:textId="77777777" w:rsidR="004E429D" w:rsidRPr="004763BF" w:rsidRDefault="00780945">
            <w:pPr>
              <w:pStyle w:val="P68B1DB1-Normalny84"/>
              <w:ind w:rightChars="-330" w:right="-693"/>
            </w:pPr>
            <w:r w:rsidRPr="004763BF">
              <w:t>Време за забавен старт на спомагателния топлинен източник</w:t>
            </w:r>
          </w:p>
        </w:tc>
        <w:tc>
          <w:tcPr>
            <w:tcW w:w="2828" w:type="dxa"/>
            <w:vAlign w:val="center"/>
          </w:tcPr>
          <w:p w14:paraId="1CA88EE4" w14:textId="77777777" w:rsidR="004E429D" w:rsidRPr="004763BF" w:rsidRDefault="00780945">
            <w:pPr>
              <w:pStyle w:val="P68B1DB1-Normalny87"/>
              <w:ind w:rightChars="-330" w:right="-693"/>
              <w:rPr>
                <w:rFonts w:hint="default"/>
              </w:rPr>
            </w:pPr>
            <w:r w:rsidRPr="004763BF">
              <w:rPr>
                <w:rFonts w:hint="default"/>
              </w:rPr>
              <w:t>0~180мин</w:t>
            </w:r>
          </w:p>
        </w:tc>
        <w:tc>
          <w:tcPr>
            <w:tcW w:w="1420" w:type="dxa"/>
            <w:vAlign w:val="center"/>
          </w:tcPr>
          <w:p w14:paraId="097E8684" w14:textId="77777777" w:rsidR="004E429D" w:rsidRPr="004763BF" w:rsidRDefault="00780945">
            <w:pPr>
              <w:pStyle w:val="P68B1DB1-Normalny84"/>
              <w:ind w:rightChars="-330" w:right="-693"/>
            </w:pPr>
            <w:r w:rsidRPr="004763BF">
              <w:t>30мин</w:t>
            </w:r>
          </w:p>
        </w:tc>
      </w:tr>
      <w:tr w:rsidR="004E429D" w14:paraId="68A1C1E6" w14:textId="77777777">
        <w:trPr>
          <w:trHeight w:val="533"/>
          <w:jc w:val="center"/>
        </w:trPr>
        <w:tc>
          <w:tcPr>
            <w:tcW w:w="921" w:type="dxa"/>
            <w:vAlign w:val="center"/>
          </w:tcPr>
          <w:p w14:paraId="1F03F78D" w14:textId="77777777" w:rsidR="004E429D" w:rsidRDefault="00780945">
            <w:pPr>
              <w:pStyle w:val="P68B1DB1-Normalny87"/>
              <w:ind w:rightChars="-330" w:right="-693" w:firstLineChars="100" w:firstLine="200"/>
              <w:rPr>
                <w:rFonts w:hint="default"/>
              </w:rPr>
            </w:pPr>
            <w:r>
              <w:t>H06</w:t>
            </w:r>
          </w:p>
        </w:tc>
        <w:tc>
          <w:tcPr>
            <w:tcW w:w="4145" w:type="dxa"/>
            <w:vAlign w:val="center"/>
          </w:tcPr>
          <w:p w14:paraId="763C9265" w14:textId="77777777" w:rsidR="004E429D" w:rsidRDefault="00780945">
            <w:pPr>
              <w:ind w:rightChars="-330" w:right="-693"/>
              <w:rPr>
                <w:rStyle w:val="font11"/>
                <w:rFonts w:ascii="Arial" w:hAnsi="Arial" w:cs="Arial" w:hint="default"/>
                <w:color w:val="auto"/>
                <w:sz w:val="20"/>
                <w:szCs w:val="20"/>
              </w:rPr>
            </w:pPr>
            <w:bookmarkStart w:id="149" w:name="OLE_LINK15"/>
            <w:r>
              <w:rPr>
                <w:rStyle w:val="font11"/>
                <w:rFonts w:ascii="Arial" w:hAnsi="Arial" w:cs="Arial" w:hint="default"/>
                <w:color w:val="auto"/>
                <w:sz w:val="20"/>
                <w:szCs w:val="20"/>
              </w:rPr>
              <w:t>Температурна разлика за включване</w:t>
            </w:r>
          </w:p>
          <w:p w14:paraId="0CC9130C" w14:textId="77777777" w:rsidR="004E429D" w:rsidRDefault="00780945">
            <w:pPr>
              <w:pStyle w:val="P68B1DB1-Normalny84"/>
              <w:ind w:rightChars="-330" w:right="-693"/>
            </w:pPr>
            <w:r>
              <w:t>спомагателен топлинен източник</w:t>
            </w:r>
            <w:bookmarkEnd w:id="149"/>
          </w:p>
        </w:tc>
        <w:tc>
          <w:tcPr>
            <w:tcW w:w="2828" w:type="dxa"/>
            <w:vAlign w:val="center"/>
          </w:tcPr>
          <w:p w14:paraId="18EC6BA2" w14:textId="77777777" w:rsidR="004E429D" w:rsidRDefault="00780945">
            <w:pPr>
              <w:ind w:rightChars="-330" w:right="-693"/>
              <w:rPr>
                <w:rFonts w:ascii="Arial" w:hAnsi="Arial" w:cs="Arial"/>
                <w:sz w:val="20"/>
                <w:szCs w:val="20"/>
              </w:rPr>
            </w:pPr>
            <w:r>
              <w:rPr>
                <w:rFonts w:ascii="Arial" w:hAnsi="Arial" w:cs="Arial" w:hint="eastAsia"/>
                <w:sz w:val="20"/>
                <w:szCs w:val="20"/>
              </w:rPr>
              <w:t>2~18</w:t>
            </w:r>
            <w:r>
              <w:rPr>
                <w:rStyle w:val="font11"/>
                <w:rFonts w:ascii="Arial" w:hAnsi="Arial" w:cs="Arial" w:hint="default"/>
                <w:color w:val="auto"/>
                <w:sz w:val="20"/>
                <w:szCs w:val="20"/>
              </w:rPr>
              <w:t>℃</w:t>
            </w:r>
          </w:p>
        </w:tc>
        <w:tc>
          <w:tcPr>
            <w:tcW w:w="1420" w:type="dxa"/>
            <w:vAlign w:val="center"/>
          </w:tcPr>
          <w:p w14:paraId="40E9E923" w14:textId="77777777" w:rsidR="004E429D" w:rsidRDefault="00780945">
            <w:pPr>
              <w:pStyle w:val="P68B1DB1-Normalny84"/>
              <w:ind w:rightChars="-330" w:right="-693"/>
            </w:pPr>
            <w:r>
              <w:t>5℃</w:t>
            </w:r>
          </w:p>
        </w:tc>
      </w:tr>
      <w:tr w:rsidR="004E429D" w14:paraId="4DFBE20A" w14:textId="77777777">
        <w:trPr>
          <w:trHeight w:val="533"/>
          <w:jc w:val="center"/>
        </w:trPr>
        <w:tc>
          <w:tcPr>
            <w:tcW w:w="921" w:type="dxa"/>
            <w:vAlign w:val="center"/>
          </w:tcPr>
          <w:p w14:paraId="20987AC2" w14:textId="77777777" w:rsidR="004E429D" w:rsidRDefault="00780945">
            <w:pPr>
              <w:pStyle w:val="P68B1DB1-Normalny87"/>
              <w:ind w:rightChars="-330" w:right="-693" w:firstLineChars="100" w:firstLine="200"/>
              <w:rPr>
                <w:rFonts w:hint="default"/>
              </w:rPr>
            </w:pPr>
            <w:r>
              <w:t>H07</w:t>
            </w:r>
          </w:p>
        </w:tc>
        <w:tc>
          <w:tcPr>
            <w:tcW w:w="4145" w:type="dxa"/>
            <w:vAlign w:val="center"/>
          </w:tcPr>
          <w:p w14:paraId="14AA3507" w14:textId="77777777" w:rsidR="004E429D" w:rsidRDefault="00780945">
            <w:pPr>
              <w:pStyle w:val="P68B1DB1-Normalny84"/>
              <w:ind w:rightChars="-330" w:right="-693"/>
            </w:pPr>
            <w:r>
              <w:t>Стандартна единична цена на електроенергията</w:t>
            </w:r>
          </w:p>
        </w:tc>
        <w:tc>
          <w:tcPr>
            <w:tcW w:w="2828" w:type="dxa"/>
            <w:vAlign w:val="center"/>
          </w:tcPr>
          <w:p w14:paraId="60C10B22" w14:textId="77777777" w:rsidR="004E429D" w:rsidRDefault="00780945">
            <w:pPr>
              <w:pStyle w:val="P68B1DB1-Normalny87"/>
              <w:ind w:rightChars="-330" w:right="-693"/>
              <w:rPr>
                <w:rFonts w:hint="default"/>
              </w:rPr>
            </w:pPr>
            <w:r>
              <w:t>0~2.5RMB</w:t>
            </w:r>
          </w:p>
        </w:tc>
        <w:tc>
          <w:tcPr>
            <w:tcW w:w="1420" w:type="dxa"/>
            <w:vAlign w:val="center"/>
          </w:tcPr>
          <w:p w14:paraId="68D4FD07" w14:textId="77777777" w:rsidR="004E429D" w:rsidRDefault="00780945">
            <w:pPr>
              <w:ind w:rightChars="-330" w:right="-693"/>
              <w:rPr>
                <w:rFonts w:ascii="Arial" w:hAnsi="Arial" w:cs="Arial"/>
                <w:sz w:val="20"/>
                <w:szCs w:val="20"/>
              </w:rPr>
            </w:pPr>
            <w:r>
              <w:rPr>
                <w:rFonts w:ascii="Arial" w:hAnsi="Arial" w:cs="Arial"/>
                <w:sz w:val="20"/>
                <w:szCs w:val="20"/>
              </w:rPr>
              <w:t>0.08</w:t>
            </w:r>
            <w:r>
              <w:rPr>
                <w:rFonts w:ascii="Arial" w:hAnsi="Arial" w:cs="Arial" w:hint="eastAsia"/>
                <w:sz w:val="18"/>
                <w:szCs w:val="18"/>
              </w:rPr>
              <w:t>RMB/KWH</w:t>
            </w:r>
          </w:p>
        </w:tc>
      </w:tr>
      <w:tr w:rsidR="004E429D" w:rsidRPr="004763BF" w14:paraId="3DD9FE6F" w14:textId="77777777">
        <w:trPr>
          <w:trHeight w:val="533"/>
          <w:jc w:val="center"/>
        </w:trPr>
        <w:tc>
          <w:tcPr>
            <w:tcW w:w="921" w:type="dxa"/>
            <w:vAlign w:val="center"/>
          </w:tcPr>
          <w:p w14:paraId="531B7412" w14:textId="77777777" w:rsidR="004E429D" w:rsidRPr="004763BF" w:rsidRDefault="00780945">
            <w:pPr>
              <w:pStyle w:val="P68B1DB1-Normalny87"/>
              <w:ind w:rightChars="-330" w:right="-693" w:firstLineChars="100" w:firstLine="200"/>
              <w:rPr>
                <w:rFonts w:hint="default"/>
              </w:rPr>
            </w:pPr>
            <w:r w:rsidRPr="004763BF">
              <w:rPr>
                <w:rFonts w:hint="default"/>
              </w:rPr>
              <w:lastRenderedPageBreak/>
              <w:t>H08</w:t>
            </w:r>
          </w:p>
        </w:tc>
        <w:tc>
          <w:tcPr>
            <w:tcW w:w="4145" w:type="dxa"/>
            <w:vAlign w:val="center"/>
          </w:tcPr>
          <w:p w14:paraId="5F40B998" w14:textId="77777777" w:rsidR="004E429D" w:rsidRPr="004763BF" w:rsidRDefault="00780945">
            <w:pPr>
              <w:pStyle w:val="P68B1DB1-Normalny87"/>
              <w:ind w:rightChars="-330" w:right="-693"/>
              <w:rPr>
                <w:rFonts w:hint="default"/>
              </w:rPr>
            </w:pPr>
            <w:r w:rsidRPr="004763BF">
              <w:rPr>
                <w:rFonts w:hint="default"/>
              </w:rPr>
              <w:t>Единична цена на електроенергията в ниска тарифа</w:t>
            </w:r>
          </w:p>
        </w:tc>
        <w:tc>
          <w:tcPr>
            <w:tcW w:w="2828" w:type="dxa"/>
            <w:vAlign w:val="center"/>
          </w:tcPr>
          <w:p w14:paraId="511CDB01" w14:textId="77777777" w:rsidR="004E429D" w:rsidRPr="004763BF" w:rsidRDefault="00780945">
            <w:pPr>
              <w:pStyle w:val="P68B1DB1-Normalny87"/>
              <w:ind w:rightChars="-330" w:right="-693"/>
              <w:rPr>
                <w:rFonts w:hint="default"/>
              </w:rPr>
            </w:pPr>
            <w:r w:rsidRPr="004763BF">
              <w:rPr>
                <w:rFonts w:hint="default"/>
              </w:rPr>
              <w:t>0~2.5RMB</w:t>
            </w:r>
          </w:p>
        </w:tc>
        <w:tc>
          <w:tcPr>
            <w:tcW w:w="1420" w:type="dxa"/>
            <w:vAlign w:val="center"/>
          </w:tcPr>
          <w:p w14:paraId="5B0A8696" w14:textId="77777777" w:rsidR="004E429D" w:rsidRPr="004763BF" w:rsidRDefault="00780945">
            <w:pPr>
              <w:ind w:rightChars="-330" w:right="-693"/>
              <w:rPr>
                <w:rFonts w:ascii="Arial" w:hAnsi="Arial" w:cs="Arial"/>
                <w:sz w:val="20"/>
                <w:szCs w:val="20"/>
              </w:rPr>
            </w:pPr>
            <w:r w:rsidRPr="004763BF">
              <w:rPr>
                <w:rFonts w:ascii="Arial" w:hAnsi="Arial" w:cs="Arial"/>
                <w:sz w:val="20"/>
                <w:szCs w:val="20"/>
              </w:rPr>
              <w:t>0.05</w:t>
            </w:r>
            <w:r w:rsidRPr="004763BF">
              <w:rPr>
                <w:rFonts w:ascii="Arial" w:hAnsi="Arial" w:cs="Arial"/>
                <w:sz w:val="18"/>
                <w:szCs w:val="18"/>
              </w:rPr>
              <w:t>RMB/KWH</w:t>
            </w:r>
          </w:p>
        </w:tc>
      </w:tr>
      <w:tr w:rsidR="004E429D" w:rsidRPr="004763BF" w14:paraId="1E2D5C74" w14:textId="77777777">
        <w:trPr>
          <w:trHeight w:val="533"/>
          <w:jc w:val="center"/>
        </w:trPr>
        <w:tc>
          <w:tcPr>
            <w:tcW w:w="921" w:type="dxa"/>
            <w:vAlign w:val="center"/>
          </w:tcPr>
          <w:p w14:paraId="6F02CF46" w14:textId="77777777" w:rsidR="004E429D" w:rsidRPr="004763BF" w:rsidRDefault="00780945">
            <w:pPr>
              <w:pStyle w:val="P68B1DB1-Normalny87"/>
              <w:ind w:rightChars="-330" w:right="-693" w:firstLineChars="100" w:firstLine="200"/>
              <w:rPr>
                <w:rFonts w:hint="default"/>
              </w:rPr>
            </w:pPr>
            <w:r w:rsidRPr="004763BF">
              <w:rPr>
                <w:rFonts w:hint="default"/>
              </w:rPr>
              <w:t>H09</w:t>
            </w:r>
          </w:p>
        </w:tc>
        <w:tc>
          <w:tcPr>
            <w:tcW w:w="4145" w:type="dxa"/>
            <w:vAlign w:val="center"/>
          </w:tcPr>
          <w:p w14:paraId="59D6A04C" w14:textId="77777777" w:rsidR="004E429D" w:rsidRPr="004763BF" w:rsidRDefault="00780945">
            <w:pPr>
              <w:pStyle w:val="P68B1DB1-Normalny84"/>
              <w:ind w:rightChars="-330" w:right="-693"/>
            </w:pPr>
            <w:r w:rsidRPr="004763BF">
              <w:t>Единична цена на газовите материали</w:t>
            </w:r>
          </w:p>
        </w:tc>
        <w:tc>
          <w:tcPr>
            <w:tcW w:w="2828" w:type="dxa"/>
            <w:vAlign w:val="center"/>
          </w:tcPr>
          <w:p w14:paraId="19D064CB" w14:textId="77777777" w:rsidR="004E429D" w:rsidRPr="004763BF" w:rsidRDefault="00780945">
            <w:pPr>
              <w:pStyle w:val="P68B1DB1-Normalny87"/>
              <w:ind w:rightChars="-330" w:right="-693"/>
              <w:rPr>
                <w:rFonts w:hint="default"/>
              </w:rPr>
            </w:pPr>
            <w:r w:rsidRPr="004763BF">
              <w:rPr>
                <w:rFonts w:hint="default"/>
              </w:rPr>
              <w:t>0~2.5RMB</w:t>
            </w:r>
          </w:p>
        </w:tc>
        <w:tc>
          <w:tcPr>
            <w:tcW w:w="1420" w:type="dxa"/>
            <w:vAlign w:val="center"/>
          </w:tcPr>
          <w:p w14:paraId="6AB789C6" w14:textId="77777777" w:rsidR="004E429D" w:rsidRPr="004763BF" w:rsidRDefault="00780945">
            <w:pPr>
              <w:ind w:rightChars="-330" w:right="-693"/>
              <w:rPr>
                <w:rFonts w:ascii="Arial" w:hAnsi="Arial" w:cs="Arial"/>
                <w:sz w:val="20"/>
                <w:szCs w:val="20"/>
              </w:rPr>
            </w:pPr>
            <w:r w:rsidRPr="004763BF">
              <w:rPr>
                <w:rFonts w:ascii="Arial" w:hAnsi="Arial" w:cs="Arial"/>
                <w:sz w:val="20"/>
                <w:szCs w:val="20"/>
              </w:rPr>
              <w:t>0.25</w:t>
            </w:r>
            <w:r w:rsidRPr="004763BF">
              <w:rPr>
                <w:rFonts w:ascii="Arial" w:hAnsi="Arial" w:cs="Arial"/>
                <w:sz w:val="18"/>
                <w:szCs w:val="18"/>
              </w:rPr>
              <w:t>RMB/m3</w:t>
            </w:r>
          </w:p>
        </w:tc>
      </w:tr>
      <w:tr w:rsidR="004E429D" w:rsidRPr="004763BF" w14:paraId="255E874E" w14:textId="77777777">
        <w:trPr>
          <w:trHeight w:val="533"/>
          <w:jc w:val="center"/>
        </w:trPr>
        <w:tc>
          <w:tcPr>
            <w:tcW w:w="921" w:type="dxa"/>
            <w:vAlign w:val="center"/>
          </w:tcPr>
          <w:p w14:paraId="4D409AB8" w14:textId="77777777" w:rsidR="004E429D" w:rsidRPr="004763BF" w:rsidRDefault="00780945">
            <w:pPr>
              <w:pStyle w:val="P68B1DB1-Normalny87"/>
              <w:ind w:rightChars="-330" w:right="-693" w:firstLineChars="100" w:firstLine="200"/>
              <w:rPr>
                <w:rFonts w:hint="default"/>
              </w:rPr>
            </w:pPr>
            <w:r w:rsidRPr="004763BF">
              <w:rPr>
                <w:rFonts w:hint="default"/>
              </w:rPr>
              <w:t>H10</w:t>
            </w:r>
          </w:p>
        </w:tc>
        <w:tc>
          <w:tcPr>
            <w:tcW w:w="4145" w:type="dxa"/>
            <w:vAlign w:val="center"/>
          </w:tcPr>
          <w:p w14:paraId="427C50BF" w14:textId="77777777" w:rsidR="004E429D" w:rsidRPr="004763BF" w:rsidRDefault="00780945">
            <w:pPr>
              <w:pStyle w:val="P68B1DB1-Normalny84"/>
              <w:ind w:rightChars="-330" w:right="-693"/>
            </w:pPr>
            <w:r w:rsidRPr="004763BF">
              <w:t>Начален час на ниска тарифа на електроенергията в работен ден</w:t>
            </w:r>
          </w:p>
        </w:tc>
        <w:tc>
          <w:tcPr>
            <w:tcW w:w="2828" w:type="dxa"/>
            <w:vAlign w:val="center"/>
          </w:tcPr>
          <w:p w14:paraId="3632894D" w14:textId="77777777" w:rsidR="004E429D" w:rsidRPr="004763BF" w:rsidRDefault="00780945">
            <w:pPr>
              <w:pStyle w:val="P68B1DB1-Normalny87"/>
              <w:ind w:rightChars="-330" w:right="-693"/>
              <w:rPr>
                <w:rFonts w:hint="default"/>
              </w:rPr>
            </w:pPr>
            <w:r w:rsidRPr="004763BF">
              <w:rPr>
                <w:rFonts w:hint="default"/>
              </w:rPr>
              <w:t>0:00~23:00</w:t>
            </w:r>
          </w:p>
        </w:tc>
        <w:tc>
          <w:tcPr>
            <w:tcW w:w="1420" w:type="dxa"/>
            <w:vAlign w:val="center"/>
          </w:tcPr>
          <w:p w14:paraId="4BCA279D" w14:textId="77777777" w:rsidR="004E429D" w:rsidRPr="004763BF" w:rsidRDefault="00780945">
            <w:pPr>
              <w:pStyle w:val="P68B1DB1-Normalny87"/>
              <w:ind w:rightChars="-330" w:right="-693"/>
              <w:rPr>
                <w:rFonts w:hint="default"/>
              </w:rPr>
            </w:pPr>
            <w:r w:rsidRPr="004763BF">
              <w:rPr>
                <w:rFonts w:hint="default"/>
              </w:rPr>
              <w:t>0:00</w:t>
            </w:r>
          </w:p>
        </w:tc>
      </w:tr>
      <w:tr w:rsidR="004E429D" w:rsidRPr="004763BF" w14:paraId="1680E209" w14:textId="77777777">
        <w:trPr>
          <w:trHeight w:val="533"/>
          <w:jc w:val="center"/>
        </w:trPr>
        <w:tc>
          <w:tcPr>
            <w:tcW w:w="921" w:type="dxa"/>
            <w:vAlign w:val="center"/>
          </w:tcPr>
          <w:p w14:paraId="367989F0" w14:textId="77777777" w:rsidR="004E429D" w:rsidRPr="004763BF" w:rsidRDefault="00780945">
            <w:pPr>
              <w:pStyle w:val="P68B1DB1-Normalny87"/>
              <w:ind w:rightChars="-330" w:right="-693" w:firstLineChars="100" w:firstLine="200"/>
              <w:rPr>
                <w:rFonts w:hint="default"/>
              </w:rPr>
            </w:pPr>
            <w:r w:rsidRPr="004763BF">
              <w:rPr>
                <w:rFonts w:hint="default"/>
              </w:rPr>
              <w:t>H11</w:t>
            </w:r>
          </w:p>
        </w:tc>
        <w:tc>
          <w:tcPr>
            <w:tcW w:w="4145" w:type="dxa"/>
            <w:vAlign w:val="center"/>
          </w:tcPr>
          <w:p w14:paraId="6FAD846A" w14:textId="77777777" w:rsidR="004E429D" w:rsidRPr="004763BF" w:rsidRDefault="00780945">
            <w:pPr>
              <w:pStyle w:val="P68B1DB1-Normalny87"/>
              <w:ind w:rightChars="-330" w:right="-693"/>
              <w:rPr>
                <w:rFonts w:hint="default"/>
              </w:rPr>
            </w:pPr>
            <w:r w:rsidRPr="004763BF">
              <w:rPr>
                <w:rFonts w:hint="default"/>
              </w:rPr>
              <w:t>Краен час на ниска тарифа на електроенергията в работен ден</w:t>
            </w:r>
          </w:p>
        </w:tc>
        <w:tc>
          <w:tcPr>
            <w:tcW w:w="2828" w:type="dxa"/>
            <w:vAlign w:val="center"/>
          </w:tcPr>
          <w:p w14:paraId="6EBDDA9B" w14:textId="77777777" w:rsidR="004E429D" w:rsidRPr="004763BF" w:rsidRDefault="00780945">
            <w:pPr>
              <w:pStyle w:val="P68B1DB1-Normalny87"/>
              <w:ind w:rightChars="-330" w:right="-693"/>
              <w:rPr>
                <w:rFonts w:hint="default"/>
              </w:rPr>
            </w:pPr>
            <w:r w:rsidRPr="004763BF">
              <w:rPr>
                <w:rFonts w:hint="default"/>
              </w:rPr>
              <w:t>0:00~23:00</w:t>
            </w:r>
          </w:p>
        </w:tc>
        <w:tc>
          <w:tcPr>
            <w:tcW w:w="1420" w:type="dxa"/>
            <w:vAlign w:val="center"/>
          </w:tcPr>
          <w:p w14:paraId="04784F25" w14:textId="77777777" w:rsidR="004E429D" w:rsidRPr="004763BF" w:rsidRDefault="00780945">
            <w:pPr>
              <w:pStyle w:val="P68B1DB1-Normalny87"/>
              <w:ind w:rightChars="-330" w:right="-693"/>
              <w:rPr>
                <w:rFonts w:hint="default"/>
              </w:rPr>
            </w:pPr>
            <w:r w:rsidRPr="004763BF">
              <w:rPr>
                <w:rFonts w:hint="default"/>
              </w:rPr>
              <w:t>7:00</w:t>
            </w:r>
          </w:p>
        </w:tc>
      </w:tr>
      <w:tr w:rsidR="004E429D" w:rsidRPr="004763BF" w14:paraId="086F1767" w14:textId="77777777">
        <w:trPr>
          <w:trHeight w:val="533"/>
          <w:jc w:val="center"/>
        </w:trPr>
        <w:tc>
          <w:tcPr>
            <w:tcW w:w="921" w:type="dxa"/>
            <w:vAlign w:val="center"/>
          </w:tcPr>
          <w:p w14:paraId="696C3175" w14:textId="77777777" w:rsidR="004E429D" w:rsidRPr="004763BF" w:rsidRDefault="00780945">
            <w:pPr>
              <w:pStyle w:val="P68B1DB1-Normalny87"/>
              <w:ind w:rightChars="-330" w:right="-693" w:firstLineChars="100" w:firstLine="200"/>
              <w:rPr>
                <w:rFonts w:hint="default"/>
              </w:rPr>
            </w:pPr>
            <w:r w:rsidRPr="004763BF">
              <w:rPr>
                <w:rFonts w:hint="default"/>
              </w:rPr>
              <w:t>H12</w:t>
            </w:r>
          </w:p>
        </w:tc>
        <w:tc>
          <w:tcPr>
            <w:tcW w:w="4145" w:type="dxa"/>
            <w:vAlign w:val="center"/>
          </w:tcPr>
          <w:p w14:paraId="76B24C90" w14:textId="77777777" w:rsidR="004E429D" w:rsidRPr="004763BF" w:rsidRDefault="00780945">
            <w:pPr>
              <w:pStyle w:val="P68B1DB1-Normalny87"/>
              <w:ind w:rightChars="-330" w:right="-693"/>
              <w:rPr>
                <w:rFonts w:hint="default"/>
              </w:rPr>
            </w:pPr>
            <w:r w:rsidRPr="004763BF">
              <w:rPr>
                <w:rFonts w:hint="default"/>
              </w:rPr>
              <w:t>Начален час на ниска тарифа на електроенергията в почивен ден</w:t>
            </w:r>
          </w:p>
        </w:tc>
        <w:tc>
          <w:tcPr>
            <w:tcW w:w="2828" w:type="dxa"/>
            <w:vAlign w:val="center"/>
          </w:tcPr>
          <w:p w14:paraId="31302234" w14:textId="77777777" w:rsidR="004E429D" w:rsidRPr="004763BF" w:rsidRDefault="00780945">
            <w:pPr>
              <w:pStyle w:val="P68B1DB1-Normalny87"/>
              <w:ind w:rightChars="-330" w:right="-693"/>
              <w:rPr>
                <w:rFonts w:hint="default"/>
              </w:rPr>
            </w:pPr>
            <w:r w:rsidRPr="004763BF">
              <w:rPr>
                <w:rFonts w:hint="default"/>
              </w:rPr>
              <w:t>0:00~23:00</w:t>
            </w:r>
          </w:p>
        </w:tc>
        <w:tc>
          <w:tcPr>
            <w:tcW w:w="1420" w:type="dxa"/>
            <w:vAlign w:val="center"/>
          </w:tcPr>
          <w:p w14:paraId="1E9D0254" w14:textId="77777777" w:rsidR="004E429D" w:rsidRPr="004763BF" w:rsidRDefault="00780945">
            <w:pPr>
              <w:pStyle w:val="P68B1DB1-Normalny87"/>
              <w:ind w:rightChars="-330" w:right="-693"/>
              <w:rPr>
                <w:rFonts w:hint="default"/>
              </w:rPr>
            </w:pPr>
            <w:r w:rsidRPr="004763BF">
              <w:rPr>
                <w:rFonts w:hint="default"/>
              </w:rPr>
              <w:t>0:00</w:t>
            </w:r>
          </w:p>
        </w:tc>
      </w:tr>
      <w:tr w:rsidR="004E429D" w:rsidRPr="004763BF" w14:paraId="272DBFCB" w14:textId="77777777">
        <w:trPr>
          <w:trHeight w:val="533"/>
          <w:jc w:val="center"/>
        </w:trPr>
        <w:tc>
          <w:tcPr>
            <w:tcW w:w="921" w:type="dxa"/>
            <w:vAlign w:val="center"/>
          </w:tcPr>
          <w:p w14:paraId="28E17774" w14:textId="77777777" w:rsidR="004E429D" w:rsidRPr="004763BF" w:rsidRDefault="00780945">
            <w:pPr>
              <w:pStyle w:val="P68B1DB1-Normalny87"/>
              <w:ind w:rightChars="-330" w:right="-693" w:firstLineChars="100" w:firstLine="200"/>
              <w:rPr>
                <w:rFonts w:hint="default"/>
              </w:rPr>
            </w:pPr>
            <w:r w:rsidRPr="004763BF">
              <w:rPr>
                <w:rFonts w:hint="default"/>
              </w:rPr>
              <w:t>H13</w:t>
            </w:r>
          </w:p>
        </w:tc>
        <w:tc>
          <w:tcPr>
            <w:tcW w:w="4145" w:type="dxa"/>
            <w:vAlign w:val="center"/>
          </w:tcPr>
          <w:p w14:paraId="6CB056FC" w14:textId="77777777" w:rsidR="004E429D" w:rsidRPr="004763BF" w:rsidRDefault="00780945">
            <w:pPr>
              <w:pStyle w:val="P68B1DB1-Normalny87"/>
              <w:ind w:rightChars="-330" w:right="-693"/>
              <w:rPr>
                <w:rFonts w:hint="default"/>
              </w:rPr>
            </w:pPr>
            <w:r w:rsidRPr="004763BF">
              <w:rPr>
                <w:rFonts w:hint="default"/>
              </w:rPr>
              <w:t>Краен час на ниска тарифа на електроенергията в почивен ден</w:t>
            </w:r>
          </w:p>
        </w:tc>
        <w:tc>
          <w:tcPr>
            <w:tcW w:w="2828" w:type="dxa"/>
            <w:vAlign w:val="center"/>
          </w:tcPr>
          <w:p w14:paraId="4405E414" w14:textId="77777777" w:rsidR="004E429D" w:rsidRPr="004763BF" w:rsidRDefault="00780945">
            <w:pPr>
              <w:pStyle w:val="P68B1DB1-Normalny87"/>
              <w:ind w:rightChars="-330" w:right="-693"/>
              <w:rPr>
                <w:rFonts w:hint="default"/>
              </w:rPr>
            </w:pPr>
            <w:r w:rsidRPr="004763BF">
              <w:rPr>
                <w:rFonts w:hint="default"/>
              </w:rPr>
              <w:t>0:00~23:00</w:t>
            </w:r>
          </w:p>
        </w:tc>
        <w:tc>
          <w:tcPr>
            <w:tcW w:w="1420" w:type="dxa"/>
            <w:vAlign w:val="center"/>
          </w:tcPr>
          <w:p w14:paraId="310BA7B6" w14:textId="77777777" w:rsidR="004E429D" w:rsidRPr="004763BF" w:rsidRDefault="00780945">
            <w:pPr>
              <w:pStyle w:val="P68B1DB1-Normalny87"/>
              <w:ind w:rightChars="-330" w:right="-693"/>
              <w:rPr>
                <w:rFonts w:hint="default"/>
              </w:rPr>
            </w:pPr>
            <w:r w:rsidRPr="004763BF">
              <w:rPr>
                <w:rFonts w:hint="default"/>
              </w:rPr>
              <w:t>23:00</w:t>
            </w:r>
          </w:p>
        </w:tc>
      </w:tr>
      <w:tr w:rsidR="004E429D" w:rsidRPr="004763BF" w14:paraId="47D0B4A2" w14:textId="77777777">
        <w:trPr>
          <w:trHeight w:val="533"/>
          <w:jc w:val="center"/>
        </w:trPr>
        <w:tc>
          <w:tcPr>
            <w:tcW w:w="921" w:type="dxa"/>
            <w:vAlign w:val="center"/>
          </w:tcPr>
          <w:p w14:paraId="21239DF3" w14:textId="77777777" w:rsidR="004E429D" w:rsidRPr="004763BF" w:rsidRDefault="00780945">
            <w:pPr>
              <w:pStyle w:val="P68B1DB1-Normalny87"/>
              <w:ind w:rightChars="-330" w:right="-693" w:firstLineChars="100" w:firstLine="200"/>
              <w:rPr>
                <w:rFonts w:hint="default"/>
              </w:rPr>
            </w:pPr>
            <w:r w:rsidRPr="004763BF">
              <w:rPr>
                <w:rFonts w:hint="default"/>
              </w:rPr>
              <w:t>H14</w:t>
            </w:r>
          </w:p>
        </w:tc>
        <w:tc>
          <w:tcPr>
            <w:tcW w:w="4145" w:type="dxa"/>
            <w:vAlign w:val="center"/>
          </w:tcPr>
          <w:p w14:paraId="6E6F2687" w14:textId="77777777" w:rsidR="004E429D" w:rsidRPr="004763BF" w:rsidRDefault="00780945">
            <w:pPr>
              <w:pStyle w:val="P68B1DB1-Normalny87"/>
              <w:ind w:rightChars="-330" w:right="-693"/>
              <w:rPr>
                <w:rFonts w:hint="default"/>
              </w:rPr>
            </w:pPr>
            <w:bookmarkStart w:id="150" w:name="OLE_LINK17"/>
            <w:r w:rsidRPr="004763BF">
              <w:rPr>
                <w:rFonts w:hint="default"/>
              </w:rPr>
              <w:t>Промяна на околната температура за рестартиране на термопомпата</w:t>
            </w:r>
            <w:bookmarkEnd w:id="150"/>
          </w:p>
        </w:tc>
        <w:tc>
          <w:tcPr>
            <w:tcW w:w="2828" w:type="dxa"/>
            <w:vAlign w:val="center"/>
          </w:tcPr>
          <w:p w14:paraId="3925EC2D" w14:textId="77777777" w:rsidR="004E429D" w:rsidRPr="004763BF" w:rsidRDefault="00780945">
            <w:pPr>
              <w:ind w:rightChars="-330" w:right="-693"/>
              <w:rPr>
                <w:rFonts w:ascii="Arial" w:hAnsi="Arial" w:cs="Arial"/>
                <w:sz w:val="20"/>
                <w:szCs w:val="20"/>
              </w:rPr>
            </w:pPr>
            <w:r w:rsidRPr="004763BF">
              <w:rPr>
                <w:rFonts w:ascii="Arial" w:hAnsi="Arial" w:cs="Arial"/>
                <w:sz w:val="20"/>
                <w:szCs w:val="20"/>
              </w:rPr>
              <w:t>-30~30</w:t>
            </w:r>
            <w:r w:rsidRPr="004763BF">
              <w:rPr>
                <w:rStyle w:val="font11"/>
                <w:rFonts w:ascii="Cambria Math" w:hAnsi="Cambria Math" w:cs="Cambria Math" w:hint="default"/>
                <w:color w:val="auto"/>
                <w:sz w:val="20"/>
                <w:szCs w:val="20"/>
              </w:rPr>
              <w:t>℃</w:t>
            </w:r>
          </w:p>
        </w:tc>
        <w:tc>
          <w:tcPr>
            <w:tcW w:w="1420" w:type="dxa"/>
            <w:vAlign w:val="center"/>
          </w:tcPr>
          <w:p w14:paraId="7EE239CF" w14:textId="77777777" w:rsidR="004E429D" w:rsidRPr="004763BF" w:rsidRDefault="00780945">
            <w:pPr>
              <w:pStyle w:val="P68B1DB1-Normalny87"/>
              <w:ind w:rightChars="-330" w:right="-693"/>
              <w:rPr>
                <w:rFonts w:hint="default"/>
              </w:rPr>
            </w:pPr>
            <w:r w:rsidRPr="004763BF">
              <w:rPr>
                <w:rFonts w:hint="default"/>
              </w:rPr>
              <w:t>5</w:t>
            </w:r>
            <w:r w:rsidRPr="004763BF">
              <w:rPr>
                <w:rFonts w:ascii="Cambria Math" w:hAnsi="Cambria Math" w:cs="Cambria Math" w:hint="default"/>
              </w:rPr>
              <w:t>℃</w:t>
            </w:r>
          </w:p>
        </w:tc>
      </w:tr>
      <w:tr w:rsidR="004E429D" w:rsidRPr="004763BF" w14:paraId="41FDB94D" w14:textId="77777777">
        <w:trPr>
          <w:trHeight w:val="533"/>
          <w:jc w:val="center"/>
        </w:trPr>
        <w:tc>
          <w:tcPr>
            <w:tcW w:w="921" w:type="dxa"/>
            <w:vAlign w:val="center"/>
          </w:tcPr>
          <w:p w14:paraId="2CAE7D33" w14:textId="77777777" w:rsidR="004E429D" w:rsidRPr="004763BF" w:rsidRDefault="004E429D">
            <w:pPr>
              <w:ind w:rightChars="-330" w:right="-693" w:firstLineChars="100" w:firstLine="200"/>
              <w:rPr>
                <w:rFonts w:ascii="Arial" w:hAnsi="Arial" w:cs="Arial"/>
                <w:sz w:val="20"/>
                <w:szCs w:val="20"/>
              </w:rPr>
            </w:pPr>
          </w:p>
        </w:tc>
        <w:tc>
          <w:tcPr>
            <w:tcW w:w="4145" w:type="dxa"/>
            <w:vAlign w:val="center"/>
          </w:tcPr>
          <w:p w14:paraId="3D05D8E8" w14:textId="77777777" w:rsidR="004E429D" w:rsidRPr="004763BF" w:rsidRDefault="00780945">
            <w:pPr>
              <w:widowControl/>
              <w:textAlignment w:val="center"/>
              <w:rPr>
                <w:rFonts w:ascii="Arial" w:hAnsi="Arial" w:cs="Arial"/>
                <w:sz w:val="20"/>
                <w:szCs w:val="20"/>
              </w:rPr>
            </w:pPr>
            <w:r w:rsidRPr="004763BF">
              <w:rPr>
                <w:rStyle w:val="font11"/>
                <w:rFonts w:ascii="Arial" w:hAnsi="Arial" w:cs="Arial" w:hint="default"/>
                <w:color w:val="auto"/>
                <w:sz w:val="20"/>
                <w:szCs w:val="20"/>
              </w:rPr>
              <w:t>Превключване между Целзий/Фаренхайт</w:t>
            </w:r>
          </w:p>
        </w:tc>
        <w:tc>
          <w:tcPr>
            <w:tcW w:w="2828" w:type="dxa"/>
            <w:vAlign w:val="center"/>
          </w:tcPr>
          <w:p w14:paraId="245F0BC8" w14:textId="77777777" w:rsidR="004E429D" w:rsidRPr="004763BF" w:rsidRDefault="00780945">
            <w:pPr>
              <w:widowControl/>
              <w:textAlignment w:val="center"/>
              <w:rPr>
                <w:rFonts w:ascii="Arial" w:hAnsi="Arial" w:cs="Arial"/>
                <w:sz w:val="20"/>
                <w:szCs w:val="20"/>
              </w:rPr>
            </w:pPr>
            <w:r w:rsidRPr="004763BF">
              <w:rPr>
                <w:rStyle w:val="font11"/>
                <w:rFonts w:ascii="Arial" w:hAnsi="Arial" w:cs="Arial" w:hint="default"/>
                <w:color w:val="auto"/>
                <w:sz w:val="20"/>
                <w:szCs w:val="20"/>
              </w:rPr>
              <w:t>0  Целзий/1 Фаренхайт</w:t>
            </w:r>
          </w:p>
        </w:tc>
        <w:tc>
          <w:tcPr>
            <w:tcW w:w="1420" w:type="dxa"/>
            <w:vAlign w:val="center"/>
          </w:tcPr>
          <w:p w14:paraId="6D53C6C7" w14:textId="77777777" w:rsidR="004E429D" w:rsidRPr="004763BF" w:rsidRDefault="00780945">
            <w:pPr>
              <w:widowControl/>
              <w:textAlignment w:val="center"/>
              <w:rPr>
                <w:rFonts w:ascii="Arial" w:hAnsi="Arial" w:cs="Arial"/>
                <w:sz w:val="20"/>
                <w:szCs w:val="20"/>
              </w:rPr>
            </w:pPr>
            <w:r w:rsidRPr="004763BF">
              <w:rPr>
                <w:rStyle w:val="font11"/>
                <w:rFonts w:ascii="Arial" w:hAnsi="Arial" w:cs="Arial" w:hint="default"/>
                <w:color w:val="auto"/>
                <w:sz w:val="20"/>
                <w:szCs w:val="20"/>
              </w:rPr>
              <w:t>0</w:t>
            </w:r>
          </w:p>
        </w:tc>
      </w:tr>
      <w:tr w:rsidR="004E429D" w:rsidRPr="004763BF" w14:paraId="7DDC105B" w14:textId="77777777">
        <w:trPr>
          <w:trHeight w:val="533"/>
          <w:jc w:val="center"/>
        </w:trPr>
        <w:tc>
          <w:tcPr>
            <w:tcW w:w="921" w:type="dxa"/>
            <w:vAlign w:val="center"/>
          </w:tcPr>
          <w:p w14:paraId="3DBAA64D" w14:textId="77777777" w:rsidR="004E429D" w:rsidRPr="004763BF" w:rsidRDefault="00780945">
            <w:pPr>
              <w:pStyle w:val="P68B1DB1-Normalny87"/>
              <w:ind w:rightChars="-330" w:right="-693" w:firstLineChars="100" w:firstLine="200"/>
              <w:jc w:val="left"/>
              <w:rPr>
                <w:rFonts w:hint="default"/>
              </w:rPr>
            </w:pPr>
            <w:r w:rsidRPr="004763BF">
              <w:rPr>
                <w:rFonts w:hint="default"/>
              </w:rPr>
              <w:t>H15</w:t>
            </w:r>
          </w:p>
        </w:tc>
        <w:tc>
          <w:tcPr>
            <w:tcW w:w="4145" w:type="dxa"/>
            <w:vAlign w:val="center"/>
          </w:tcPr>
          <w:p w14:paraId="3C8A9DF5"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Предварително загряване на компресора</w:t>
            </w:r>
          </w:p>
        </w:tc>
        <w:tc>
          <w:tcPr>
            <w:tcW w:w="2828" w:type="dxa"/>
            <w:vAlign w:val="center"/>
          </w:tcPr>
          <w:p w14:paraId="2CDA8C82" w14:textId="77777777" w:rsidR="004E429D" w:rsidRPr="004763BF" w:rsidRDefault="00780945">
            <w:pPr>
              <w:numPr>
                <w:ilvl w:val="0"/>
                <w:numId w:val="11"/>
              </w:numPr>
              <w:ind w:rightChars="-330" w:right="-693"/>
              <w:rPr>
                <w:rFonts w:ascii="Arial" w:hAnsi="Arial" w:cs="Arial"/>
                <w:sz w:val="20"/>
                <w:szCs w:val="20"/>
              </w:rPr>
            </w:pPr>
            <w:r w:rsidRPr="004763BF">
              <w:rPr>
                <w:rStyle w:val="font11"/>
                <w:rFonts w:ascii="Arial" w:hAnsi="Arial" w:cs="Arial" w:hint="default"/>
                <w:color w:val="auto"/>
                <w:sz w:val="20"/>
                <w:szCs w:val="20"/>
              </w:rPr>
              <w:t>Деактивиране</w:t>
            </w:r>
          </w:p>
          <w:p w14:paraId="574D1C29" w14:textId="77777777" w:rsidR="004E429D" w:rsidRPr="004763BF" w:rsidRDefault="00780945">
            <w:pPr>
              <w:numPr>
                <w:ilvl w:val="0"/>
                <w:numId w:val="11"/>
              </w:numPr>
              <w:ind w:rightChars="-330" w:right="-693"/>
              <w:rPr>
                <w:rFonts w:ascii="Arial" w:hAnsi="Arial" w:cs="Arial"/>
                <w:sz w:val="20"/>
                <w:szCs w:val="20"/>
              </w:rPr>
            </w:pPr>
            <w:r w:rsidRPr="004763BF">
              <w:rPr>
                <w:rStyle w:val="font11"/>
                <w:rFonts w:ascii="Arial" w:hAnsi="Arial" w:cs="Arial" w:hint="default"/>
                <w:color w:val="auto"/>
                <w:sz w:val="20"/>
                <w:szCs w:val="20"/>
              </w:rPr>
              <w:t>Активиране</w:t>
            </w:r>
          </w:p>
          <w:p w14:paraId="443E2EEE" w14:textId="77777777" w:rsidR="004E429D" w:rsidRPr="004763BF" w:rsidRDefault="004E429D">
            <w:pPr>
              <w:ind w:rightChars="-330" w:right="-693"/>
              <w:rPr>
                <w:rStyle w:val="font11"/>
                <w:rFonts w:ascii="Arial" w:hAnsi="Arial" w:cs="Arial" w:hint="default"/>
                <w:color w:val="auto"/>
                <w:sz w:val="20"/>
                <w:szCs w:val="20"/>
              </w:rPr>
            </w:pPr>
          </w:p>
        </w:tc>
        <w:tc>
          <w:tcPr>
            <w:tcW w:w="1420" w:type="dxa"/>
            <w:vAlign w:val="center"/>
          </w:tcPr>
          <w:p w14:paraId="209B38BB" w14:textId="77777777" w:rsidR="004E429D" w:rsidRPr="004763BF" w:rsidRDefault="00780945">
            <w:pPr>
              <w:pStyle w:val="P68B1DB1-Normalny87"/>
              <w:widowControl/>
              <w:textAlignment w:val="center"/>
              <w:rPr>
                <w:rFonts w:hint="default"/>
              </w:rPr>
            </w:pPr>
            <w:r w:rsidRPr="004763BF">
              <w:rPr>
                <w:rFonts w:hint="default"/>
              </w:rPr>
              <w:t>1</w:t>
            </w:r>
          </w:p>
        </w:tc>
      </w:tr>
      <w:tr w:rsidR="004E429D" w:rsidRPr="004763BF" w14:paraId="75EDF069" w14:textId="77777777">
        <w:trPr>
          <w:trHeight w:val="533"/>
          <w:jc w:val="center"/>
        </w:trPr>
        <w:tc>
          <w:tcPr>
            <w:tcW w:w="921" w:type="dxa"/>
            <w:vAlign w:val="center"/>
          </w:tcPr>
          <w:p w14:paraId="7E6C7CA0" w14:textId="77777777" w:rsidR="004E429D" w:rsidRPr="004763BF" w:rsidRDefault="00780945">
            <w:pPr>
              <w:pStyle w:val="P68B1DB1-Normalny87"/>
              <w:ind w:rightChars="-330" w:right="-693" w:firstLineChars="100" w:firstLine="200"/>
              <w:jc w:val="left"/>
              <w:rPr>
                <w:rFonts w:hint="default"/>
              </w:rPr>
            </w:pPr>
            <w:r w:rsidRPr="004763BF">
              <w:rPr>
                <w:rFonts w:hint="default"/>
              </w:rPr>
              <w:t>H16</w:t>
            </w:r>
          </w:p>
        </w:tc>
        <w:tc>
          <w:tcPr>
            <w:tcW w:w="4145" w:type="dxa"/>
            <w:vAlign w:val="center"/>
          </w:tcPr>
          <w:p w14:paraId="22F5F2D9"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Време на изключване за</w:t>
            </w:r>
            <w:r w:rsidRPr="004763BF">
              <w:rPr>
                <w:rStyle w:val="font11"/>
                <w:rFonts w:ascii="Arial" w:hAnsi="Arial" w:cs="Arial" w:hint="default"/>
                <w:color w:val="auto"/>
                <w:sz w:val="20"/>
                <w:szCs w:val="20"/>
              </w:rPr>
              <w:t xml:space="preserve"> откриване на предварително загряване</w:t>
            </w:r>
          </w:p>
        </w:tc>
        <w:tc>
          <w:tcPr>
            <w:tcW w:w="2828" w:type="dxa"/>
            <w:vAlign w:val="center"/>
          </w:tcPr>
          <w:p w14:paraId="507237E3" w14:textId="77777777" w:rsidR="004E429D" w:rsidRPr="004763BF" w:rsidRDefault="00780945">
            <w:pPr>
              <w:pStyle w:val="P68B1DB1-Normalny87"/>
              <w:ind w:rightChars="-330" w:right="-693"/>
              <w:rPr>
                <w:rStyle w:val="font11"/>
                <w:rFonts w:ascii="Arial" w:hAnsi="Arial" w:cs="Arial" w:hint="default"/>
                <w:color w:val="auto"/>
                <w:sz w:val="20"/>
                <w:szCs w:val="20"/>
              </w:rPr>
            </w:pPr>
            <w:r w:rsidRPr="004763BF">
              <w:rPr>
                <w:rFonts w:hint="default"/>
              </w:rPr>
              <w:t xml:space="preserve">2-48  </w:t>
            </w:r>
          </w:p>
        </w:tc>
        <w:tc>
          <w:tcPr>
            <w:tcW w:w="1420" w:type="dxa"/>
            <w:vAlign w:val="center"/>
          </w:tcPr>
          <w:p w14:paraId="48D6DD20" w14:textId="77777777" w:rsidR="004E429D" w:rsidRPr="004763BF" w:rsidRDefault="00780945">
            <w:pPr>
              <w:pStyle w:val="P68B1DB1-Normalny87"/>
              <w:widowControl/>
              <w:textAlignment w:val="center"/>
              <w:rPr>
                <w:rFonts w:hint="default"/>
              </w:rPr>
            </w:pPr>
            <w:r w:rsidRPr="004763BF">
              <w:rPr>
                <w:rFonts w:hint="default"/>
              </w:rPr>
              <w:t>4</w:t>
            </w:r>
          </w:p>
        </w:tc>
      </w:tr>
      <w:tr w:rsidR="004E429D" w:rsidRPr="004763BF" w14:paraId="6C05E8D0" w14:textId="77777777">
        <w:trPr>
          <w:trHeight w:val="533"/>
          <w:jc w:val="center"/>
        </w:trPr>
        <w:tc>
          <w:tcPr>
            <w:tcW w:w="921" w:type="dxa"/>
            <w:vAlign w:val="center"/>
          </w:tcPr>
          <w:p w14:paraId="442CD98A" w14:textId="77777777" w:rsidR="004E429D" w:rsidRPr="004763BF" w:rsidRDefault="00780945">
            <w:pPr>
              <w:pStyle w:val="P68B1DB1-Normalny87"/>
              <w:ind w:rightChars="-330" w:right="-693" w:firstLineChars="100" w:firstLine="200"/>
              <w:jc w:val="left"/>
              <w:rPr>
                <w:rFonts w:hint="default"/>
              </w:rPr>
            </w:pPr>
            <w:r w:rsidRPr="004763BF">
              <w:rPr>
                <w:rFonts w:hint="default"/>
              </w:rPr>
              <w:t>H17</w:t>
            </w:r>
          </w:p>
        </w:tc>
        <w:tc>
          <w:tcPr>
            <w:tcW w:w="4145" w:type="dxa"/>
            <w:vAlign w:val="center"/>
          </w:tcPr>
          <w:p w14:paraId="07A26478"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Време за предварително загряване 1</w:t>
            </w:r>
          </w:p>
        </w:tc>
        <w:tc>
          <w:tcPr>
            <w:tcW w:w="2828" w:type="dxa"/>
            <w:vAlign w:val="center"/>
          </w:tcPr>
          <w:p w14:paraId="7BF50131" w14:textId="77777777" w:rsidR="004E429D" w:rsidRPr="004763BF" w:rsidRDefault="00780945">
            <w:pPr>
              <w:pStyle w:val="P68B1DB1-Normalny87"/>
              <w:ind w:rightChars="-330" w:right="-693"/>
              <w:rPr>
                <w:rStyle w:val="font11"/>
                <w:rFonts w:ascii="Arial" w:hAnsi="Arial" w:cs="Arial" w:hint="default"/>
                <w:color w:val="auto"/>
                <w:sz w:val="20"/>
                <w:szCs w:val="20"/>
              </w:rPr>
            </w:pPr>
            <w:r w:rsidRPr="004763BF">
              <w:rPr>
                <w:rFonts w:hint="default"/>
              </w:rPr>
              <w:t>10-100мин</w:t>
            </w:r>
          </w:p>
        </w:tc>
        <w:tc>
          <w:tcPr>
            <w:tcW w:w="1420" w:type="dxa"/>
            <w:vAlign w:val="center"/>
          </w:tcPr>
          <w:p w14:paraId="013BBE73" w14:textId="77777777" w:rsidR="004E429D" w:rsidRPr="004763BF" w:rsidRDefault="00780945">
            <w:pPr>
              <w:pStyle w:val="P68B1DB1-Normalny87"/>
              <w:widowControl/>
              <w:textAlignment w:val="center"/>
              <w:rPr>
                <w:rFonts w:hint="default"/>
              </w:rPr>
            </w:pPr>
            <w:r w:rsidRPr="004763BF">
              <w:rPr>
                <w:rFonts w:hint="default"/>
              </w:rPr>
              <w:t>30</w:t>
            </w:r>
          </w:p>
        </w:tc>
      </w:tr>
      <w:tr w:rsidR="004E429D" w:rsidRPr="004763BF" w14:paraId="7BC29AEF" w14:textId="77777777">
        <w:trPr>
          <w:trHeight w:val="533"/>
          <w:jc w:val="center"/>
        </w:trPr>
        <w:tc>
          <w:tcPr>
            <w:tcW w:w="921" w:type="dxa"/>
            <w:vAlign w:val="center"/>
          </w:tcPr>
          <w:p w14:paraId="39C165C1" w14:textId="77777777" w:rsidR="004E429D" w:rsidRPr="004763BF" w:rsidRDefault="00780945">
            <w:pPr>
              <w:pStyle w:val="P68B1DB1-Normalny87"/>
              <w:ind w:rightChars="-330" w:right="-693" w:firstLineChars="100" w:firstLine="200"/>
              <w:jc w:val="left"/>
              <w:rPr>
                <w:rFonts w:hint="default"/>
              </w:rPr>
            </w:pPr>
            <w:r w:rsidRPr="004763BF">
              <w:rPr>
                <w:rFonts w:hint="default"/>
              </w:rPr>
              <w:t>H18</w:t>
            </w:r>
          </w:p>
        </w:tc>
        <w:tc>
          <w:tcPr>
            <w:tcW w:w="4145" w:type="dxa"/>
            <w:vAlign w:val="center"/>
          </w:tcPr>
          <w:p w14:paraId="4B697B99"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Време за предварително загряване 2</w:t>
            </w:r>
          </w:p>
        </w:tc>
        <w:tc>
          <w:tcPr>
            <w:tcW w:w="2828" w:type="dxa"/>
            <w:vAlign w:val="center"/>
          </w:tcPr>
          <w:p w14:paraId="28B7784C" w14:textId="77777777" w:rsidR="004E429D" w:rsidRPr="004763BF" w:rsidRDefault="00780945">
            <w:pPr>
              <w:pStyle w:val="P68B1DB1-Normalny87"/>
              <w:ind w:rightChars="-330" w:right="-693"/>
              <w:rPr>
                <w:rStyle w:val="font11"/>
                <w:rFonts w:ascii="Arial" w:hAnsi="Arial" w:cs="Arial" w:hint="default"/>
                <w:color w:val="auto"/>
                <w:sz w:val="20"/>
                <w:szCs w:val="20"/>
              </w:rPr>
            </w:pPr>
            <w:r w:rsidRPr="004763BF">
              <w:rPr>
                <w:rFonts w:hint="default"/>
              </w:rPr>
              <w:t>10-150мин</w:t>
            </w:r>
          </w:p>
        </w:tc>
        <w:tc>
          <w:tcPr>
            <w:tcW w:w="1420" w:type="dxa"/>
            <w:vAlign w:val="center"/>
          </w:tcPr>
          <w:p w14:paraId="218EBBAD" w14:textId="77777777" w:rsidR="004E429D" w:rsidRPr="004763BF" w:rsidRDefault="00780945">
            <w:pPr>
              <w:pStyle w:val="P68B1DB1-Normalny87"/>
              <w:widowControl/>
              <w:textAlignment w:val="center"/>
              <w:rPr>
                <w:rFonts w:hint="default"/>
              </w:rPr>
            </w:pPr>
            <w:r w:rsidRPr="004763BF">
              <w:rPr>
                <w:rFonts w:hint="default"/>
              </w:rPr>
              <w:t>90</w:t>
            </w:r>
          </w:p>
        </w:tc>
      </w:tr>
      <w:tr w:rsidR="004E429D" w:rsidRPr="004763BF" w14:paraId="16A5B54F" w14:textId="77777777">
        <w:trPr>
          <w:trHeight w:val="533"/>
          <w:jc w:val="center"/>
        </w:trPr>
        <w:tc>
          <w:tcPr>
            <w:tcW w:w="921" w:type="dxa"/>
            <w:vAlign w:val="center"/>
          </w:tcPr>
          <w:p w14:paraId="73BEC0C7" w14:textId="77777777" w:rsidR="004E429D" w:rsidRPr="004763BF" w:rsidRDefault="00780945">
            <w:pPr>
              <w:pStyle w:val="P68B1DB1-Normalny87"/>
              <w:ind w:rightChars="-330" w:right="-693" w:firstLineChars="100" w:firstLine="200"/>
              <w:jc w:val="left"/>
              <w:rPr>
                <w:rFonts w:hint="default"/>
              </w:rPr>
            </w:pPr>
            <w:r w:rsidRPr="004763BF">
              <w:rPr>
                <w:rFonts w:hint="default"/>
              </w:rPr>
              <w:t>H19</w:t>
            </w:r>
          </w:p>
        </w:tc>
        <w:tc>
          <w:tcPr>
            <w:tcW w:w="4145" w:type="dxa"/>
            <w:vAlign w:val="center"/>
          </w:tcPr>
          <w:p w14:paraId="77F6792B"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Време за предварително загряване 3</w:t>
            </w:r>
          </w:p>
        </w:tc>
        <w:tc>
          <w:tcPr>
            <w:tcW w:w="2828" w:type="dxa"/>
            <w:vAlign w:val="center"/>
          </w:tcPr>
          <w:p w14:paraId="45934F98" w14:textId="77777777" w:rsidR="004E429D" w:rsidRPr="004763BF" w:rsidRDefault="00780945">
            <w:pPr>
              <w:pStyle w:val="P68B1DB1-Normalny87"/>
              <w:ind w:rightChars="-330" w:right="-693"/>
              <w:rPr>
                <w:rStyle w:val="font11"/>
                <w:rFonts w:ascii="Arial" w:hAnsi="Arial" w:cs="Arial" w:hint="default"/>
                <w:color w:val="auto"/>
                <w:sz w:val="20"/>
                <w:szCs w:val="20"/>
              </w:rPr>
            </w:pPr>
            <w:r w:rsidRPr="004763BF">
              <w:rPr>
                <w:rFonts w:hint="default"/>
              </w:rPr>
              <w:t>10-250мин</w:t>
            </w:r>
          </w:p>
        </w:tc>
        <w:tc>
          <w:tcPr>
            <w:tcW w:w="1420" w:type="dxa"/>
            <w:vAlign w:val="center"/>
          </w:tcPr>
          <w:p w14:paraId="3F61667E" w14:textId="77777777" w:rsidR="004E429D" w:rsidRPr="004763BF" w:rsidRDefault="00780945">
            <w:pPr>
              <w:pStyle w:val="P68B1DB1-Normalny87"/>
              <w:widowControl/>
              <w:textAlignment w:val="center"/>
              <w:rPr>
                <w:rFonts w:hint="default"/>
              </w:rPr>
            </w:pPr>
            <w:r w:rsidRPr="004763BF">
              <w:rPr>
                <w:rFonts w:hint="default"/>
              </w:rPr>
              <w:t>120</w:t>
            </w:r>
          </w:p>
        </w:tc>
      </w:tr>
      <w:tr w:rsidR="004E429D" w:rsidRPr="004763BF" w14:paraId="32E8E77D" w14:textId="77777777">
        <w:trPr>
          <w:trHeight w:val="533"/>
          <w:jc w:val="center"/>
        </w:trPr>
        <w:tc>
          <w:tcPr>
            <w:tcW w:w="921" w:type="dxa"/>
            <w:vAlign w:val="center"/>
          </w:tcPr>
          <w:p w14:paraId="6E2960C0" w14:textId="77777777" w:rsidR="004E429D" w:rsidRPr="004763BF" w:rsidRDefault="00780945">
            <w:pPr>
              <w:pStyle w:val="P68B1DB1-Normalny87"/>
              <w:ind w:rightChars="-330" w:right="-693" w:firstLineChars="100" w:firstLine="200"/>
              <w:jc w:val="left"/>
              <w:rPr>
                <w:rFonts w:hint="default"/>
              </w:rPr>
            </w:pPr>
            <w:r w:rsidRPr="004763BF">
              <w:rPr>
                <w:rFonts w:hint="default"/>
              </w:rPr>
              <w:t>H20</w:t>
            </w:r>
          </w:p>
        </w:tc>
        <w:tc>
          <w:tcPr>
            <w:tcW w:w="4145" w:type="dxa"/>
            <w:vAlign w:val="center"/>
          </w:tcPr>
          <w:p w14:paraId="4471A9C6" w14:textId="77777777" w:rsidR="004E429D" w:rsidRPr="004763BF" w:rsidRDefault="00780945">
            <w:pPr>
              <w:widowControl/>
              <w:textAlignment w:val="center"/>
              <w:rPr>
                <w:rStyle w:val="font11"/>
                <w:rFonts w:ascii="Arial" w:hAnsi="Arial" w:cs="Arial" w:hint="default"/>
                <w:color w:val="auto"/>
                <w:sz w:val="20"/>
                <w:szCs w:val="20"/>
              </w:rPr>
            </w:pPr>
            <w:r w:rsidRPr="004763BF">
              <w:rPr>
                <w:rStyle w:val="font11"/>
                <w:rFonts w:ascii="Arial" w:hAnsi="Arial" w:cs="Arial" w:hint="default"/>
                <w:color w:val="auto"/>
                <w:sz w:val="20"/>
                <w:szCs w:val="20"/>
              </w:rPr>
              <w:t>Време за предварително загряване 4</w:t>
            </w:r>
          </w:p>
        </w:tc>
        <w:tc>
          <w:tcPr>
            <w:tcW w:w="2828" w:type="dxa"/>
            <w:vAlign w:val="center"/>
          </w:tcPr>
          <w:p w14:paraId="578AECDE" w14:textId="77777777" w:rsidR="004E429D" w:rsidRPr="004763BF" w:rsidRDefault="00780945">
            <w:pPr>
              <w:pStyle w:val="P68B1DB1-Normalny87"/>
              <w:ind w:rightChars="-330" w:right="-693"/>
              <w:rPr>
                <w:rStyle w:val="font11"/>
                <w:rFonts w:ascii="Arial" w:hAnsi="Arial" w:cs="Arial" w:hint="default"/>
                <w:color w:val="auto"/>
                <w:sz w:val="20"/>
                <w:szCs w:val="20"/>
              </w:rPr>
            </w:pPr>
            <w:r w:rsidRPr="004763BF">
              <w:rPr>
                <w:rFonts w:hint="default"/>
              </w:rPr>
              <w:t>10-350мин</w:t>
            </w:r>
          </w:p>
        </w:tc>
        <w:tc>
          <w:tcPr>
            <w:tcW w:w="1420" w:type="dxa"/>
            <w:vAlign w:val="center"/>
          </w:tcPr>
          <w:p w14:paraId="07ADD59F" w14:textId="77777777" w:rsidR="004E429D" w:rsidRPr="004763BF" w:rsidRDefault="00780945">
            <w:pPr>
              <w:pStyle w:val="P68B1DB1-Normalny87"/>
              <w:widowControl/>
              <w:textAlignment w:val="center"/>
              <w:rPr>
                <w:rFonts w:hint="default"/>
              </w:rPr>
            </w:pPr>
            <w:r w:rsidRPr="004763BF">
              <w:rPr>
                <w:rFonts w:hint="default"/>
              </w:rPr>
              <w:t>180</w:t>
            </w:r>
          </w:p>
        </w:tc>
      </w:tr>
      <w:tr w:rsidR="004E429D" w:rsidRPr="004763BF" w14:paraId="0BFF247E" w14:textId="77777777">
        <w:trPr>
          <w:trHeight w:val="533"/>
          <w:jc w:val="center"/>
        </w:trPr>
        <w:tc>
          <w:tcPr>
            <w:tcW w:w="921" w:type="dxa"/>
            <w:vAlign w:val="center"/>
          </w:tcPr>
          <w:p w14:paraId="2C057F20" w14:textId="77777777" w:rsidR="004E429D" w:rsidRPr="004763BF" w:rsidRDefault="00780945">
            <w:pPr>
              <w:pStyle w:val="P68B1DB1-Normalny87"/>
              <w:ind w:rightChars="-330" w:right="-693" w:firstLineChars="100" w:firstLine="200"/>
              <w:jc w:val="left"/>
              <w:rPr>
                <w:rFonts w:hint="default"/>
              </w:rPr>
            </w:pPr>
            <w:r w:rsidRPr="004763BF">
              <w:rPr>
                <w:rFonts w:hint="default"/>
              </w:rPr>
              <w:t>H21</w:t>
            </w:r>
          </w:p>
        </w:tc>
        <w:tc>
          <w:tcPr>
            <w:tcW w:w="4145" w:type="dxa"/>
            <w:vAlign w:val="center"/>
          </w:tcPr>
          <w:p w14:paraId="69EACADC" w14:textId="77777777" w:rsidR="004E429D" w:rsidRPr="004763BF" w:rsidRDefault="00780945">
            <w:pPr>
              <w:widowControl/>
              <w:textAlignment w:val="center"/>
              <w:rPr>
                <w:rFonts w:ascii="Arial" w:hAnsi="Arial" w:cs="Arial"/>
                <w:sz w:val="20"/>
                <w:szCs w:val="20"/>
              </w:rPr>
            </w:pPr>
            <w:r w:rsidRPr="004763BF">
              <w:rPr>
                <w:rStyle w:val="font11"/>
                <w:rFonts w:ascii="Arial" w:hAnsi="Arial" w:cs="Arial" w:hint="default"/>
                <w:color w:val="auto"/>
                <w:sz w:val="20"/>
                <w:szCs w:val="20"/>
              </w:rPr>
              <w:t>Време за предварително загряване 5</w:t>
            </w:r>
          </w:p>
        </w:tc>
        <w:tc>
          <w:tcPr>
            <w:tcW w:w="2828" w:type="dxa"/>
            <w:vAlign w:val="center"/>
          </w:tcPr>
          <w:p w14:paraId="6F754AC3" w14:textId="77777777" w:rsidR="004E429D" w:rsidRPr="004763BF" w:rsidRDefault="00780945">
            <w:pPr>
              <w:pStyle w:val="P68B1DB1-Normalny87"/>
              <w:ind w:rightChars="-330" w:right="-693"/>
              <w:rPr>
                <w:rFonts w:hint="default"/>
              </w:rPr>
            </w:pPr>
            <w:r w:rsidRPr="004763BF">
              <w:rPr>
                <w:rFonts w:hint="default"/>
              </w:rPr>
              <w:t>10-500мин</w:t>
            </w:r>
          </w:p>
        </w:tc>
        <w:tc>
          <w:tcPr>
            <w:tcW w:w="1420" w:type="dxa"/>
            <w:vAlign w:val="center"/>
          </w:tcPr>
          <w:p w14:paraId="01C209D0" w14:textId="77777777" w:rsidR="004E429D" w:rsidRPr="004763BF" w:rsidRDefault="00780945">
            <w:pPr>
              <w:pStyle w:val="P68B1DB1-Normalny87"/>
              <w:widowControl/>
              <w:textAlignment w:val="center"/>
              <w:rPr>
                <w:rFonts w:hint="default"/>
              </w:rPr>
            </w:pPr>
            <w:r w:rsidRPr="004763BF">
              <w:rPr>
                <w:rFonts w:hint="default"/>
              </w:rPr>
              <w:t>240</w:t>
            </w:r>
          </w:p>
        </w:tc>
      </w:tr>
    </w:tbl>
    <w:p w14:paraId="1FF569A2" w14:textId="77777777" w:rsidR="004763BF" w:rsidRDefault="004763BF" w:rsidP="004763BF">
      <w:pPr>
        <w:pStyle w:val="P68B1DB1-Normalny77"/>
        <w:ind w:firstLineChars="200" w:firstLine="440"/>
        <w:jc w:val="left"/>
      </w:pPr>
    </w:p>
    <w:p w14:paraId="5627A488" w14:textId="27F292C5" w:rsidR="004E429D" w:rsidRDefault="00780945" w:rsidP="004763BF">
      <w:pPr>
        <w:pStyle w:val="P68B1DB1-Normalny77"/>
        <w:ind w:firstLineChars="200" w:firstLine="440"/>
        <w:jc w:val="left"/>
        <w:rPr>
          <w:bCs/>
        </w:rPr>
      </w:pPr>
      <w:r w:rsidRPr="004763BF">
        <w:t xml:space="preserve">Забележка: Когато вие се </w:t>
      </w:r>
      <w:r>
        <w:t>наложи да промените адреса  на устройството , можете да влезете в фабричната страница с и въведете паролата 4180 , за</w:t>
      </w:r>
      <w:r>
        <w:t xml:space="preserve"> да влезете в настройките. Тази операция се препоръчва да се използва от инженери.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
        <w:gridCol w:w="4145"/>
        <w:gridCol w:w="2828"/>
        <w:gridCol w:w="1420"/>
      </w:tblGrid>
      <w:tr w:rsidR="004E429D" w14:paraId="5985BB6F" w14:textId="77777777">
        <w:trPr>
          <w:trHeight w:val="533"/>
          <w:jc w:val="center"/>
        </w:trPr>
        <w:tc>
          <w:tcPr>
            <w:tcW w:w="921" w:type="dxa"/>
            <w:vAlign w:val="center"/>
          </w:tcPr>
          <w:p w14:paraId="49DFCD10" w14:textId="77777777" w:rsidR="004E429D" w:rsidRDefault="00780945">
            <w:pPr>
              <w:pStyle w:val="P68B1DB1-Normalny79"/>
              <w:ind w:rightChars="-330" w:right="-693"/>
              <w:jc w:val="left"/>
              <w:rPr>
                <w:rFonts w:hint="default"/>
                <w:bCs/>
              </w:rPr>
            </w:pPr>
            <w:r>
              <w:t>R41</w:t>
            </w:r>
          </w:p>
        </w:tc>
        <w:tc>
          <w:tcPr>
            <w:tcW w:w="4145" w:type="dxa"/>
            <w:vAlign w:val="center"/>
          </w:tcPr>
          <w:p w14:paraId="29CABD4C" w14:textId="77777777" w:rsidR="004E429D" w:rsidRDefault="00780945">
            <w:pPr>
              <w:pStyle w:val="P68B1DB1-Normalny77"/>
              <w:spacing w:line="360" w:lineRule="auto"/>
              <w:jc w:val="left"/>
              <w:rPr>
                <w:bCs/>
              </w:rPr>
            </w:pPr>
            <w:r>
              <w:t>Адрес за управление</w:t>
            </w:r>
          </w:p>
        </w:tc>
        <w:tc>
          <w:tcPr>
            <w:tcW w:w="2828" w:type="dxa"/>
            <w:vAlign w:val="center"/>
          </w:tcPr>
          <w:p w14:paraId="61CCE852" w14:textId="77777777" w:rsidR="004E429D" w:rsidRDefault="00780945">
            <w:pPr>
              <w:pStyle w:val="P68B1DB1-Normalny79"/>
              <w:spacing w:line="360" w:lineRule="auto"/>
              <w:jc w:val="left"/>
              <w:rPr>
                <w:rFonts w:hint="default"/>
                <w:bCs/>
              </w:rPr>
            </w:pPr>
            <w:r>
              <w:t>1~128</w:t>
            </w:r>
          </w:p>
        </w:tc>
        <w:tc>
          <w:tcPr>
            <w:tcW w:w="1420" w:type="dxa"/>
            <w:vAlign w:val="center"/>
          </w:tcPr>
          <w:p w14:paraId="0CF97838" w14:textId="77777777" w:rsidR="004E429D" w:rsidRDefault="00780945">
            <w:pPr>
              <w:pStyle w:val="P68B1DB1-Normalny77"/>
              <w:spacing w:line="360" w:lineRule="auto"/>
              <w:jc w:val="left"/>
              <w:rPr>
                <w:bCs/>
              </w:rPr>
            </w:pPr>
            <w:r>
              <w:t>1</w:t>
            </w:r>
          </w:p>
        </w:tc>
      </w:tr>
    </w:tbl>
    <w:p w14:paraId="7A7468EA" w14:textId="77777777" w:rsidR="004E429D" w:rsidRDefault="004E429D">
      <w:pPr>
        <w:pStyle w:val="NormalIndent"/>
        <w:ind w:firstLine="0"/>
        <w:rPr>
          <w:rFonts w:ascii="Arial" w:hAnsi="Arial" w:cs="Arial"/>
          <w:b/>
          <w:color w:val="000000"/>
          <w:szCs w:val="21"/>
        </w:rPr>
      </w:pPr>
    </w:p>
    <w:p w14:paraId="5EE9BFCF" w14:textId="77777777" w:rsidR="004E429D" w:rsidRDefault="00780945">
      <w:pPr>
        <w:pStyle w:val="P68B1DB1-Nagwek290"/>
        <w:numPr>
          <w:ilvl w:val="1"/>
          <w:numId w:val="10"/>
        </w:numPr>
        <w:spacing w:line="240" w:lineRule="auto"/>
      </w:pPr>
      <w:r>
        <w:t>Възстановяване на фабрични настройки</w:t>
      </w:r>
    </w:p>
    <w:p w14:paraId="48704A21" w14:textId="77777777" w:rsidR="004E429D" w:rsidRDefault="00780945">
      <w:pPr>
        <w:pStyle w:val="P68B1DB1-Normalny77"/>
        <w:spacing w:line="360" w:lineRule="auto"/>
        <w:jc w:val="left"/>
        <w:rPr>
          <w:bCs/>
        </w:rPr>
      </w:pPr>
      <w:r>
        <w:t>◎В горния десен ъгъл на интерфейса за фабрични параметри R има бутон за нулиране на фабричните стойности на параметрите. Натиснете този бутон, за да се появи избор за потвърждение на нулирането на параметрите. Ако изберете Да, фабричната стойност по подразбиране ще бъде възстановена;</w:t>
      </w:r>
    </w:p>
    <w:tbl>
      <w:tblPr>
        <w:tblW w:w="0" w:type="auto"/>
        <w:jc w:val="center"/>
        <w:tblLayout w:type="fixed"/>
        <w:tblLook w:val="0000" w:firstRow="0" w:lastRow="0" w:firstColumn="0" w:lastColumn="0" w:noHBand="0" w:noVBand="0"/>
      </w:tblPr>
      <w:tblGrid>
        <w:gridCol w:w="8040"/>
      </w:tblGrid>
      <w:tr w:rsidR="004E429D" w14:paraId="13E474EC" w14:textId="77777777">
        <w:trPr>
          <w:trHeight w:val="4589"/>
          <w:jc w:val="center"/>
        </w:trPr>
        <w:tc>
          <w:tcPr>
            <w:tcW w:w="8040" w:type="dxa"/>
            <w:tcBorders>
              <w:tl2br w:val="nil"/>
              <w:tr2bl w:val="nil"/>
            </w:tcBorders>
            <w:vAlign w:val="center"/>
          </w:tcPr>
          <w:p w14:paraId="16D8BD57" w14:textId="40D17185" w:rsidR="004E429D" w:rsidRDefault="00A0051C">
            <w:pPr>
              <w:jc w:val="center"/>
              <w:rPr>
                <w:rFonts w:ascii="SimSun" w:hAnsi="SimSun" w:cs="SimSun"/>
              </w:rPr>
            </w:pPr>
            <w:r>
              <w:rPr>
                <w:noProof/>
              </w:rPr>
              <w:lastRenderedPageBreak/>
              <w:drawing>
                <wp:inline distT="0" distB="0" distL="0" distR="0" wp14:anchorId="345E3CE3" wp14:editId="2F2530E4">
                  <wp:extent cx="4762500" cy="2880360"/>
                  <wp:effectExtent l="0" t="0" r="0" b="0"/>
                  <wp:docPr id="77" name="图片 1032" descr="P1570C1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2" descr="P1570C1T24#yIS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762500" cy="2880360"/>
                          </a:xfrm>
                          <a:prstGeom prst="rect">
                            <a:avLst/>
                          </a:prstGeom>
                          <a:noFill/>
                          <a:ln>
                            <a:noFill/>
                          </a:ln>
                        </pic:spPr>
                      </pic:pic>
                    </a:graphicData>
                  </a:graphic>
                </wp:inline>
              </w:drawing>
            </w:r>
          </w:p>
        </w:tc>
      </w:tr>
      <w:tr w:rsidR="004E429D" w14:paraId="70A71AB6" w14:textId="77777777">
        <w:trPr>
          <w:trHeight w:val="4589"/>
          <w:jc w:val="center"/>
        </w:trPr>
        <w:tc>
          <w:tcPr>
            <w:tcW w:w="8040" w:type="dxa"/>
            <w:tcBorders>
              <w:tl2br w:val="nil"/>
              <w:tr2bl w:val="nil"/>
            </w:tcBorders>
            <w:vAlign w:val="center"/>
          </w:tcPr>
          <w:p w14:paraId="3E662BB2" w14:textId="60E8398E" w:rsidR="004E429D" w:rsidRDefault="00A0051C">
            <w:pPr>
              <w:pStyle w:val="P68B1DB1-Normalny4"/>
              <w:jc w:val="center"/>
              <w:rPr>
                <w:rFonts w:hint="default"/>
              </w:rPr>
            </w:pPr>
            <w:r>
              <w:rPr>
                <w:noProof/>
              </w:rPr>
              <w:drawing>
                <wp:inline distT="0" distB="0" distL="0" distR="0" wp14:anchorId="1E5295DA" wp14:editId="3DFAFDD2">
                  <wp:extent cx="4800600" cy="2880360"/>
                  <wp:effectExtent l="0" t="0" r="0" b="0"/>
                  <wp:docPr id="78" name="图片 1033" descr="P1572C2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3" descr="P1572C2T24#yIS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800600" cy="2880360"/>
                          </a:xfrm>
                          <a:prstGeom prst="rect">
                            <a:avLst/>
                          </a:prstGeom>
                          <a:noFill/>
                          <a:ln>
                            <a:noFill/>
                          </a:ln>
                        </pic:spPr>
                      </pic:pic>
                    </a:graphicData>
                  </a:graphic>
                </wp:inline>
              </w:drawing>
            </w:r>
          </w:p>
        </w:tc>
      </w:tr>
    </w:tbl>
    <w:p w14:paraId="55B8AA28" w14:textId="77777777" w:rsidR="004E429D" w:rsidRDefault="004E429D">
      <w:pPr>
        <w:pStyle w:val="Heading2"/>
        <w:numPr>
          <w:ilvl w:val="0"/>
          <w:numId w:val="0"/>
        </w:numPr>
        <w:spacing w:line="240" w:lineRule="auto"/>
        <w:rPr>
          <w:rFonts w:cs="Arial"/>
          <w:color w:val="000000"/>
          <w:szCs w:val="21"/>
        </w:rPr>
      </w:pPr>
      <w:bookmarkStart w:id="151" w:name="_Toc2644"/>
    </w:p>
    <w:p w14:paraId="2864AC0E" w14:textId="77777777" w:rsidR="004E429D" w:rsidRPr="004763BF" w:rsidRDefault="00780945">
      <w:pPr>
        <w:pStyle w:val="P68B1DB1-Nagwek291"/>
        <w:numPr>
          <w:ilvl w:val="0"/>
          <w:numId w:val="0"/>
        </w:numPr>
        <w:rPr>
          <w:rFonts w:cs="Arial" w:hint="default"/>
        </w:rPr>
      </w:pPr>
      <w:r>
        <w:t>4.</w:t>
      </w:r>
      <w:r w:rsidRPr="004763BF">
        <w:rPr>
          <w:rFonts w:cs="Arial" w:hint="default"/>
        </w:rPr>
        <w:t>Логика на управление</w:t>
      </w:r>
      <w:bookmarkEnd w:id="151"/>
    </w:p>
    <w:p w14:paraId="392961AA" w14:textId="77777777" w:rsidR="004E429D" w:rsidRDefault="00780945">
      <w:pPr>
        <w:pStyle w:val="P68B1DB1-Nagwek392"/>
        <w:spacing w:line="240" w:lineRule="auto"/>
        <w:rPr>
          <w:rFonts w:hint="default"/>
        </w:rPr>
      </w:pPr>
      <w:bookmarkStart w:id="152" w:name="_Toc15651"/>
      <w:bookmarkStart w:id="153" w:name="_Toc1070"/>
      <w:r w:rsidRPr="004763BF">
        <w:rPr>
          <w:rFonts w:hint="default"/>
        </w:rPr>
        <w:t>4.1 Функция за антисептика при висока</w:t>
      </w:r>
      <w:r w:rsidRPr="004763BF">
        <w:rPr>
          <w:rFonts w:hint="default"/>
        </w:rPr>
        <w:t xml:space="preserve"> температура: (в режим на топла вода)</w:t>
      </w:r>
      <w:bookmarkEnd w:id="152"/>
      <w:bookmarkEnd w:id="153"/>
    </w:p>
    <w:p w14:paraId="039482AA" w14:textId="77777777" w:rsidR="004E429D" w:rsidRPr="004763BF" w:rsidRDefault="00780945">
      <w:pPr>
        <w:pStyle w:val="P68B1DB1-Normalny77"/>
      </w:pPr>
      <w:r w:rsidRPr="004763BF">
        <w:rPr>
          <w:rFonts w:ascii="Cambria Math" w:hAnsi="Cambria Math" w:cs="Cambria Math"/>
        </w:rPr>
        <w:t>◎</w:t>
      </w:r>
      <w:r w:rsidRPr="004763BF">
        <w:t xml:space="preserve"> Цикълът на антисептика при висока температура е веднъж на всеки 7 (P17) дни;</w:t>
      </w:r>
    </w:p>
    <w:p w14:paraId="7365674E" w14:textId="77777777" w:rsidR="004E429D" w:rsidRPr="004763BF" w:rsidRDefault="00780945">
      <w:pPr>
        <w:pStyle w:val="P68B1DB1-Normalny77"/>
        <w:spacing w:line="400" w:lineRule="exact"/>
      </w:pPr>
      <w:r w:rsidRPr="004763BF">
        <w:rPr>
          <w:rFonts w:ascii="Cambria Math" w:hAnsi="Cambria Math" w:cs="Cambria Math"/>
        </w:rPr>
        <w:t>◎</w:t>
      </w:r>
      <w:r w:rsidRPr="004763BF">
        <w:t xml:space="preserve"> При влизане в режим антисептика при висока температура, електрическият нагревател на водния резервоар ще бъде принудително включен.</w:t>
      </w:r>
    </w:p>
    <w:p w14:paraId="14391A58" w14:textId="77777777" w:rsidR="004E429D" w:rsidRPr="004763BF" w:rsidRDefault="00780945">
      <w:pPr>
        <w:pStyle w:val="P68B1DB1-Normalny79"/>
        <w:spacing w:line="400" w:lineRule="exact"/>
        <w:rPr>
          <w:rFonts w:hint="default"/>
        </w:rPr>
      </w:pPr>
      <w:r w:rsidRPr="004763BF">
        <w:rPr>
          <w:rFonts w:ascii="Cambria Math" w:hAnsi="Cambria Math" w:cs="Cambria Math" w:hint="default"/>
        </w:rPr>
        <w:t>◎</w:t>
      </w:r>
      <w:r w:rsidRPr="004763BF">
        <w:rPr>
          <w:rFonts w:hint="default"/>
        </w:rPr>
        <w:t xml:space="preserve"> По време на процеса на антисептика, ако температурата на водния резервоар е &gt; 65</w:t>
      </w:r>
      <w:r w:rsidRPr="004763BF">
        <w:rPr>
          <w:rFonts w:ascii="Cambria Math" w:hAnsi="Cambria Math" w:cs="Cambria Math" w:hint="default"/>
        </w:rPr>
        <w:t>℃</w:t>
      </w:r>
      <w:r w:rsidRPr="004763BF">
        <w:rPr>
          <w:rFonts w:hint="default"/>
        </w:rPr>
        <w:t xml:space="preserve"> (максималната задаваема температура), компресорът няма да стартира, а ще се включи само електрическото отопление; Ако температурата на водния резервоар е ≤60</w:t>
      </w:r>
      <w:r w:rsidRPr="004763BF">
        <w:rPr>
          <w:rFonts w:ascii="Cambria Math" w:hAnsi="Cambria Math" w:cs="Cambria Math" w:hint="default"/>
        </w:rPr>
        <w:t>℃</w:t>
      </w:r>
      <w:r w:rsidRPr="004763BF">
        <w:rPr>
          <w:rFonts w:hint="default"/>
        </w:rPr>
        <w:t xml:space="preserve">, ще </w:t>
      </w:r>
      <w:r w:rsidRPr="004763BF">
        <w:rPr>
          <w:rFonts w:hint="default"/>
        </w:rPr>
        <w:lastRenderedPageBreak/>
        <w:t xml:space="preserve">стартират и </w:t>
      </w:r>
      <w:r w:rsidRPr="004763BF">
        <w:rPr>
          <w:rFonts w:hint="default"/>
        </w:rPr>
        <w:t>компресорът, и електрическият нагревател.</w:t>
      </w:r>
    </w:p>
    <w:p w14:paraId="6DB450F2" w14:textId="77777777" w:rsidR="004E429D" w:rsidRPr="004763BF" w:rsidRDefault="00780945">
      <w:pPr>
        <w:pStyle w:val="P68B1DB1-Normalny79"/>
        <w:spacing w:line="400" w:lineRule="exact"/>
        <w:rPr>
          <w:rFonts w:hint="default"/>
        </w:rPr>
      </w:pPr>
      <w:r w:rsidRPr="004763BF">
        <w:rPr>
          <w:rFonts w:ascii="Cambria Math" w:hAnsi="Cambria Math" w:cs="Cambria Math" w:hint="default"/>
        </w:rPr>
        <w:t>◎</w:t>
      </w:r>
      <w:r w:rsidRPr="004763BF">
        <w:rPr>
          <w:rFonts w:hint="default"/>
        </w:rPr>
        <w:t xml:space="preserve"> Когато температурата на водния резервоар достигне ≥70</w:t>
      </w:r>
      <w:r w:rsidRPr="004763BF">
        <w:rPr>
          <w:rFonts w:ascii="Cambria Math" w:hAnsi="Cambria Math" w:cs="Cambria Math" w:hint="default"/>
        </w:rPr>
        <w:t>℃</w:t>
      </w:r>
      <w:r w:rsidRPr="004763BF">
        <w:rPr>
          <w:rFonts w:hint="default"/>
        </w:rPr>
        <w:t xml:space="preserve"> (P20) и защитната температура се поддържа 30 минути (P19), излезте от режима на антисептика при висока температура;</w:t>
      </w:r>
    </w:p>
    <w:p w14:paraId="39924FD9" w14:textId="77777777" w:rsidR="004E429D" w:rsidRPr="004763BF" w:rsidRDefault="00780945">
      <w:pPr>
        <w:pStyle w:val="P68B1DB1-Normalny79"/>
        <w:spacing w:line="400" w:lineRule="exact"/>
        <w:rPr>
          <w:rFonts w:hint="default"/>
        </w:rPr>
      </w:pPr>
      <w:r w:rsidRPr="004763BF">
        <w:rPr>
          <w:rFonts w:ascii="Cambria Math" w:hAnsi="Cambria Math" w:cs="Cambria Math" w:hint="default"/>
        </w:rPr>
        <w:t>◎</w:t>
      </w:r>
      <w:r w:rsidRPr="004763BF">
        <w:rPr>
          <w:rFonts w:hint="default"/>
        </w:rPr>
        <w:t xml:space="preserve"> След влизане в режим антисептика при висока температура, ако температурата на бойлера не достигне 70°C след 1 час, програмата за антисептика при висока температура ще бъде принудително прекратена.</w:t>
      </w:r>
    </w:p>
    <w:p w14:paraId="3D0DFC18" w14:textId="77777777" w:rsidR="004E429D" w:rsidRPr="004763BF" w:rsidRDefault="004E429D">
      <w:pPr>
        <w:rPr>
          <w:rFonts w:ascii="Arial" w:hAnsi="Arial" w:cs="Arial"/>
          <w:b/>
          <w:bCs/>
          <w:color w:val="000000"/>
          <w:sz w:val="24"/>
        </w:rPr>
      </w:pPr>
    </w:p>
    <w:p w14:paraId="5C8CEA67" w14:textId="77777777" w:rsidR="004E429D" w:rsidRPr="004763BF" w:rsidRDefault="00780945">
      <w:pPr>
        <w:pStyle w:val="P68B1DB1-Nagwek392"/>
        <w:spacing w:line="240" w:lineRule="auto"/>
        <w:rPr>
          <w:rFonts w:hint="default"/>
        </w:rPr>
      </w:pPr>
      <w:bookmarkStart w:id="154" w:name="_Toc22665"/>
      <w:bookmarkStart w:id="155" w:name="_Toc25216"/>
      <w:r w:rsidRPr="004763BF">
        <w:rPr>
          <w:rFonts w:hint="default"/>
        </w:rPr>
        <w:t>4.2 Логика за автоматично регулиране на целевата температура (в режим на отопление)</w:t>
      </w:r>
      <w:bookmarkEnd w:id="154"/>
      <w:bookmarkEnd w:id="155"/>
    </w:p>
    <w:p w14:paraId="25094869" w14:textId="77777777" w:rsidR="004E429D" w:rsidRPr="004763BF" w:rsidRDefault="00780945">
      <w:pPr>
        <w:pStyle w:val="P68B1DB1-Normalny93"/>
        <w:spacing w:line="320" w:lineRule="exact"/>
        <w:rPr>
          <w:rFonts w:hint="default"/>
        </w:rPr>
      </w:pPr>
      <w:r w:rsidRPr="004763BF">
        <w:rPr>
          <w:rFonts w:ascii="Cambria Math" w:hAnsi="Cambria Math" w:cs="Cambria Math" w:hint="default"/>
        </w:rPr>
        <w:t>◎</w:t>
      </w:r>
      <w:r w:rsidRPr="004763BF">
        <w:rPr>
          <w:rFonts w:hint="default"/>
        </w:rPr>
        <w:t xml:space="preserve"> Целевата </w:t>
      </w:r>
      <w:r w:rsidRPr="004763BF">
        <w:rPr>
          <w:rFonts w:hint="default"/>
        </w:rPr>
        <w:t>температура в режим на отопление може да се регулира автоматично според околната температура.</w:t>
      </w:r>
    </w:p>
    <w:p w14:paraId="702BB98F" w14:textId="77777777" w:rsidR="004E429D" w:rsidRPr="004763BF" w:rsidRDefault="00780945">
      <w:pPr>
        <w:pStyle w:val="P68B1DB1-Normalny93"/>
        <w:spacing w:line="400" w:lineRule="exact"/>
        <w:rPr>
          <w:rFonts w:hint="default"/>
        </w:rPr>
      </w:pPr>
      <w:r w:rsidRPr="004763BF">
        <w:rPr>
          <w:rFonts w:hint="default"/>
        </w:rPr>
        <w:t>Потребителите могат директно да влязат в интерфейса за температурна крива на жичния контролер, да зададат параметрите P23 и P24 според местните условия на околната среда, а интерфейсът автоматично ще генерира работни криви, както е показано на фигурата по-долу.</w:t>
      </w:r>
    </w:p>
    <w:p w14:paraId="587AA5D9" w14:textId="77777777" w:rsidR="004E429D" w:rsidRPr="004763BF" w:rsidRDefault="004E429D">
      <w:pPr>
        <w:spacing w:line="400" w:lineRule="exact"/>
        <w:rPr>
          <w:rFonts w:ascii="Arial" w:hAnsi="Arial" w:cs="Arial"/>
          <w:sz w:val="22"/>
          <w:szCs w:val="22"/>
        </w:rPr>
      </w:pPr>
    </w:p>
    <w:p w14:paraId="74395C42" w14:textId="77777777" w:rsidR="004E429D" w:rsidRPr="004763BF" w:rsidRDefault="00780945">
      <w:pPr>
        <w:pStyle w:val="P68B1DB1-Normalny18"/>
        <w:spacing w:line="400" w:lineRule="exact"/>
      </w:pPr>
      <w:r w:rsidRPr="004763BF">
        <w:rPr>
          <w:rFonts w:ascii="Cambria Math" w:hAnsi="Cambria Math" w:cs="Cambria Math"/>
        </w:rPr>
        <w:t>◎</w:t>
      </w:r>
      <w:r w:rsidRPr="004763BF">
        <w:t xml:space="preserve"> Условия за влизане </w:t>
      </w:r>
    </w:p>
    <w:p w14:paraId="5795356E" w14:textId="77777777" w:rsidR="004E429D" w:rsidRPr="004763BF" w:rsidRDefault="00780945">
      <w:pPr>
        <w:pStyle w:val="P68B1DB1-Normalny93"/>
        <w:spacing w:line="400" w:lineRule="exact"/>
        <w:rPr>
          <w:rFonts w:hint="default"/>
        </w:rPr>
      </w:pPr>
      <w:r w:rsidRPr="004763BF">
        <w:rPr>
          <w:rFonts w:hint="default"/>
        </w:rPr>
        <w:t xml:space="preserve">Кликнете върху температурата на входящата вода на главния интерфейс, за да влезете, а максималната задаваема температура може да се </w:t>
      </w:r>
      <w:r w:rsidRPr="004763BF">
        <w:rPr>
          <w:rFonts w:hint="default"/>
        </w:rPr>
        <w:t>регулира чрез параметър P36.</w:t>
      </w:r>
    </w:p>
    <w:p w14:paraId="122F94B5" w14:textId="77777777" w:rsidR="004E429D" w:rsidRPr="004763BF" w:rsidRDefault="00780945">
      <w:pPr>
        <w:pStyle w:val="P68B1DB1-Normalny93"/>
        <w:spacing w:line="400" w:lineRule="exact"/>
        <w:rPr>
          <w:rFonts w:hint="default"/>
        </w:rPr>
      </w:pPr>
      <w:r w:rsidRPr="004763BF">
        <w:rPr>
          <w:rFonts w:hint="default"/>
        </w:rPr>
        <w:t xml:space="preserve">Когато параметър P22=1, се активира режимът за автоматично регулиране на целевата температура за отопление. </w:t>
      </w:r>
    </w:p>
    <w:p w14:paraId="46688BC4" w14:textId="77777777" w:rsidR="004E429D" w:rsidRPr="004763BF" w:rsidRDefault="00780945">
      <w:pPr>
        <w:pStyle w:val="P68B1DB1-Normalny18"/>
        <w:spacing w:line="400" w:lineRule="exact"/>
      </w:pPr>
      <w:r w:rsidRPr="004763BF">
        <w:rPr>
          <w:rFonts w:ascii="Cambria Math" w:hAnsi="Cambria Math" w:cs="Cambria Math"/>
        </w:rPr>
        <w:t>◎</w:t>
      </w:r>
      <w:r w:rsidRPr="004763BF">
        <w:t xml:space="preserve"> Формула за изчисление на целевата температура за отопление </w:t>
      </w:r>
    </w:p>
    <w:p w14:paraId="33C6B7E5" w14:textId="77777777" w:rsidR="004E429D" w:rsidRPr="004763BF" w:rsidRDefault="00780945">
      <w:pPr>
        <w:pStyle w:val="P68B1DB1-Normalny93"/>
        <w:spacing w:line="400" w:lineRule="exact"/>
        <w:rPr>
          <w:rFonts w:hint="default"/>
        </w:rPr>
      </w:pPr>
      <w:r w:rsidRPr="004763BF">
        <w:rPr>
          <w:rFonts w:hint="default"/>
        </w:rPr>
        <w:t>Pset (целева температура за отопление) = 20 + (P24/10) * (P23 - текуща околна температура)</w:t>
      </w:r>
    </w:p>
    <w:p w14:paraId="69898FED" w14:textId="77777777" w:rsidR="004E429D" w:rsidRPr="004763BF" w:rsidRDefault="00780945">
      <w:pPr>
        <w:pStyle w:val="P68B1DB1-Normalny93"/>
        <w:spacing w:line="400" w:lineRule="exact"/>
        <w:rPr>
          <w:rFonts w:hint="default"/>
          <w:b/>
          <w:bCs/>
          <w:color w:val="000000"/>
          <w:sz w:val="24"/>
        </w:rPr>
      </w:pPr>
      <w:r w:rsidRPr="004763BF">
        <w:rPr>
          <w:rFonts w:hint="default"/>
        </w:rPr>
        <w:t>P23 е наклон на кривата, P24 е отместване.</w:t>
      </w:r>
    </w:p>
    <w:tbl>
      <w:tblPr>
        <w:tblW w:w="0" w:type="auto"/>
        <w:jc w:val="center"/>
        <w:tblLayout w:type="fixed"/>
        <w:tblLook w:val="0000" w:firstRow="0" w:lastRow="0" w:firstColumn="0" w:lastColumn="0" w:noHBand="0" w:noVBand="0"/>
      </w:tblPr>
      <w:tblGrid>
        <w:gridCol w:w="8040"/>
      </w:tblGrid>
      <w:tr w:rsidR="004E429D" w:rsidRPr="004763BF" w14:paraId="474FCB69" w14:textId="77777777">
        <w:trPr>
          <w:trHeight w:val="4589"/>
          <w:jc w:val="center"/>
        </w:trPr>
        <w:tc>
          <w:tcPr>
            <w:tcW w:w="8040" w:type="dxa"/>
            <w:tcBorders>
              <w:tl2br w:val="nil"/>
              <w:tr2bl w:val="nil"/>
            </w:tcBorders>
            <w:vAlign w:val="center"/>
          </w:tcPr>
          <w:p w14:paraId="5D6358BA" w14:textId="190063F1" w:rsidR="004E429D" w:rsidRPr="004763BF" w:rsidRDefault="00A0051C">
            <w:pPr>
              <w:pStyle w:val="P68B1DB1-Normalny94"/>
              <w:jc w:val="center"/>
              <w:rPr>
                <w:rFonts w:hint="default"/>
              </w:rPr>
            </w:pPr>
            <w:r>
              <w:rPr>
                <w:noProof/>
              </w:rPr>
              <w:drawing>
                <wp:inline distT="0" distB="0" distL="0" distR="0" wp14:anchorId="614B8750" wp14:editId="5C54CBA0">
                  <wp:extent cx="2796540" cy="4678680"/>
                  <wp:effectExtent l="0" t="7620" r="0" b="0"/>
                  <wp:docPr id="79" name="图片 1034" descr="P1593C1T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4" descr="P1593C1T25#yIS1"/>
                          <pic:cNvPicPr>
                            <a:picLocks noChangeAspect="1" noChangeArrowheads="1"/>
                          </pic:cNvPicPr>
                        </pic:nvPicPr>
                        <pic:blipFill>
                          <a:blip r:embed="rId103" cstate="print">
                            <a:extLst>
                              <a:ext uri="{28A0092B-C50C-407E-A947-70E740481C1C}">
                                <a14:useLocalDpi xmlns:a14="http://schemas.microsoft.com/office/drawing/2010/main" val="0"/>
                              </a:ext>
                            </a:extLst>
                          </a:blip>
                          <a:srcRect l="17464" t="30022" r="13370" b="18848"/>
                          <a:stretch>
                            <a:fillRect/>
                          </a:stretch>
                        </pic:blipFill>
                        <pic:spPr bwMode="auto">
                          <a:xfrm rot="5400000">
                            <a:off x="0" y="0"/>
                            <a:ext cx="2796540" cy="4678680"/>
                          </a:xfrm>
                          <a:prstGeom prst="rect">
                            <a:avLst/>
                          </a:prstGeom>
                          <a:noFill/>
                          <a:ln>
                            <a:noFill/>
                          </a:ln>
                        </pic:spPr>
                      </pic:pic>
                    </a:graphicData>
                  </a:graphic>
                </wp:inline>
              </w:drawing>
            </w:r>
          </w:p>
        </w:tc>
      </w:tr>
    </w:tbl>
    <w:p w14:paraId="5B3B4DF0" w14:textId="77777777" w:rsidR="004E429D" w:rsidRPr="004763BF" w:rsidRDefault="00780945">
      <w:pPr>
        <w:pStyle w:val="P68B1DB1-Normalny79"/>
        <w:spacing w:line="400" w:lineRule="exact"/>
        <w:rPr>
          <w:rFonts w:hint="default"/>
        </w:rPr>
      </w:pPr>
      <w:r w:rsidRPr="004763BF">
        <w:rPr>
          <w:rFonts w:ascii="Cambria Math" w:hAnsi="Cambria Math" w:cs="Cambria Math" w:hint="default"/>
        </w:rPr>
        <w:t>◎</w:t>
      </w:r>
      <w:r w:rsidRPr="004763BF">
        <w:rPr>
          <w:rFonts w:hint="default"/>
        </w:rPr>
        <w:t xml:space="preserve"> Горните различни криви отговарят на различни стойности на P24. </w:t>
      </w:r>
    </w:p>
    <w:p w14:paraId="0D29E561" w14:textId="77777777" w:rsidR="004E429D" w:rsidRPr="004763BF" w:rsidRDefault="00780945">
      <w:pPr>
        <w:pStyle w:val="P68B1DB1-Normalny79"/>
        <w:spacing w:line="400" w:lineRule="exact"/>
        <w:ind w:firstLineChars="400" w:firstLine="880"/>
        <w:rPr>
          <w:rFonts w:hint="default"/>
        </w:rPr>
      </w:pPr>
      <w:r w:rsidRPr="004763BF">
        <w:rPr>
          <w:rFonts w:hint="default"/>
        </w:rPr>
        <w:lastRenderedPageBreak/>
        <w:t>(Когато P24=1, реалната стойност е 0.1)</w:t>
      </w:r>
    </w:p>
    <w:p w14:paraId="1B517103" w14:textId="77777777" w:rsidR="004E429D" w:rsidRPr="004763BF" w:rsidRDefault="00780945">
      <w:pPr>
        <w:pStyle w:val="P68B1DB1-Normalny79"/>
        <w:spacing w:line="400" w:lineRule="exact"/>
        <w:rPr>
          <w:rFonts w:hint="default"/>
        </w:rPr>
      </w:pPr>
      <w:r w:rsidRPr="004763BF">
        <w:rPr>
          <w:rFonts w:ascii="Cambria Math" w:hAnsi="Cambria Math" w:cs="Cambria Math" w:hint="default"/>
        </w:rPr>
        <w:t>◎</w:t>
      </w:r>
      <w:r w:rsidRPr="004763BF">
        <w:rPr>
          <w:rFonts w:hint="default"/>
        </w:rPr>
        <w:t xml:space="preserve"> Диапазонът на целевата температура при автоматично регулиране</w:t>
      </w:r>
      <w:r w:rsidRPr="004763BF">
        <w:rPr>
          <w:rFonts w:hint="default"/>
        </w:rPr>
        <w:t xml:space="preserve"> е 20-70</w:t>
      </w:r>
      <w:r w:rsidRPr="004763BF">
        <w:rPr>
          <w:rFonts w:ascii="Cambria Math" w:hAnsi="Cambria Math" w:cs="Cambria Math" w:hint="default"/>
        </w:rPr>
        <w:t>℃</w:t>
      </w:r>
      <w:bookmarkStart w:id="156" w:name="_Toc26173"/>
      <w:bookmarkStart w:id="157" w:name="_Toc21807"/>
    </w:p>
    <w:p w14:paraId="1E695177" w14:textId="77777777" w:rsidR="004E429D" w:rsidRPr="004763BF" w:rsidRDefault="004E429D">
      <w:pPr>
        <w:spacing w:line="400" w:lineRule="exact"/>
        <w:rPr>
          <w:rFonts w:ascii="Arial" w:hAnsi="Arial" w:cs="Arial"/>
          <w:color w:val="000000"/>
          <w:sz w:val="22"/>
          <w:szCs w:val="22"/>
        </w:rPr>
      </w:pPr>
    </w:p>
    <w:p w14:paraId="4966FFBF" w14:textId="77777777" w:rsidR="004E429D" w:rsidRPr="004763BF" w:rsidRDefault="00780945">
      <w:pPr>
        <w:pStyle w:val="P68B1DB1-Nagwek392"/>
        <w:spacing w:line="240" w:lineRule="auto"/>
        <w:jc w:val="left"/>
        <w:rPr>
          <w:rFonts w:hint="default"/>
          <w:bCs/>
          <w:color w:val="000000"/>
          <w:sz w:val="24"/>
        </w:rPr>
      </w:pPr>
      <w:r w:rsidRPr="004763BF">
        <w:rPr>
          <w:rFonts w:hint="default"/>
        </w:rPr>
        <w:t xml:space="preserve">4.3 Спомагателен електрически нагревател за воден резервоар </w:t>
      </w:r>
    </w:p>
    <w:p w14:paraId="0F6E2119" w14:textId="77777777" w:rsidR="004E429D" w:rsidRPr="004763BF" w:rsidRDefault="00780945">
      <w:pPr>
        <w:pStyle w:val="P68B1DB1-Normalny79"/>
        <w:spacing w:line="400" w:lineRule="exact"/>
        <w:ind w:leftChars="300" w:left="850" w:hangingChars="100" w:hanging="220"/>
        <w:rPr>
          <w:rFonts w:hint="default"/>
        </w:rPr>
      </w:pPr>
      <w:r w:rsidRPr="004763BF">
        <w:rPr>
          <w:rFonts w:ascii="Cambria Math" w:hAnsi="Cambria Math" w:cs="Cambria Math" w:hint="default"/>
        </w:rPr>
        <w:t>◎</w:t>
      </w:r>
      <w:r w:rsidRPr="004763BF">
        <w:rPr>
          <w:rFonts w:hint="default"/>
        </w:rPr>
        <w:t xml:space="preserve"> Условия за стартиране (всички по-долу условия трябва да са изпълнени едновременно)</w:t>
      </w:r>
    </w:p>
    <w:p w14:paraId="0EF88657" w14:textId="77777777" w:rsidR="004E429D" w:rsidRPr="004763BF" w:rsidRDefault="00780945">
      <w:pPr>
        <w:pStyle w:val="P68B1DB1-Normalny9"/>
        <w:spacing w:beforeLines="50" w:before="120"/>
        <w:ind w:leftChars="400" w:left="840"/>
      </w:pPr>
      <w:r w:rsidRPr="004763BF">
        <w:t>1) В режим на топла вода;</w:t>
      </w:r>
    </w:p>
    <w:p w14:paraId="6F466B4E" w14:textId="77777777" w:rsidR="004E429D" w:rsidRPr="004763BF" w:rsidRDefault="00780945">
      <w:pPr>
        <w:pStyle w:val="P68B1DB1-Normalny95"/>
        <w:spacing w:beforeLines="50" w:before="120"/>
        <w:ind w:leftChars="400" w:left="840"/>
        <w:rPr>
          <w:rFonts w:hint="default"/>
        </w:rPr>
      </w:pPr>
      <w:r w:rsidRPr="004763BF">
        <w:rPr>
          <w:rFonts w:hint="default"/>
        </w:rPr>
        <w:t>2) Компресорът работи в продължение на P27</w:t>
      </w:r>
      <w:r w:rsidRPr="004763BF">
        <w:rPr>
          <w:rFonts w:hint="default"/>
        </w:rPr>
        <w:t>（</w:t>
      </w:r>
      <w:r w:rsidRPr="004763BF">
        <w:rPr>
          <w:rFonts w:hint="default"/>
        </w:rPr>
        <w:t>30</w:t>
      </w:r>
      <w:r w:rsidRPr="004763BF">
        <w:rPr>
          <w:rFonts w:hint="default"/>
        </w:rPr>
        <w:t>）</w:t>
      </w:r>
      <w:r w:rsidRPr="004763BF">
        <w:rPr>
          <w:rFonts w:hint="default"/>
        </w:rPr>
        <w:t>минути;</w:t>
      </w:r>
    </w:p>
    <w:p w14:paraId="7B8F75E9" w14:textId="77777777" w:rsidR="004E429D" w:rsidRPr="004763BF" w:rsidRDefault="00780945">
      <w:pPr>
        <w:pStyle w:val="P68B1DB1-Normalny95"/>
        <w:spacing w:beforeLines="50" w:before="120"/>
        <w:ind w:leftChars="400" w:left="840"/>
        <w:rPr>
          <w:rFonts w:hint="default"/>
        </w:rPr>
      </w:pPr>
      <w:r w:rsidRPr="004763BF">
        <w:rPr>
          <w:rFonts w:hint="default"/>
        </w:rPr>
        <w:t>3) Има нужда от топла вода и температурата на водния резервоар е ≤55</w:t>
      </w:r>
      <w:r w:rsidRPr="004763BF">
        <w:rPr>
          <w:rFonts w:ascii="Cambria Math" w:hAnsi="Cambria Math" w:cs="Cambria Math" w:hint="default"/>
        </w:rPr>
        <w:t>℃</w:t>
      </w:r>
      <w:r w:rsidRPr="004763BF">
        <w:rPr>
          <w:rFonts w:hint="default"/>
        </w:rPr>
        <w:t>;</w:t>
      </w:r>
    </w:p>
    <w:p w14:paraId="49AB5F1C" w14:textId="77777777" w:rsidR="004E429D" w:rsidRPr="004763BF" w:rsidRDefault="00780945">
      <w:pPr>
        <w:spacing w:beforeLines="50" w:before="120"/>
        <w:ind w:leftChars="400" w:left="840"/>
        <w:rPr>
          <w:rFonts w:ascii="Arial" w:hAnsi="Arial" w:cs="Arial"/>
        </w:rPr>
      </w:pPr>
      <w:r w:rsidRPr="004763BF">
        <w:rPr>
          <w:rFonts w:ascii="Arial" w:hAnsi="Arial" w:cs="Arial"/>
        </w:rPr>
        <w:t xml:space="preserve">4) Помпата работи </w:t>
      </w:r>
    </w:p>
    <w:p w14:paraId="4E6C8B90" w14:textId="77777777" w:rsidR="004E429D" w:rsidRPr="004763BF" w:rsidRDefault="00780945">
      <w:pPr>
        <w:pStyle w:val="P68B1DB1-Normalny95"/>
        <w:spacing w:beforeLines="50" w:before="120"/>
        <w:ind w:leftChars="400" w:left="840"/>
        <w:rPr>
          <w:rFonts w:hint="default"/>
        </w:rPr>
      </w:pPr>
      <w:r w:rsidRPr="004763BF">
        <w:rPr>
          <w:rFonts w:hint="default"/>
        </w:rPr>
        <w:t>5) Електрическият нагревател на водния резервоар е активиран</w:t>
      </w:r>
    </w:p>
    <w:p w14:paraId="3532FDB6" w14:textId="77777777" w:rsidR="004E429D" w:rsidRPr="004763BF" w:rsidRDefault="00780945">
      <w:pPr>
        <w:spacing w:beforeLines="50" w:before="120"/>
        <w:ind w:leftChars="400" w:left="840"/>
        <w:rPr>
          <w:rFonts w:ascii="Arial" w:hAnsi="Arial" w:cs="Arial"/>
        </w:rPr>
      </w:pPr>
      <w:r w:rsidRPr="004763BF">
        <w:rPr>
          <w:rFonts w:ascii="Arial" w:hAnsi="Arial" w:cs="Arial"/>
        </w:rPr>
        <w:t xml:space="preserve">(P30 е зададен като 2 или 3)        </w:t>
      </w:r>
    </w:p>
    <w:p w14:paraId="003C0643" w14:textId="77777777" w:rsidR="004E429D" w:rsidRPr="004763BF" w:rsidRDefault="00780945">
      <w:pPr>
        <w:pStyle w:val="P68B1DB1-Normalny79"/>
        <w:spacing w:line="400" w:lineRule="exact"/>
        <w:ind w:leftChars="300" w:left="850" w:hangingChars="100" w:hanging="220"/>
        <w:rPr>
          <w:rFonts w:hint="default"/>
        </w:rPr>
      </w:pPr>
      <w:r w:rsidRPr="004763BF">
        <w:rPr>
          <w:rFonts w:ascii="Cambria Math" w:hAnsi="Cambria Math" w:cs="Cambria Math" w:hint="default"/>
        </w:rPr>
        <w:t>◎</w:t>
      </w:r>
      <w:r w:rsidRPr="004763BF">
        <w:rPr>
          <w:rFonts w:hint="default"/>
        </w:rPr>
        <w:t xml:space="preserve"> Условие за изход (достатъчно е да е изпълнено едно от следните условия)</w:t>
      </w:r>
    </w:p>
    <w:p w14:paraId="19C8F556" w14:textId="77777777" w:rsidR="004E429D" w:rsidRPr="004763BF" w:rsidRDefault="00780945">
      <w:pPr>
        <w:spacing w:beforeLines="50" w:before="120"/>
        <w:ind w:leftChars="400" w:left="840"/>
        <w:rPr>
          <w:rFonts w:ascii="Arial" w:hAnsi="Arial" w:cs="Arial"/>
        </w:rPr>
      </w:pPr>
      <w:bookmarkStart w:id="158" w:name="_Hlk165814623"/>
      <w:r w:rsidRPr="004763BF">
        <w:rPr>
          <w:rFonts w:ascii="Arial" w:hAnsi="Arial" w:cs="Arial"/>
        </w:rPr>
        <w:t>1)</w:t>
      </w:r>
      <w:bookmarkEnd w:id="158"/>
      <w:r w:rsidRPr="004763BF">
        <w:rPr>
          <w:rFonts w:ascii="Arial" w:hAnsi="Arial" w:cs="Arial"/>
        </w:rPr>
        <w:t xml:space="preserve"> Когато </w:t>
      </w:r>
      <w:r w:rsidRPr="004763BF">
        <w:rPr>
          <w:rFonts w:ascii="Arial" w:hAnsi="Arial" w:cs="Arial"/>
        </w:rPr>
        <w:t>термопомпата работи в режим охлаждане / топла вода;</w:t>
      </w:r>
    </w:p>
    <w:p w14:paraId="4D78922D" w14:textId="77777777" w:rsidR="004E429D" w:rsidRPr="004763BF" w:rsidRDefault="00780945">
      <w:pPr>
        <w:pStyle w:val="P68B1DB1-Normalny9"/>
        <w:spacing w:beforeLines="50" w:before="120"/>
        <w:ind w:leftChars="400" w:left="840"/>
      </w:pPr>
      <w:bookmarkStart w:id="159" w:name="OLE_LINK2"/>
      <w:r w:rsidRPr="004763BF">
        <w:t xml:space="preserve">2) </w:t>
      </w:r>
      <w:bookmarkEnd w:id="159"/>
      <w:r w:rsidRPr="004763BF">
        <w:t>Когато няма нужда от топла вода или се поддържа постоянна температура;</w:t>
      </w:r>
    </w:p>
    <w:p w14:paraId="258C9775" w14:textId="77777777" w:rsidR="004E429D" w:rsidRPr="004763BF" w:rsidRDefault="00780945">
      <w:pPr>
        <w:spacing w:beforeLines="50" w:before="120"/>
        <w:ind w:leftChars="400" w:left="840"/>
        <w:rPr>
          <w:rFonts w:ascii="Arial" w:hAnsi="Arial" w:cs="Arial"/>
        </w:rPr>
      </w:pPr>
      <w:bookmarkStart w:id="160" w:name="OLE_LINK3"/>
      <w:r w:rsidRPr="004763BF">
        <w:rPr>
          <w:rFonts w:ascii="Arial" w:hAnsi="Arial" w:cs="Arial"/>
        </w:rPr>
        <w:t>3)</w:t>
      </w:r>
      <w:bookmarkEnd w:id="160"/>
      <w:r w:rsidRPr="004763BF">
        <w:rPr>
          <w:rFonts w:ascii="Arial" w:hAnsi="Arial" w:cs="Arial"/>
        </w:rPr>
        <w:t xml:space="preserve"> Сензорът за температура на водния резервоар има аларма за повреда; </w:t>
      </w:r>
    </w:p>
    <w:p w14:paraId="1D9B17A8" w14:textId="77777777" w:rsidR="004E429D" w:rsidRPr="004763BF" w:rsidRDefault="00780945">
      <w:pPr>
        <w:pStyle w:val="P68B1DB1-Normalny79"/>
        <w:spacing w:line="400" w:lineRule="exact"/>
        <w:ind w:leftChars="300" w:left="850" w:hangingChars="100" w:hanging="220"/>
        <w:rPr>
          <w:rFonts w:hint="default"/>
        </w:rPr>
      </w:pPr>
      <w:r w:rsidRPr="004763BF">
        <w:rPr>
          <w:rFonts w:ascii="Cambria Math" w:hAnsi="Cambria Math" w:cs="Cambria Math" w:hint="default"/>
        </w:rPr>
        <w:t>◎</w:t>
      </w:r>
      <w:r w:rsidRPr="004763BF">
        <w:rPr>
          <w:rFonts w:hint="default"/>
        </w:rPr>
        <w:t xml:space="preserve"> При размразяване / принудително размразяване / вторична защита от замръзване, електрическото отопление се включва принудително;</w:t>
      </w:r>
    </w:p>
    <w:p w14:paraId="61E74BB1" w14:textId="77777777" w:rsidR="004E429D" w:rsidRPr="004763BF" w:rsidRDefault="00780945">
      <w:pPr>
        <w:pStyle w:val="P68B1DB1-Normalny79"/>
        <w:spacing w:line="400" w:lineRule="exact"/>
        <w:ind w:leftChars="300" w:left="850" w:hangingChars="100" w:hanging="220"/>
        <w:rPr>
          <w:rFonts w:hint="default"/>
        </w:rPr>
      </w:pPr>
      <w:r w:rsidRPr="004763BF">
        <w:rPr>
          <w:rFonts w:ascii="Cambria Math" w:hAnsi="Cambria Math" w:cs="Cambria Math" w:hint="default"/>
        </w:rPr>
        <w:t>◎</w:t>
      </w:r>
      <w:r w:rsidRPr="004763BF">
        <w:rPr>
          <w:rFonts w:hint="default"/>
        </w:rPr>
        <w:t xml:space="preserve"> При повреда с високо налягане / ниско налягане / повреда на сензора за температура на изходящите газове / прекомерна защита на изходящите газове, и ако компресорът е блокиран и не </w:t>
      </w:r>
      <w:r w:rsidRPr="004763BF">
        <w:rPr>
          <w:rFonts w:hint="default"/>
        </w:rPr>
        <w:t>може да стартира, електрическото отопление ще се включи вместо компресора след 5 минути.</w:t>
      </w:r>
    </w:p>
    <w:p w14:paraId="014F9FF8" w14:textId="77777777" w:rsidR="004E429D" w:rsidRPr="004763BF" w:rsidRDefault="00780945">
      <w:pPr>
        <w:pStyle w:val="P68B1DB1-Nagwek392"/>
        <w:spacing w:line="240" w:lineRule="auto"/>
        <w:rPr>
          <w:rFonts w:hint="default"/>
        </w:rPr>
      </w:pPr>
      <w:r w:rsidRPr="004763BF">
        <w:rPr>
          <w:rFonts w:hint="default"/>
        </w:rPr>
        <w:t>4.4 Спомагателен електрически нагревател за отопление на помещения</w:t>
      </w:r>
      <w:bookmarkEnd w:id="156"/>
      <w:bookmarkEnd w:id="157"/>
    </w:p>
    <w:p w14:paraId="66B89853" w14:textId="77777777" w:rsidR="004E429D" w:rsidRPr="004763BF" w:rsidRDefault="00780945">
      <w:pPr>
        <w:pStyle w:val="P68B1DB1-Normalny77"/>
        <w:spacing w:line="360" w:lineRule="exact"/>
        <w:ind w:leftChars="300" w:left="850" w:hangingChars="100" w:hanging="220"/>
      </w:pPr>
      <w:r w:rsidRPr="004763BF">
        <w:rPr>
          <w:rFonts w:ascii="Cambria Math" w:hAnsi="Cambria Math" w:cs="Cambria Math"/>
        </w:rPr>
        <w:t>◎</w:t>
      </w:r>
      <w:r w:rsidRPr="004763BF">
        <w:t>Условие за активиране</w:t>
      </w:r>
      <w:r w:rsidRPr="004763BF">
        <w:t>：</w:t>
      </w:r>
    </w:p>
    <w:p w14:paraId="52B8A0F0" w14:textId="77777777" w:rsidR="004E429D" w:rsidRPr="004763BF" w:rsidRDefault="00780945">
      <w:pPr>
        <w:pStyle w:val="P68B1DB1-Normalny9"/>
        <w:spacing w:line="360" w:lineRule="exact"/>
        <w:ind w:leftChars="300" w:left="840" w:hangingChars="100" w:hanging="210"/>
        <w:rPr>
          <w:color w:val="000000"/>
          <w:sz w:val="22"/>
          <w:szCs w:val="22"/>
        </w:rPr>
      </w:pPr>
      <w:r w:rsidRPr="004763BF">
        <w:t>1)</w:t>
      </w:r>
      <w:r w:rsidRPr="004763BF">
        <w:rPr>
          <w:color w:val="000000"/>
          <w:sz w:val="22"/>
          <w:szCs w:val="22"/>
        </w:rPr>
        <w:t>В режим на отопление</w:t>
      </w:r>
      <w:r w:rsidRPr="004763BF">
        <w:rPr>
          <w:color w:val="000000"/>
          <w:sz w:val="22"/>
          <w:szCs w:val="22"/>
        </w:rPr>
        <w:t>；</w:t>
      </w:r>
      <w:r w:rsidRPr="004763BF">
        <w:rPr>
          <w:color w:val="000000"/>
          <w:sz w:val="22"/>
          <w:szCs w:val="22"/>
        </w:rPr>
        <w:t xml:space="preserve"> </w:t>
      </w:r>
    </w:p>
    <w:p w14:paraId="1002F500" w14:textId="77777777" w:rsidR="004E429D" w:rsidRPr="004763BF" w:rsidRDefault="00780945">
      <w:pPr>
        <w:pStyle w:val="P68B1DB1-Normalny9"/>
        <w:spacing w:line="360" w:lineRule="exact"/>
        <w:ind w:leftChars="300" w:left="840" w:hangingChars="100" w:hanging="210"/>
        <w:rPr>
          <w:color w:val="000000"/>
          <w:sz w:val="22"/>
          <w:szCs w:val="22"/>
        </w:rPr>
      </w:pPr>
      <w:r w:rsidRPr="004763BF">
        <w:t xml:space="preserve">2) </w:t>
      </w:r>
      <w:r w:rsidRPr="004763BF">
        <w:rPr>
          <w:color w:val="000000"/>
          <w:sz w:val="22"/>
          <w:szCs w:val="22"/>
        </w:rPr>
        <w:t>Околна температура</w:t>
      </w:r>
      <w:r w:rsidRPr="004763BF">
        <w:rPr>
          <w:color w:val="000000"/>
          <w:sz w:val="22"/>
          <w:szCs w:val="22"/>
        </w:rPr>
        <w:t>＜</w:t>
      </w:r>
      <w:r w:rsidRPr="004763BF">
        <w:rPr>
          <w:color w:val="000000"/>
          <w:sz w:val="22"/>
          <w:szCs w:val="22"/>
        </w:rPr>
        <w:t>P26</w:t>
      </w:r>
      <w:r w:rsidRPr="004763BF">
        <w:rPr>
          <w:color w:val="000000"/>
          <w:sz w:val="22"/>
          <w:szCs w:val="22"/>
        </w:rPr>
        <w:t>（</w:t>
      </w:r>
      <w:r w:rsidRPr="004763BF">
        <w:rPr>
          <w:color w:val="000000"/>
          <w:sz w:val="22"/>
          <w:szCs w:val="22"/>
        </w:rPr>
        <w:t>0</w:t>
      </w:r>
      <w:r w:rsidRPr="004763BF">
        <w:rPr>
          <w:rFonts w:ascii="Cambria Math" w:hAnsi="Cambria Math" w:cs="Cambria Math"/>
          <w:color w:val="000000"/>
          <w:sz w:val="22"/>
          <w:szCs w:val="22"/>
        </w:rPr>
        <w:t>℃</w:t>
      </w:r>
      <w:r w:rsidRPr="004763BF">
        <w:rPr>
          <w:color w:val="000000"/>
          <w:sz w:val="22"/>
          <w:szCs w:val="22"/>
        </w:rPr>
        <w:t>）</w:t>
      </w:r>
      <w:r w:rsidRPr="004763BF">
        <w:rPr>
          <w:color w:val="000000"/>
          <w:sz w:val="22"/>
          <w:szCs w:val="22"/>
        </w:rPr>
        <w:t>или околна температура Грешка в сензора</w:t>
      </w:r>
    </w:p>
    <w:p w14:paraId="5C7DC45C" w14:textId="77777777" w:rsidR="004E429D" w:rsidRPr="004763BF" w:rsidRDefault="00780945">
      <w:pPr>
        <w:pStyle w:val="P68B1DB1-Normalny9"/>
        <w:spacing w:line="360" w:lineRule="exact"/>
        <w:ind w:leftChars="300" w:left="840" w:hangingChars="100" w:hanging="210"/>
        <w:rPr>
          <w:color w:val="000000"/>
          <w:sz w:val="22"/>
          <w:szCs w:val="22"/>
        </w:rPr>
      </w:pPr>
      <w:r w:rsidRPr="004763BF">
        <w:t>3)</w:t>
      </w:r>
      <w:r w:rsidRPr="004763BF">
        <w:rPr>
          <w:color w:val="000000"/>
          <w:sz w:val="22"/>
          <w:szCs w:val="22"/>
        </w:rPr>
        <w:t>Има нужда от отопление, температурата на входящата вода ≤ зададената температура за отопление (P05) - разлика за рестартиране (P01)</w:t>
      </w:r>
      <w:r w:rsidRPr="004763BF">
        <w:rPr>
          <w:color w:val="000000"/>
          <w:sz w:val="22"/>
          <w:szCs w:val="22"/>
        </w:rPr>
        <w:t>；</w:t>
      </w:r>
      <w:r w:rsidRPr="004763BF">
        <w:rPr>
          <w:color w:val="000000"/>
          <w:sz w:val="22"/>
          <w:szCs w:val="22"/>
        </w:rPr>
        <w:t xml:space="preserve"> </w:t>
      </w:r>
    </w:p>
    <w:p w14:paraId="5FE2E293" w14:textId="77777777" w:rsidR="004E429D" w:rsidRPr="004763BF" w:rsidRDefault="00780945">
      <w:pPr>
        <w:spacing w:line="360" w:lineRule="exact"/>
        <w:ind w:leftChars="300" w:left="840" w:hangingChars="100" w:hanging="210"/>
        <w:rPr>
          <w:rFonts w:ascii="Arial" w:hAnsi="Arial" w:cs="Arial"/>
          <w:sz w:val="22"/>
          <w:szCs w:val="22"/>
        </w:rPr>
      </w:pPr>
      <w:r w:rsidRPr="004763BF">
        <w:rPr>
          <w:rFonts w:ascii="Arial" w:hAnsi="Arial" w:cs="Arial"/>
        </w:rPr>
        <w:t>4)</w:t>
      </w:r>
      <w:r w:rsidRPr="004763BF">
        <w:rPr>
          <w:rFonts w:ascii="Arial" w:hAnsi="Arial" w:cs="Arial"/>
          <w:sz w:val="22"/>
          <w:szCs w:val="22"/>
        </w:rPr>
        <w:t>Водната помпа е в работен режим</w:t>
      </w:r>
    </w:p>
    <w:p w14:paraId="1E1B037C" w14:textId="77777777" w:rsidR="004E429D" w:rsidRPr="004763BF" w:rsidRDefault="00780945">
      <w:pPr>
        <w:pStyle w:val="P68B1DB1-Normalny18"/>
        <w:spacing w:line="360" w:lineRule="exact"/>
        <w:ind w:leftChars="300" w:left="850" w:hangingChars="100" w:hanging="220"/>
      </w:pPr>
      <w:r w:rsidRPr="004763BF">
        <w:t>5)Компресорът е работил за зададените минути P27</w:t>
      </w:r>
    </w:p>
    <w:p w14:paraId="0D617CF9" w14:textId="77777777" w:rsidR="004E429D" w:rsidRPr="004763BF" w:rsidRDefault="00780945">
      <w:pPr>
        <w:pStyle w:val="P68B1DB1-Normalny93"/>
        <w:spacing w:line="360" w:lineRule="exact"/>
        <w:ind w:leftChars="300" w:left="850" w:hangingChars="100" w:hanging="220"/>
        <w:rPr>
          <w:rFonts w:hint="default"/>
        </w:rPr>
      </w:pPr>
      <w:r w:rsidRPr="004763BF">
        <w:rPr>
          <w:rFonts w:hint="default"/>
        </w:rPr>
        <w:t xml:space="preserve">6)Резервният </w:t>
      </w:r>
      <w:r w:rsidRPr="004763BF">
        <w:rPr>
          <w:rFonts w:hint="default"/>
        </w:rPr>
        <w:t>електрически нагревател е активиран (P30 е зададен като 1 или 3)</w:t>
      </w:r>
    </w:p>
    <w:p w14:paraId="70041686" w14:textId="77777777" w:rsidR="004E429D" w:rsidRPr="004763BF" w:rsidRDefault="00780945">
      <w:pPr>
        <w:pStyle w:val="P68B1DB1-Normalny77"/>
        <w:spacing w:line="360" w:lineRule="exact"/>
        <w:ind w:leftChars="300" w:left="850" w:hangingChars="100" w:hanging="220"/>
      </w:pPr>
      <w:r w:rsidRPr="004763BF">
        <w:t xml:space="preserve"> Когато горните условия са изпълнени, електрическият нагревател ще се включи.</w:t>
      </w:r>
    </w:p>
    <w:p w14:paraId="67E10A1D" w14:textId="77777777" w:rsidR="004E429D" w:rsidRPr="004763BF" w:rsidRDefault="00780945">
      <w:pPr>
        <w:pStyle w:val="P68B1DB1-Normalny77"/>
        <w:spacing w:line="360" w:lineRule="exact"/>
        <w:ind w:leftChars="300" w:left="850" w:hangingChars="100" w:hanging="220"/>
      </w:pPr>
      <w:r w:rsidRPr="004763BF">
        <w:rPr>
          <w:rFonts w:ascii="Cambria Math" w:hAnsi="Cambria Math" w:cs="Cambria Math"/>
        </w:rPr>
        <w:t>◎</w:t>
      </w:r>
      <w:r w:rsidRPr="004763BF">
        <w:t>Условие за изключване:</w:t>
      </w:r>
    </w:p>
    <w:p w14:paraId="3F4DE90E" w14:textId="77777777" w:rsidR="004E429D" w:rsidRPr="004763BF" w:rsidRDefault="00780945">
      <w:pPr>
        <w:pStyle w:val="P68B1DB1-Normalny77"/>
        <w:spacing w:line="360" w:lineRule="exact"/>
        <w:ind w:leftChars="300" w:left="850" w:hangingChars="100" w:hanging="220"/>
      </w:pPr>
      <w:r w:rsidRPr="004763BF">
        <w:t>В режим на охлаждане или топла вода</w:t>
      </w:r>
    </w:p>
    <w:p w14:paraId="2AF294DB" w14:textId="77777777" w:rsidR="004E429D" w:rsidRPr="004763BF" w:rsidRDefault="00780945">
      <w:pPr>
        <w:pStyle w:val="P68B1DB1-Normalny77"/>
        <w:spacing w:line="360" w:lineRule="exact"/>
        <w:ind w:leftChars="300" w:left="850" w:hangingChars="100" w:hanging="220"/>
      </w:pPr>
      <w:r w:rsidRPr="004763BF">
        <w:t>Без нужда от отопление или при постоянна температура Контрол</w:t>
      </w:r>
    </w:p>
    <w:p w14:paraId="37455613" w14:textId="77777777" w:rsidR="004E429D" w:rsidRPr="004763BF" w:rsidRDefault="00780945">
      <w:pPr>
        <w:pStyle w:val="P68B1DB1-Normalny77"/>
        <w:spacing w:line="360" w:lineRule="exact"/>
        <w:ind w:leftChars="300" w:left="850" w:hangingChars="100" w:hanging="220"/>
      </w:pPr>
      <w:r w:rsidRPr="004763BF">
        <w:lastRenderedPageBreak/>
        <w:t>Температура на входящата вода Грешка или аларма на сензора</w:t>
      </w:r>
    </w:p>
    <w:p w14:paraId="7A03D96F" w14:textId="77777777" w:rsidR="004E429D" w:rsidRPr="004763BF" w:rsidRDefault="00780945">
      <w:pPr>
        <w:pStyle w:val="P68B1DB1-Normalny77"/>
        <w:spacing w:line="360" w:lineRule="exact"/>
        <w:ind w:leftChars="300" w:left="850" w:hangingChars="100" w:hanging="220"/>
      </w:pPr>
      <w:r w:rsidRPr="004763BF">
        <w:t>Околна температура</w:t>
      </w:r>
      <w:r w:rsidRPr="004763BF">
        <w:t>＞</w:t>
      </w:r>
      <w:r w:rsidRPr="004763BF">
        <w:t>0</w:t>
      </w:r>
      <w:r w:rsidRPr="004763BF">
        <w:rPr>
          <w:rFonts w:ascii="Cambria Math" w:hAnsi="Cambria Math" w:cs="Cambria Math"/>
        </w:rPr>
        <w:t>℃</w:t>
      </w:r>
      <w:r w:rsidRPr="004763BF">
        <w:t>（</w:t>
      </w:r>
      <w:r w:rsidRPr="004763BF">
        <w:t>P26</w:t>
      </w:r>
      <w:r w:rsidRPr="004763BF">
        <w:t>）</w:t>
      </w:r>
      <w:r w:rsidRPr="004763BF">
        <w:t>+1</w:t>
      </w:r>
    </w:p>
    <w:p w14:paraId="00B982EB" w14:textId="77777777" w:rsidR="004E429D" w:rsidRPr="004763BF" w:rsidRDefault="00780945">
      <w:pPr>
        <w:pStyle w:val="P68B1DB1-Normalny77"/>
        <w:spacing w:line="360" w:lineRule="exact"/>
        <w:ind w:leftChars="300" w:left="850" w:hangingChars="100" w:hanging="220"/>
      </w:pPr>
      <w:r w:rsidRPr="004763BF">
        <w:t>Грешки във водния поток</w:t>
      </w:r>
    </w:p>
    <w:p w14:paraId="67E03421" w14:textId="77777777" w:rsidR="004E429D" w:rsidRPr="004763BF" w:rsidRDefault="00780945">
      <w:pPr>
        <w:pStyle w:val="P68B1DB1-Normalny77"/>
        <w:spacing w:line="360" w:lineRule="exact"/>
        <w:ind w:leftChars="300" w:left="850" w:hangingChars="100" w:hanging="220"/>
      </w:pPr>
      <w:r w:rsidRPr="004763BF">
        <w:t>Изключване на циркулационната помпа</w:t>
      </w:r>
    </w:p>
    <w:p w14:paraId="1F3CD020" w14:textId="77777777" w:rsidR="004E429D" w:rsidRPr="004763BF" w:rsidRDefault="00780945">
      <w:pPr>
        <w:pStyle w:val="P68B1DB1-Normalny77"/>
        <w:numPr>
          <w:ilvl w:val="0"/>
          <w:numId w:val="12"/>
        </w:numPr>
        <w:spacing w:line="360" w:lineRule="exact"/>
        <w:ind w:leftChars="300" w:left="850" w:hangingChars="100" w:hanging="220"/>
      </w:pPr>
      <w:r w:rsidRPr="004763BF">
        <w:t>нагревателят се изключва, когато някое от горните условия е изпълнено</w:t>
      </w:r>
    </w:p>
    <w:p w14:paraId="7B091D69" w14:textId="77777777" w:rsidR="004E429D" w:rsidRDefault="00780945">
      <w:pPr>
        <w:pStyle w:val="P68B1DB1-Nagwek392"/>
        <w:spacing w:line="240" w:lineRule="auto"/>
        <w:rPr>
          <w:rFonts w:hint="default"/>
        </w:rPr>
      </w:pPr>
      <w:bookmarkStart w:id="161" w:name="_Toc14332"/>
      <w:r>
        <w:t xml:space="preserve">4.5 </w:t>
      </w:r>
      <w:r w:rsidRPr="00C16BAC">
        <w:rPr>
          <w:rFonts w:hint="default"/>
        </w:rPr>
        <w:t xml:space="preserve">Управление на </w:t>
      </w:r>
      <w:r w:rsidRPr="00C16BAC">
        <w:rPr>
          <w:rFonts w:hint="default"/>
        </w:rPr>
        <w:t>спомагателния източник на топлина</w:t>
      </w:r>
      <w:bookmarkEnd w:id="161"/>
    </w:p>
    <w:p w14:paraId="27BA316B" w14:textId="77777777" w:rsidR="004E429D" w:rsidRDefault="00780945">
      <w:pPr>
        <w:pStyle w:val="P68B1DB1-Normalny18"/>
        <w:spacing w:line="300" w:lineRule="auto"/>
      </w:pPr>
      <w:r>
        <w:t xml:space="preserve">Спомагателният източник на топлина се задава чрез параметър H01. Когато H01=1 работи в режим на отопление, спомагателният източник на топлина работи само в режим на отопление. Когато H01=2 работи в режим на топла вода, спомагателният източник на топлина може да се използва само за производство на битова топла вода; Когато H01=3, спомагателният източник на топлина работи в режим отопление и топла вода. </w:t>
      </w:r>
    </w:p>
    <w:p w14:paraId="2D069B7B" w14:textId="77777777" w:rsidR="004E429D" w:rsidRDefault="004E429D">
      <w:pPr>
        <w:spacing w:line="300" w:lineRule="auto"/>
        <w:rPr>
          <w:rFonts w:ascii="Arial" w:hAnsi="Arial" w:cs="Arial"/>
          <w:sz w:val="22"/>
          <w:szCs w:val="22"/>
        </w:rPr>
      </w:pPr>
    </w:p>
    <w:p w14:paraId="71878DB4" w14:textId="77777777" w:rsidR="004E429D" w:rsidRDefault="00780945">
      <w:pPr>
        <w:pStyle w:val="P68B1DB1-Normalny18"/>
        <w:spacing w:line="300" w:lineRule="auto"/>
      </w:pPr>
      <w:r>
        <w:t xml:space="preserve">Когато горният режим е активен, AHS ще се включи автоматично, когато </w:t>
      </w:r>
      <w:r>
        <w:t>температурата на връщащата вода е твърде ниска или околната температура е твърде ниска, или околната температура е твърде висока (надвишава допустимия работен диапазон на термопомпата).</w:t>
      </w:r>
    </w:p>
    <w:p w14:paraId="7854324A" w14:textId="77777777" w:rsidR="004E429D" w:rsidRDefault="004E429D">
      <w:pPr>
        <w:spacing w:line="300" w:lineRule="auto"/>
        <w:rPr>
          <w:rFonts w:ascii="Arial" w:hAnsi="Arial" w:cs="Arial"/>
          <w:sz w:val="22"/>
          <w:szCs w:val="22"/>
        </w:rPr>
      </w:pPr>
    </w:p>
    <w:p w14:paraId="511A437B" w14:textId="77777777" w:rsidR="004E429D" w:rsidRDefault="00780945">
      <w:pPr>
        <w:pStyle w:val="P68B1DB1-Normalny18"/>
        <w:spacing w:line="300" w:lineRule="auto"/>
      </w:pPr>
      <w:r>
        <w:t>Когато спомагателният източник на топлина H01 е включен, има две настройки на режима: H02=1, работи в нисковъглероден режим; Ако H02=2, работи в еко хибриден режим.</w:t>
      </w:r>
    </w:p>
    <w:p w14:paraId="779BB699" w14:textId="77777777" w:rsidR="004E429D" w:rsidRDefault="004E429D">
      <w:pPr>
        <w:spacing w:line="300" w:lineRule="auto"/>
        <w:rPr>
          <w:rFonts w:ascii="Arial" w:hAnsi="Arial" w:cs="Arial"/>
          <w:sz w:val="22"/>
          <w:szCs w:val="22"/>
        </w:rPr>
      </w:pPr>
    </w:p>
    <w:p w14:paraId="2BB90185" w14:textId="77777777" w:rsidR="004E429D" w:rsidRDefault="00780945">
      <w:pPr>
        <w:pStyle w:val="P68B1DB1-Normalny44"/>
        <w:spacing w:line="300" w:lineRule="auto"/>
        <w:rPr>
          <w:bCs/>
        </w:rPr>
      </w:pPr>
      <w:r>
        <w:t>1 Нисковъглероден режим</w:t>
      </w:r>
    </w:p>
    <w:p w14:paraId="737C218E" w14:textId="77777777" w:rsidR="004E429D" w:rsidRDefault="00780945">
      <w:pPr>
        <w:pStyle w:val="P68B1DB1-Normalny18"/>
        <w:spacing w:line="300" w:lineRule="auto"/>
      </w:pPr>
      <w:r>
        <w:t xml:space="preserve">Нисковъглеродният режим се отнася до изчисление, базирано на COP с приоритет на термопомпата, спомагателният източник на топлина е </w:t>
      </w:r>
      <w:r>
        <w:t>спомагателен, а термопомпата няма да спира.</w:t>
      </w:r>
    </w:p>
    <w:p w14:paraId="7C204768" w14:textId="77777777" w:rsidR="004E429D" w:rsidRDefault="004E429D">
      <w:pPr>
        <w:spacing w:line="300" w:lineRule="auto"/>
        <w:rPr>
          <w:rFonts w:ascii="Arial" w:hAnsi="Arial" w:cs="Arial"/>
          <w:sz w:val="22"/>
          <w:szCs w:val="22"/>
        </w:rPr>
      </w:pPr>
    </w:p>
    <w:p w14:paraId="7D6066AD" w14:textId="77777777" w:rsidR="004E429D" w:rsidRDefault="00780945">
      <w:pPr>
        <w:pStyle w:val="P68B1DB1-Normalny18"/>
        <w:spacing w:line="300" w:lineRule="auto"/>
      </w:pPr>
      <w:r>
        <w:t>Предварителни условия за активиране:</w:t>
      </w:r>
    </w:p>
    <w:p w14:paraId="764FEB76" w14:textId="77777777" w:rsidR="004E429D" w:rsidRDefault="00780945">
      <w:pPr>
        <w:pStyle w:val="P68B1DB1-Normalny18"/>
        <w:spacing w:line="300" w:lineRule="auto"/>
        <w:ind w:leftChars="200" w:left="420" w:firstLineChars="100" w:firstLine="220"/>
      </w:pPr>
      <w:r>
        <w:t>1. Общата температура на изходящата вода на системата &lt;70℃</w:t>
      </w:r>
    </w:p>
    <w:p w14:paraId="73090E5E" w14:textId="77777777" w:rsidR="004E429D" w:rsidRDefault="00780945">
      <w:pPr>
        <w:pStyle w:val="P68B1DB1-Normalny18"/>
        <w:spacing w:line="300" w:lineRule="auto"/>
        <w:ind w:leftChars="200" w:left="420" w:firstLineChars="100" w:firstLine="220"/>
      </w:pPr>
      <w:r>
        <w:t>2. Не възниква повреда на водния поток</w:t>
      </w:r>
    </w:p>
    <w:p w14:paraId="3D7919C5" w14:textId="77777777" w:rsidR="004E429D" w:rsidRDefault="00780945">
      <w:pPr>
        <w:pStyle w:val="P68B1DB1-Normalny18"/>
        <w:spacing w:line="300" w:lineRule="auto"/>
        <w:ind w:leftChars="200" w:left="420" w:firstLineChars="100" w:firstLine="220"/>
      </w:pPr>
      <w:r>
        <w:t>3. Сензорът за общата температура на изходящата вода е активиран</w:t>
      </w:r>
    </w:p>
    <w:p w14:paraId="69DE6A83" w14:textId="77777777" w:rsidR="004E429D" w:rsidRDefault="00780945">
      <w:pPr>
        <w:pStyle w:val="P68B1DB1-Normalny18"/>
        <w:spacing w:line="300" w:lineRule="auto"/>
      </w:pPr>
      <w:r>
        <w:t>1) Когато AHS е настроен да работи само в режим отопление или отопление и топла вода (H01=1 или 3)</w:t>
      </w:r>
    </w:p>
    <w:p w14:paraId="14A91C87" w14:textId="77777777" w:rsidR="004E429D" w:rsidRDefault="00780945">
      <w:pPr>
        <w:pStyle w:val="P68B1DB1-Normalny44"/>
        <w:spacing w:line="300" w:lineRule="auto"/>
        <w:ind w:firstLineChars="200" w:firstLine="442"/>
        <w:rPr>
          <w:bCs/>
        </w:rPr>
      </w:pPr>
      <w:r>
        <w:t>Условия за включване: (всички условия са изпълнени)</w:t>
      </w:r>
    </w:p>
    <w:p w14:paraId="36B820F7" w14:textId="77777777" w:rsidR="004E429D" w:rsidRDefault="00780945">
      <w:pPr>
        <w:pStyle w:val="P68B1DB1-Normalny18"/>
        <w:spacing w:line="300" w:lineRule="auto"/>
        <w:ind w:leftChars="300" w:left="850" w:hangingChars="100" w:hanging="220"/>
      </w:pPr>
      <w:r>
        <w:t>1. Общата температура на изходящата вода на системата &lt; [P05]-[H06]</w:t>
      </w:r>
    </w:p>
    <w:p w14:paraId="50D566DE" w14:textId="77777777" w:rsidR="004E429D" w:rsidRDefault="00780945">
      <w:pPr>
        <w:pStyle w:val="P68B1DB1-Normalny18"/>
        <w:spacing w:line="300" w:lineRule="auto"/>
        <w:ind w:leftChars="300" w:left="850" w:hangingChars="100" w:hanging="220"/>
      </w:pPr>
      <w:r>
        <w:t>2. Температура на околната среда TA&lt; [H04]-2</w:t>
      </w:r>
    </w:p>
    <w:p w14:paraId="25D822E6" w14:textId="77777777" w:rsidR="004E429D" w:rsidRDefault="00780945">
      <w:pPr>
        <w:pStyle w:val="P68B1DB1-Normalny18"/>
        <w:spacing w:line="300" w:lineRule="auto"/>
        <w:ind w:leftChars="300" w:left="850" w:hangingChars="100" w:hanging="220"/>
      </w:pPr>
      <w:r>
        <w:t xml:space="preserve">3. </w:t>
      </w:r>
      <w:r>
        <w:t>Време за изключване на електрическото отопление за топла вода &gt; [H05]</w:t>
      </w:r>
    </w:p>
    <w:p w14:paraId="6FBF99A2" w14:textId="77777777" w:rsidR="004E429D" w:rsidRDefault="00780945">
      <w:pPr>
        <w:pStyle w:val="P68B1DB1-Normalny44"/>
        <w:spacing w:line="300" w:lineRule="auto"/>
        <w:ind w:firstLineChars="200" w:firstLine="442"/>
        <w:rPr>
          <w:bCs/>
        </w:rPr>
      </w:pPr>
      <w:r>
        <w:t>Условие за изключване: (Изпълнено е едно от условията)</w:t>
      </w:r>
    </w:p>
    <w:p w14:paraId="2475D204" w14:textId="77777777" w:rsidR="004E429D" w:rsidRDefault="00780945">
      <w:pPr>
        <w:pStyle w:val="P68B1DB1-Normalny18"/>
        <w:spacing w:line="300" w:lineRule="auto"/>
        <w:ind w:leftChars="300" w:left="850" w:hangingChars="100" w:hanging="220"/>
      </w:pPr>
      <w:r>
        <w:t>1. Общата температура на изходящата вода &gt; [P05]</w:t>
      </w:r>
    </w:p>
    <w:p w14:paraId="5706A829" w14:textId="77777777" w:rsidR="004E429D" w:rsidRDefault="00780945">
      <w:pPr>
        <w:pStyle w:val="P68B1DB1-Normalny18"/>
        <w:spacing w:line="300" w:lineRule="auto"/>
        <w:ind w:leftChars="300" w:left="850" w:hangingChars="100" w:hanging="220"/>
      </w:pPr>
      <w:r>
        <w:t>2. Режимът на отопление е изключен</w:t>
      </w:r>
    </w:p>
    <w:p w14:paraId="356E1C64" w14:textId="77777777" w:rsidR="004E429D" w:rsidRDefault="00780945">
      <w:pPr>
        <w:pStyle w:val="P68B1DB1-Normalny18"/>
        <w:spacing w:line="300" w:lineRule="auto"/>
      </w:pPr>
      <w:r>
        <w:t>2) Когато AHS е настроен само за режим топла вода или отопление и топла вода (H01=2 или 3)</w:t>
      </w:r>
    </w:p>
    <w:p w14:paraId="5C43E698" w14:textId="77777777" w:rsidR="004E429D" w:rsidRDefault="00780945">
      <w:pPr>
        <w:pStyle w:val="P68B1DB1-Normalny44"/>
        <w:spacing w:line="300" w:lineRule="auto"/>
        <w:ind w:firstLineChars="200" w:firstLine="442"/>
        <w:rPr>
          <w:bCs/>
        </w:rPr>
      </w:pPr>
      <w:r>
        <w:t>Условия за включване: (Всички условия са изпълнени)</w:t>
      </w:r>
    </w:p>
    <w:p w14:paraId="33F22CE3" w14:textId="77777777" w:rsidR="004E429D" w:rsidRDefault="00780945">
      <w:pPr>
        <w:pStyle w:val="P68B1DB1-Normalny18"/>
        <w:spacing w:line="300" w:lineRule="auto"/>
        <w:ind w:leftChars="300" w:left="850" w:hangingChars="100" w:hanging="220"/>
      </w:pPr>
      <w:r>
        <w:t>1. Температурата на бойлера за топла вода &lt; [P03]-[P02]</w:t>
      </w:r>
    </w:p>
    <w:p w14:paraId="6CB0C7DE" w14:textId="77777777" w:rsidR="004E429D" w:rsidRDefault="00780945">
      <w:pPr>
        <w:pStyle w:val="P68B1DB1-Normalny18"/>
        <w:spacing w:line="300" w:lineRule="auto"/>
        <w:ind w:leftChars="300" w:left="850" w:hangingChars="100" w:hanging="220"/>
      </w:pPr>
      <w:r>
        <w:t>2. Температурата на бойлера за топла вода &lt;40℃</w:t>
      </w:r>
    </w:p>
    <w:p w14:paraId="54F093D2" w14:textId="77777777" w:rsidR="004E429D" w:rsidRDefault="00780945">
      <w:pPr>
        <w:pStyle w:val="P68B1DB1-Normalny18"/>
        <w:spacing w:line="300" w:lineRule="auto"/>
        <w:ind w:leftChars="300" w:left="850" w:hangingChars="100" w:hanging="220"/>
      </w:pPr>
      <w:r>
        <w:t xml:space="preserve">3. Време за изключване на електрическото отопление на </w:t>
      </w:r>
      <w:r>
        <w:t>бойлера ≥[H05]</w:t>
      </w:r>
    </w:p>
    <w:p w14:paraId="2C63C904" w14:textId="77777777" w:rsidR="004E429D" w:rsidRDefault="00780945">
      <w:pPr>
        <w:pStyle w:val="P68B1DB1-Normalny44"/>
        <w:spacing w:line="300" w:lineRule="auto"/>
        <w:ind w:firstLineChars="200" w:firstLine="442"/>
        <w:rPr>
          <w:bCs/>
        </w:rPr>
      </w:pPr>
      <w:r>
        <w:lastRenderedPageBreak/>
        <w:t>Условие за изключване: (Изпълнено е едно от условията)</w:t>
      </w:r>
    </w:p>
    <w:p w14:paraId="0B235D3F" w14:textId="77777777" w:rsidR="004E429D" w:rsidRDefault="00780945">
      <w:pPr>
        <w:pStyle w:val="P68B1DB1-Normalny18"/>
        <w:spacing w:line="300" w:lineRule="auto"/>
        <w:ind w:leftChars="300" w:left="850" w:hangingChars="100" w:hanging="220"/>
      </w:pPr>
      <w:r>
        <w:t>1. Температурата на бойлера за топла вода ≥[P03]</w:t>
      </w:r>
    </w:p>
    <w:p w14:paraId="66BCF59A" w14:textId="77777777" w:rsidR="004E429D" w:rsidRDefault="00780945">
      <w:pPr>
        <w:pStyle w:val="P68B1DB1-Normalny18"/>
        <w:spacing w:line="300" w:lineRule="auto"/>
        <w:ind w:leftChars="300" w:left="850" w:hangingChars="100" w:hanging="220"/>
      </w:pPr>
      <w:r>
        <w:t>2. Общата температура на изходящата вода &gt;70℃</w:t>
      </w:r>
    </w:p>
    <w:p w14:paraId="7A270C3A" w14:textId="77777777" w:rsidR="004E429D" w:rsidRDefault="00780945">
      <w:pPr>
        <w:pStyle w:val="P68B1DB1-Normalny18"/>
        <w:spacing w:line="300" w:lineRule="auto"/>
        <w:ind w:leftChars="300" w:left="850" w:hangingChars="100" w:hanging="220"/>
      </w:pPr>
      <w:r>
        <w:t>3. Режимът на топла вода е изключен</w:t>
      </w:r>
    </w:p>
    <w:p w14:paraId="470D13DE" w14:textId="77777777" w:rsidR="004E429D" w:rsidRDefault="004E429D">
      <w:pPr>
        <w:spacing w:line="300" w:lineRule="auto"/>
        <w:rPr>
          <w:rFonts w:ascii="Arial" w:hAnsi="Arial" w:cs="Arial"/>
          <w:sz w:val="22"/>
          <w:szCs w:val="22"/>
        </w:rPr>
      </w:pPr>
    </w:p>
    <w:p w14:paraId="5BBFFCCB" w14:textId="77777777" w:rsidR="004E429D" w:rsidRDefault="00780945">
      <w:pPr>
        <w:pStyle w:val="P68B1DB1-Normalny44"/>
        <w:spacing w:line="300" w:lineRule="auto"/>
        <w:rPr>
          <w:bCs/>
        </w:rPr>
      </w:pPr>
      <w:r>
        <w:t>2 Еко хибриден режим</w:t>
      </w:r>
    </w:p>
    <w:p w14:paraId="6F51ED15" w14:textId="77777777" w:rsidR="004E429D" w:rsidRDefault="00780945">
      <w:pPr>
        <w:pStyle w:val="P68B1DB1-Normalny18"/>
        <w:spacing w:line="300" w:lineRule="auto"/>
      </w:pPr>
      <w:r>
        <w:t>Еко хибридният режим разчита на COP на термопомпата за изчисления, приоритизира най-икономичния режим и термопомпата ще спре, ако не спестява пари.</w:t>
      </w:r>
    </w:p>
    <w:p w14:paraId="350129B4" w14:textId="77777777" w:rsidR="004E429D" w:rsidRDefault="004E429D">
      <w:pPr>
        <w:spacing w:line="300" w:lineRule="auto"/>
        <w:rPr>
          <w:rFonts w:ascii="Arial" w:hAnsi="Arial" w:cs="Arial"/>
          <w:sz w:val="22"/>
          <w:szCs w:val="22"/>
        </w:rPr>
      </w:pPr>
    </w:p>
    <w:p w14:paraId="08A9A799" w14:textId="77777777" w:rsidR="004E429D" w:rsidRDefault="00780945">
      <w:pPr>
        <w:pStyle w:val="P68B1DB1-Normalny18"/>
        <w:spacing w:line="300" w:lineRule="auto"/>
      </w:pPr>
      <w:r>
        <w:t xml:space="preserve">Има три еко хибридни режима: H03=1 при фиксиран ценови режим, H03=2 при режим на пиково-долинен ценообразуване и H03=3 на база околна </w:t>
      </w:r>
      <w:r>
        <w:t>температура</w:t>
      </w:r>
    </w:p>
    <w:p w14:paraId="6F8F5DD0" w14:textId="77777777" w:rsidR="004E429D" w:rsidRDefault="004E429D">
      <w:pPr>
        <w:spacing w:line="300" w:lineRule="auto"/>
        <w:ind w:leftChars="300" w:left="630"/>
        <w:rPr>
          <w:rFonts w:ascii="Arial" w:hAnsi="Arial" w:cs="Arial"/>
          <w:sz w:val="22"/>
          <w:szCs w:val="22"/>
        </w:rPr>
      </w:pPr>
    </w:p>
    <w:p w14:paraId="6A0EEE78" w14:textId="77777777" w:rsidR="004E429D" w:rsidRDefault="00780945">
      <w:pPr>
        <w:pStyle w:val="P68B1DB1-Normalny44"/>
        <w:spacing w:line="300" w:lineRule="auto"/>
        <w:rPr>
          <w:bCs/>
        </w:rPr>
      </w:pPr>
      <w:r>
        <w:t>1) Фиксиран ценови режим</w:t>
      </w:r>
    </w:p>
    <w:p w14:paraId="59DF5FD0" w14:textId="77777777" w:rsidR="004E429D" w:rsidRDefault="00780945">
      <w:pPr>
        <w:pStyle w:val="P68B1DB1-Normalny18"/>
        <w:spacing w:line="300" w:lineRule="auto"/>
      </w:pPr>
      <w:r>
        <w:t>Системата изчислява цената на термопомпата и газа всеки час. Когато цената на термопомпата е по-ниска от тази на спомагателния източник на топлина, термопомпата се включва, а спомагателният източник се изключва. Когато единичната цена на термопомпата е по-висока от тази на спомагателния източник на топлина, спомагателният източник се включва, а термопомпата се изключва.</w:t>
      </w:r>
    </w:p>
    <w:p w14:paraId="696B8FD1" w14:textId="77777777" w:rsidR="004E429D" w:rsidRDefault="004E429D">
      <w:pPr>
        <w:spacing w:line="300" w:lineRule="auto"/>
        <w:ind w:leftChars="300" w:left="850" w:hangingChars="100" w:hanging="220"/>
        <w:rPr>
          <w:rFonts w:ascii="Arial" w:hAnsi="Arial" w:cs="Arial"/>
          <w:sz w:val="22"/>
          <w:szCs w:val="22"/>
        </w:rPr>
      </w:pPr>
    </w:p>
    <w:p w14:paraId="5E793C49" w14:textId="77777777" w:rsidR="004E429D" w:rsidRDefault="00780945">
      <w:pPr>
        <w:pStyle w:val="P68B1DB1-Normalny18"/>
        <w:spacing w:line="300" w:lineRule="auto"/>
      </w:pPr>
      <w:r>
        <w:t>H14 Промяна на околната температура за рестарт на термопомпата</w:t>
      </w:r>
    </w:p>
    <w:p w14:paraId="6C0AA3EB" w14:textId="77777777" w:rsidR="004E429D" w:rsidRDefault="00780945">
      <w:pPr>
        <w:pStyle w:val="P68B1DB1-Normalny18"/>
        <w:spacing w:line="300" w:lineRule="auto"/>
      </w:pPr>
      <w:r>
        <w:t xml:space="preserve">Въз основа на околната температура </w:t>
      </w:r>
      <w:r>
        <w:t>при първото включване на спомагателния източник на топлина, когато кумулативната промяна на околната температура достигне H14 градуса (по подразбиране 5 градуса), термопомпата се рестартира да работи за един час, след което се изчислява сравнение на цената на електроенергията и газа на база COP и се избира дали да работи термопомпата или газовият котел.</w:t>
      </w:r>
    </w:p>
    <w:p w14:paraId="6F3F61AF" w14:textId="77777777" w:rsidR="004E429D" w:rsidRDefault="004E429D">
      <w:pPr>
        <w:spacing w:line="300" w:lineRule="auto"/>
        <w:ind w:leftChars="300" w:left="850" w:hangingChars="100" w:hanging="220"/>
        <w:rPr>
          <w:rFonts w:ascii="Arial" w:hAnsi="Arial" w:cs="Arial"/>
          <w:sz w:val="22"/>
          <w:szCs w:val="22"/>
        </w:rPr>
      </w:pPr>
    </w:p>
    <w:p w14:paraId="6D936564" w14:textId="77777777" w:rsidR="004E429D" w:rsidRDefault="00780945">
      <w:pPr>
        <w:pStyle w:val="P68B1DB1-Normalny44"/>
        <w:spacing w:line="300" w:lineRule="auto"/>
        <w:rPr>
          <w:bCs/>
        </w:rPr>
      </w:pPr>
      <w:r>
        <w:t>2) Режим на пиково-долинен ценообразуване</w:t>
      </w:r>
    </w:p>
    <w:p w14:paraId="4AA5A00B" w14:textId="77777777" w:rsidR="004E429D" w:rsidRDefault="00780945">
      <w:pPr>
        <w:pStyle w:val="P68B1DB1-Normalny18"/>
        <w:spacing w:line="300" w:lineRule="auto"/>
      </w:pPr>
      <w:r>
        <w:t>Изчислява се единичната цена на електроенергията по време, веднъж на час; Времето се разделя на работни и почивни</w:t>
      </w:r>
      <w:r>
        <w:t xml:space="preserve"> дни, като работните и почивните дни се разделят на стандартни и ниски долинни цени на електроенергията.</w:t>
      </w:r>
    </w:p>
    <w:p w14:paraId="4EF9A36E" w14:textId="77777777" w:rsidR="004E429D" w:rsidRDefault="00780945">
      <w:pPr>
        <w:pStyle w:val="P68B1DB1-Normalny18"/>
        <w:spacing w:line="300" w:lineRule="auto"/>
      </w:pPr>
      <w:r>
        <w:t>Ниската долинна цена на електроенергията е H08, а стандартната цена е H07.</w:t>
      </w:r>
    </w:p>
    <w:p w14:paraId="59FFA035" w14:textId="77777777" w:rsidR="004E429D" w:rsidRDefault="00780945">
      <w:pPr>
        <w:pStyle w:val="P68B1DB1-Normalny18"/>
        <w:spacing w:line="300" w:lineRule="auto"/>
      </w:pPr>
      <w:r>
        <w:t>Времето за ниска цена на електроенергията в работни дни е от H10 до H11;</w:t>
      </w:r>
    </w:p>
    <w:p w14:paraId="3EB1E4A6" w14:textId="77777777" w:rsidR="004E429D" w:rsidRDefault="00780945">
      <w:pPr>
        <w:pStyle w:val="P68B1DB1-Normalny18"/>
        <w:spacing w:line="300" w:lineRule="auto"/>
      </w:pPr>
      <w:r>
        <w:t>Времето за ниска цена на електроенергията в почивни дни е от H12 до H13;</w:t>
      </w:r>
    </w:p>
    <w:p w14:paraId="499D9483" w14:textId="77777777" w:rsidR="004E429D" w:rsidRDefault="00780945">
      <w:pPr>
        <w:pStyle w:val="P68B1DB1-Normalny44"/>
        <w:spacing w:line="300" w:lineRule="auto"/>
        <w:rPr>
          <w:bCs/>
        </w:rPr>
      </w:pPr>
      <w:r>
        <w:t>Предварителни условия за активиране: H03 = 2 (режим на пиково-долинен ценообразуване)</w:t>
      </w:r>
    </w:p>
    <w:p w14:paraId="3D57481F" w14:textId="77777777" w:rsidR="004E429D" w:rsidRDefault="004E429D">
      <w:pPr>
        <w:spacing w:line="300" w:lineRule="auto"/>
        <w:rPr>
          <w:rFonts w:ascii="Arial" w:hAnsi="Arial" w:cs="Arial"/>
          <w:sz w:val="22"/>
          <w:szCs w:val="22"/>
        </w:rPr>
      </w:pPr>
    </w:p>
    <w:p w14:paraId="5876A1A1" w14:textId="77777777" w:rsidR="004E429D" w:rsidRDefault="00780945">
      <w:pPr>
        <w:pStyle w:val="P68B1DB1-Normalny44"/>
        <w:numPr>
          <w:ilvl w:val="1"/>
          <w:numId w:val="9"/>
        </w:numPr>
        <w:spacing w:line="300" w:lineRule="auto"/>
        <w:rPr>
          <w:bCs/>
        </w:rPr>
      </w:pPr>
      <w:r>
        <w:t xml:space="preserve">Условия за включване на отоплението: (всички условия са изпълнени) Включете спомагателния източник </w:t>
      </w:r>
      <w:r>
        <w:t>на топлина и изключете компресора.</w:t>
      </w:r>
    </w:p>
    <w:p w14:paraId="5A238B8F" w14:textId="77777777" w:rsidR="004E429D" w:rsidRDefault="00780945">
      <w:pPr>
        <w:pStyle w:val="P68B1DB1-Normalny44"/>
        <w:spacing w:line="300" w:lineRule="auto"/>
        <w:ind w:firstLineChars="200" w:firstLine="442"/>
        <w:rPr>
          <w:bCs/>
        </w:rPr>
      </w:pPr>
      <w:r>
        <w:t>Условия за включване: (всички условия са изпълнени)</w:t>
      </w:r>
    </w:p>
    <w:p w14:paraId="20ADC046" w14:textId="77777777" w:rsidR="004E429D" w:rsidRDefault="00780945">
      <w:pPr>
        <w:pStyle w:val="P68B1DB1-Normalny18"/>
        <w:spacing w:line="300" w:lineRule="auto"/>
        <w:ind w:leftChars="300" w:left="630"/>
      </w:pPr>
      <w:r>
        <w:t>1. Общата температура на водата в системата &lt; [P05]-[H06]</w:t>
      </w:r>
    </w:p>
    <w:p w14:paraId="44B5F04E" w14:textId="77777777" w:rsidR="004E429D" w:rsidRDefault="00780945">
      <w:pPr>
        <w:pStyle w:val="P68B1DB1-Normalny18"/>
        <w:spacing w:line="300" w:lineRule="auto"/>
        <w:ind w:leftChars="300" w:left="630"/>
      </w:pPr>
      <w:r>
        <w:t>2. Време за изключване на спомагателния източник на топлина &gt;5 мин</w:t>
      </w:r>
    </w:p>
    <w:p w14:paraId="12D0C6FE" w14:textId="77777777" w:rsidR="004E429D" w:rsidRDefault="00780945">
      <w:pPr>
        <w:pStyle w:val="P68B1DB1-Normalny18"/>
        <w:spacing w:line="300" w:lineRule="auto"/>
        <w:ind w:leftChars="300" w:left="630"/>
      </w:pPr>
      <w:r>
        <w:t>3. Разходите за използване на газ &lt; разходите за използване на термопомпа</w:t>
      </w:r>
    </w:p>
    <w:p w14:paraId="6E6EABE7" w14:textId="77777777" w:rsidR="004E429D" w:rsidRDefault="00780945">
      <w:pPr>
        <w:pStyle w:val="P68B1DB1-Normalny44"/>
        <w:spacing w:line="300" w:lineRule="auto"/>
        <w:ind w:firstLineChars="200" w:firstLine="442"/>
        <w:rPr>
          <w:bCs/>
        </w:rPr>
      </w:pPr>
      <w:r>
        <w:t>Условие за изключване: (Изпълнено е едно от условията)</w:t>
      </w:r>
    </w:p>
    <w:p w14:paraId="26C5AE83" w14:textId="77777777" w:rsidR="004E429D" w:rsidRDefault="00780945">
      <w:pPr>
        <w:pStyle w:val="P68B1DB1-Normalny18"/>
        <w:spacing w:line="300" w:lineRule="auto"/>
        <w:ind w:leftChars="300" w:left="630"/>
      </w:pPr>
      <w:r>
        <w:t>1. Общата температура на водата в системата &gt; [P05] +2</w:t>
      </w:r>
    </w:p>
    <w:p w14:paraId="08C49928" w14:textId="77777777" w:rsidR="004E429D" w:rsidRDefault="00780945">
      <w:pPr>
        <w:pStyle w:val="P68B1DB1-Normalny18"/>
        <w:spacing w:line="300" w:lineRule="auto"/>
        <w:ind w:leftChars="300" w:left="630"/>
      </w:pPr>
      <w:r>
        <w:t>2. Режимът на отопление е изключен</w:t>
      </w:r>
    </w:p>
    <w:p w14:paraId="79344488" w14:textId="77777777" w:rsidR="004E429D" w:rsidRDefault="00780945">
      <w:pPr>
        <w:pStyle w:val="P68B1DB1-Normalny18"/>
        <w:spacing w:line="300" w:lineRule="auto"/>
        <w:ind w:leftChars="300" w:left="630"/>
      </w:pPr>
      <w:r>
        <w:lastRenderedPageBreak/>
        <w:t>3. Разходите за използване на газ ≥ разходите за използване на термопомпа</w:t>
      </w:r>
    </w:p>
    <w:p w14:paraId="65360DAA" w14:textId="77777777" w:rsidR="004E429D" w:rsidRDefault="004E429D">
      <w:pPr>
        <w:spacing w:line="300" w:lineRule="auto"/>
        <w:ind w:leftChars="300" w:left="630"/>
        <w:rPr>
          <w:rFonts w:ascii="Arial" w:hAnsi="Arial" w:cs="Arial"/>
          <w:sz w:val="22"/>
          <w:szCs w:val="22"/>
        </w:rPr>
      </w:pPr>
    </w:p>
    <w:p w14:paraId="65B72120" w14:textId="77777777" w:rsidR="004E429D" w:rsidRDefault="00780945">
      <w:pPr>
        <w:pStyle w:val="P68B1DB1-Normalny44"/>
        <w:numPr>
          <w:ilvl w:val="1"/>
          <w:numId w:val="9"/>
        </w:numPr>
        <w:spacing w:line="300" w:lineRule="auto"/>
        <w:rPr>
          <w:bCs/>
        </w:rPr>
      </w:pPr>
      <w:r>
        <w:t>Условия за стартиране на топла вода: (всички условия са изпълнени) Стартирайте спомагателния източник на топлина и изключете компресора.</w:t>
      </w:r>
    </w:p>
    <w:p w14:paraId="3D7EB7D2" w14:textId="77777777" w:rsidR="004E429D" w:rsidRDefault="00780945">
      <w:pPr>
        <w:pStyle w:val="P68B1DB1-Normalny44"/>
        <w:spacing w:line="300" w:lineRule="auto"/>
        <w:ind w:firstLineChars="200" w:firstLine="442"/>
        <w:rPr>
          <w:bCs/>
        </w:rPr>
      </w:pPr>
      <w:r>
        <w:t>Условия за включване: (всички условия са изпълнени)</w:t>
      </w:r>
    </w:p>
    <w:p w14:paraId="415EBC0B" w14:textId="77777777" w:rsidR="004E429D" w:rsidRDefault="00780945">
      <w:pPr>
        <w:pStyle w:val="P68B1DB1-Normalny18"/>
        <w:spacing w:line="300" w:lineRule="auto"/>
        <w:ind w:leftChars="300" w:left="630"/>
      </w:pPr>
      <w:r>
        <w:t>1. Температурата на водния резервоар &lt; [P03]-[P02]</w:t>
      </w:r>
    </w:p>
    <w:p w14:paraId="6A60DA25" w14:textId="77777777" w:rsidR="004E429D" w:rsidRDefault="00780945">
      <w:pPr>
        <w:pStyle w:val="P68B1DB1-Normalny18"/>
        <w:spacing w:line="300" w:lineRule="auto"/>
        <w:ind w:leftChars="300" w:left="630"/>
      </w:pPr>
      <w:r>
        <w:t>2. Време за изключване на спомагателния източник на топлина &gt;5 мин</w:t>
      </w:r>
    </w:p>
    <w:p w14:paraId="209DA9B7" w14:textId="77777777" w:rsidR="004E429D" w:rsidRDefault="00780945">
      <w:pPr>
        <w:pStyle w:val="P68B1DB1-Normalny18"/>
        <w:spacing w:line="300" w:lineRule="auto"/>
        <w:ind w:leftChars="300" w:left="630"/>
      </w:pPr>
      <w:r>
        <w:t>3. Разходите за използване на газ &lt; разходите за използване на термопомпа</w:t>
      </w:r>
    </w:p>
    <w:p w14:paraId="5B849703" w14:textId="77777777" w:rsidR="004E429D" w:rsidRDefault="00780945">
      <w:pPr>
        <w:pStyle w:val="P68B1DB1-Normalny44"/>
        <w:spacing w:line="300" w:lineRule="auto"/>
        <w:ind w:firstLineChars="200" w:firstLine="442"/>
        <w:rPr>
          <w:bCs/>
        </w:rPr>
      </w:pPr>
      <w:r>
        <w:t>Условие за изключване: (Изпълнено е едно от условията)</w:t>
      </w:r>
    </w:p>
    <w:p w14:paraId="08A23D83" w14:textId="77777777" w:rsidR="004E429D" w:rsidRDefault="00780945">
      <w:pPr>
        <w:pStyle w:val="P68B1DB1-Normalny18"/>
        <w:spacing w:line="300" w:lineRule="auto"/>
        <w:ind w:leftChars="300" w:left="630"/>
      </w:pPr>
      <w:r>
        <w:t>1. Температурата на водния резервоар ≥[P03]</w:t>
      </w:r>
    </w:p>
    <w:p w14:paraId="531E81E3" w14:textId="77777777" w:rsidR="004E429D" w:rsidRDefault="00780945">
      <w:pPr>
        <w:pStyle w:val="P68B1DB1-Normalny18"/>
        <w:spacing w:line="300" w:lineRule="auto"/>
        <w:ind w:leftChars="300" w:left="630"/>
      </w:pPr>
      <w:r>
        <w:t xml:space="preserve">2. Общата температура на </w:t>
      </w:r>
      <w:r>
        <w:t>изходящата вода на системата е ≥70℃</w:t>
      </w:r>
    </w:p>
    <w:p w14:paraId="5469BD40" w14:textId="77777777" w:rsidR="004E429D" w:rsidRDefault="00780945">
      <w:pPr>
        <w:pStyle w:val="P68B1DB1-Normalny18"/>
        <w:spacing w:line="300" w:lineRule="auto"/>
        <w:ind w:leftChars="300" w:left="630"/>
      </w:pPr>
      <w:r>
        <w:t>3. Режимът на топла вода е изключен</w:t>
      </w:r>
    </w:p>
    <w:p w14:paraId="778E2DA4" w14:textId="77777777" w:rsidR="004E429D" w:rsidRDefault="00780945">
      <w:pPr>
        <w:pStyle w:val="P68B1DB1-Normalny18"/>
        <w:spacing w:line="300" w:lineRule="auto"/>
        <w:ind w:leftChars="300" w:left="630"/>
      </w:pPr>
      <w:r>
        <w:t>4. Разходите за използване на газ ≥ разходите за използване на термопомпа</w:t>
      </w:r>
    </w:p>
    <w:p w14:paraId="2479F446" w14:textId="77777777" w:rsidR="004E429D" w:rsidRDefault="004E429D">
      <w:pPr>
        <w:spacing w:line="300" w:lineRule="auto"/>
        <w:ind w:firstLine="1060"/>
        <w:rPr>
          <w:rFonts w:ascii="Arial" w:hAnsi="Arial" w:cs="Arial"/>
          <w:sz w:val="22"/>
          <w:szCs w:val="22"/>
        </w:rPr>
      </w:pPr>
    </w:p>
    <w:p w14:paraId="759CF978" w14:textId="77777777" w:rsidR="004E429D" w:rsidRDefault="00780945">
      <w:pPr>
        <w:pStyle w:val="P68B1DB1-Normalny44"/>
        <w:spacing w:line="300" w:lineRule="auto"/>
        <w:jc w:val="left"/>
        <w:rPr>
          <w:bCs/>
        </w:rPr>
      </w:pPr>
      <w:r>
        <w:t>3) Режим на преценка на околната температура</w:t>
      </w:r>
    </w:p>
    <w:p w14:paraId="221B5AD8" w14:textId="77777777" w:rsidR="004E429D" w:rsidRDefault="00780945">
      <w:pPr>
        <w:pStyle w:val="P68B1DB1-Normalny18"/>
        <w:spacing w:line="300" w:lineRule="auto"/>
        <w:jc w:val="left"/>
      </w:pPr>
      <w:r>
        <w:t>3.1 Условия за включване на отоплението: (всички условия са изпълнени) Включете спомагателния източник на топлина и изключете компресора.</w:t>
      </w:r>
    </w:p>
    <w:p w14:paraId="0E78D9D4" w14:textId="77777777" w:rsidR="004E429D" w:rsidRDefault="00780945">
      <w:pPr>
        <w:pStyle w:val="P68B1DB1-Normalny44"/>
        <w:spacing w:line="300" w:lineRule="auto"/>
        <w:ind w:firstLineChars="200" w:firstLine="442"/>
      </w:pPr>
      <w:r>
        <w:t>Условия за включване: (всички условия са изпълнени)</w:t>
      </w:r>
    </w:p>
    <w:p w14:paraId="4D4946D2" w14:textId="77777777" w:rsidR="004E429D" w:rsidRDefault="00780945">
      <w:pPr>
        <w:pStyle w:val="P68B1DB1-Normalny18"/>
        <w:spacing w:line="300" w:lineRule="auto"/>
        <w:ind w:leftChars="300" w:left="630"/>
        <w:jc w:val="left"/>
      </w:pPr>
      <w:r>
        <w:t>1. Общата температура на изходящата вода на системата &lt;[P05]-[H06]</w:t>
      </w:r>
    </w:p>
    <w:p w14:paraId="0F2ED7F5" w14:textId="77777777" w:rsidR="004E429D" w:rsidRDefault="00780945">
      <w:pPr>
        <w:pStyle w:val="P68B1DB1-Normalny18"/>
        <w:spacing w:line="300" w:lineRule="auto"/>
        <w:ind w:leftChars="300" w:left="630"/>
        <w:jc w:val="left"/>
      </w:pPr>
      <w:r>
        <w:t xml:space="preserve">2. Време за изключване на спомагателния източник на топлина &gt;5 </w:t>
      </w:r>
      <w:r>
        <w:t>мин</w:t>
      </w:r>
    </w:p>
    <w:p w14:paraId="131F9A8A" w14:textId="77777777" w:rsidR="004E429D" w:rsidRDefault="00780945">
      <w:pPr>
        <w:pStyle w:val="P68B1DB1-Normalny18"/>
        <w:spacing w:line="300" w:lineRule="auto"/>
        <w:ind w:leftChars="300" w:left="630"/>
        <w:jc w:val="left"/>
      </w:pPr>
      <w:r>
        <w:t>3. Температурата на околната среда TA</w:t>
      </w:r>
      <w:r>
        <w:t>＜</w:t>
      </w:r>
      <w:r>
        <w:t>H04 - 2</w:t>
      </w:r>
    </w:p>
    <w:p w14:paraId="3E784D04" w14:textId="77777777" w:rsidR="004E429D" w:rsidRDefault="00780945">
      <w:pPr>
        <w:pStyle w:val="P68B1DB1-Normalny44"/>
        <w:spacing w:line="300" w:lineRule="auto"/>
        <w:ind w:firstLineChars="200" w:firstLine="442"/>
        <w:rPr>
          <w:bCs/>
        </w:rPr>
      </w:pPr>
      <w:r>
        <w:t>Условие за изключване: (Изпълнено е едно от условията)</w:t>
      </w:r>
    </w:p>
    <w:p w14:paraId="282F64BA" w14:textId="77777777" w:rsidR="004E429D" w:rsidRDefault="00780945">
      <w:pPr>
        <w:pStyle w:val="P68B1DB1-Normalny18"/>
        <w:spacing w:line="300" w:lineRule="auto"/>
        <w:ind w:leftChars="300" w:left="630"/>
        <w:jc w:val="left"/>
      </w:pPr>
      <w:r>
        <w:t>1. Общата температура на изходящата вода на системата &gt;[P05] +2</w:t>
      </w:r>
    </w:p>
    <w:p w14:paraId="3D37F7FB" w14:textId="77777777" w:rsidR="004E429D" w:rsidRDefault="00780945">
      <w:pPr>
        <w:pStyle w:val="P68B1DB1-Normalny18"/>
        <w:spacing w:line="300" w:lineRule="auto"/>
        <w:ind w:leftChars="300" w:left="630"/>
        <w:jc w:val="left"/>
      </w:pPr>
      <w:r>
        <w:t>2. Изключете машината след отопление</w:t>
      </w:r>
    </w:p>
    <w:p w14:paraId="27312BCE" w14:textId="77777777" w:rsidR="004E429D" w:rsidRDefault="00780945">
      <w:pPr>
        <w:pStyle w:val="P68B1DB1-Normalny18"/>
        <w:spacing w:line="300" w:lineRule="auto"/>
        <w:ind w:leftChars="300" w:left="630"/>
        <w:jc w:val="left"/>
      </w:pPr>
      <w:r>
        <w:t>3. Температурата на околната среда≥H04</w:t>
      </w:r>
    </w:p>
    <w:p w14:paraId="246A4C96" w14:textId="77777777" w:rsidR="004E429D" w:rsidRDefault="004E429D">
      <w:pPr>
        <w:spacing w:line="300" w:lineRule="auto"/>
        <w:ind w:leftChars="300" w:left="630"/>
        <w:jc w:val="left"/>
        <w:rPr>
          <w:rFonts w:ascii="Arial" w:hAnsi="Arial" w:cs="Arial"/>
          <w:sz w:val="22"/>
          <w:szCs w:val="22"/>
        </w:rPr>
      </w:pPr>
    </w:p>
    <w:p w14:paraId="1D08ECAA" w14:textId="77777777" w:rsidR="004E429D" w:rsidRDefault="00780945">
      <w:pPr>
        <w:pStyle w:val="P68B1DB1-Normalny18"/>
        <w:spacing w:line="300" w:lineRule="auto"/>
        <w:jc w:val="left"/>
      </w:pPr>
      <w:r>
        <w:t>3.2 Условия за стартиране на топла вода: (всички условия са изпълнени) Стартирайте спомагателния източник на топлина и изключете компресора.</w:t>
      </w:r>
    </w:p>
    <w:p w14:paraId="7A6BE4E2" w14:textId="77777777" w:rsidR="004E429D" w:rsidRDefault="00780945">
      <w:pPr>
        <w:pStyle w:val="P68B1DB1-Normalny44"/>
        <w:spacing w:line="300" w:lineRule="auto"/>
        <w:ind w:firstLineChars="200" w:firstLine="442"/>
      </w:pPr>
      <w:r>
        <w:t>Условия за включване: (всички условия са изпълнени)</w:t>
      </w:r>
    </w:p>
    <w:p w14:paraId="1838BBF9" w14:textId="77777777" w:rsidR="004E429D" w:rsidRDefault="00780945">
      <w:pPr>
        <w:pStyle w:val="P68B1DB1-Normalny18"/>
        <w:spacing w:line="300" w:lineRule="auto"/>
        <w:ind w:leftChars="300" w:left="630"/>
        <w:jc w:val="left"/>
      </w:pPr>
      <w:r>
        <w:t>1. Температурата на водния резервоар &lt;[P03]-[P02]</w:t>
      </w:r>
    </w:p>
    <w:p w14:paraId="538FFB53" w14:textId="77777777" w:rsidR="004E429D" w:rsidRDefault="00780945">
      <w:pPr>
        <w:pStyle w:val="P68B1DB1-Normalny18"/>
        <w:spacing w:line="300" w:lineRule="auto"/>
        <w:ind w:leftChars="300" w:left="630"/>
        <w:jc w:val="left"/>
      </w:pPr>
      <w:r>
        <w:t xml:space="preserve">2. Време за изключване </w:t>
      </w:r>
      <w:r>
        <w:t>на спомагателния източник на топлина &gt;5 мин</w:t>
      </w:r>
    </w:p>
    <w:p w14:paraId="55A97E03" w14:textId="77777777" w:rsidR="004E429D" w:rsidRDefault="00780945">
      <w:pPr>
        <w:pStyle w:val="P68B1DB1-Normalny18"/>
        <w:spacing w:line="300" w:lineRule="auto"/>
        <w:ind w:leftChars="300" w:left="630"/>
        <w:jc w:val="left"/>
      </w:pPr>
      <w:r>
        <w:t>3. Температурата на околната среда</w:t>
      </w:r>
      <w:r>
        <w:t>＜</w:t>
      </w:r>
      <w:r>
        <w:t>H04 - 2</w:t>
      </w:r>
    </w:p>
    <w:p w14:paraId="62541147" w14:textId="77777777" w:rsidR="004E429D" w:rsidRDefault="00780945">
      <w:pPr>
        <w:pStyle w:val="P68B1DB1-Normalny44"/>
        <w:spacing w:line="300" w:lineRule="auto"/>
        <w:ind w:firstLineChars="200" w:firstLine="442"/>
        <w:rPr>
          <w:bCs/>
        </w:rPr>
      </w:pPr>
      <w:r>
        <w:t>Условие за изключване: (Изпълнено е едно от условията)</w:t>
      </w:r>
    </w:p>
    <w:p w14:paraId="4E27C8FA" w14:textId="77777777" w:rsidR="004E429D" w:rsidRDefault="00780945">
      <w:pPr>
        <w:pStyle w:val="P68B1DB1-Normalny18"/>
        <w:spacing w:line="300" w:lineRule="auto"/>
        <w:ind w:leftChars="300" w:left="630"/>
        <w:jc w:val="left"/>
      </w:pPr>
      <w:r>
        <w:t>1. Температурата на водния резервоар≥[P03]</w:t>
      </w:r>
    </w:p>
    <w:p w14:paraId="67560625" w14:textId="77777777" w:rsidR="004E429D" w:rsidRDefault="00780945">
      <w:pPr>
        <w:pStyle w:val="P68B1DB1-Normalny18"/>
        <w:spacing w:line="300" w:lineRule="auto"/>
        <w:ind w:leftChars="300" w:left="630"/>
        <w:jc w:val="left"/>
      </w:pPr>
      <w:r>
        <w:t>2. Обща температура на изходящата вода≥70℃</w:t>
      </w:r>
    </w:p>
    <w:p w14:paraId="6A36A5C9" w14:textId="77777777" w:rsidR="004E429D" w:rsidRDefault="00780945">
      <w:pPr>
        <w:pStyle w:val="P68B1DB1-Normalny18"/>
        <w:spacing w:line="300" w:lineRule="auto"/>
        <w:ind w:leftChars="300" w:left="630"/>
        <w:jc w:val="left"/>
      </w:pPr>
      <w:r>
        <w:t>3. Режимът на топла вода е изключен</w:t>
      </w:r>
    </w:p>
    <w:p w14:paraId="4D8302E2" w14:textId="77777777" w:rsidR="004E429D" w:rsidRDefault="00780945">
      <w:pPr>
        <w:pStyle w:val="P68B1DB1-Normalny18"/>
        <w:spacing w:line="360" w:lineRule="exact"/>
      </w:pPr>
      <w:r>
        <w:t>4. Температурата на околната среда≥H04</w:t>
      </w:r>
    </w:p>
    <w:p w14:paraId="36128366" w14:textId="77777777" w:rsidR="004E429D" w:rsidRPr="00C16BAC" w:rsidRDefault="00780945">
      <w:pPr>
        <w:pStyle w:val="P68B1DB1-Nagwek392"/>
        <w:spacing w:line="240" w:lineRule="auto"/>
        <w:rPr>
          <w:rFonts w:hint="default"/>
        </w:rPr>
      </w:pPr>
      <w:bookmarkStart w:id="162" w:name="_Toc17038"/>
      <w:bookmarkStart w:id="163" w:name="_Toc12604"/>
      <w:r>
        <w:t xml:space="preserve">4.6 </w:t>
      </w:r>
      <w:r w:rsidRPr="00C16BAC">
        <w:rPr>
          <w:rFonts w:hint="default"/>
        </w:rPr>
        <w:t>УМНА МРЕЖА</w:t>
      </w:r>
      <w:bookmarkEnd w:id="162"/>
      <w:bookmarkEnd w:id="163"/>
    </w:p>
    <w:p w14:paraId="7F47BE16" w14:textId="77777777" w:rsidR="004E429D" w:rsidRPr="00C16BAC" w:rsidRDefault="00780945">
      <w:pPr>
        <w:pStyle w:val="P68B1DB1-Normalny53"/>
        <w:spacing w:line="300" w:lineRule="auto"/>
        <w:jc w:val="left"/>
        <w:rPr>
          <w:rFonts w:ascii="Arial" w:hAnsi="Arial" w:cs="Arial"/>
        </w:rPr>
      </w:pPr>
      <w:r w:rsidRPr="00C16BAC">
        <w:rPr>
          <w:rFonts w:ascii="Cambria Math" w:hAnsi="Cambria Math" w:cs="Cambria Math"/>
          <w:b/>
          <w:color w:val="000000"/>
        </w:rPr>
        <w:t>◎</w:t>
      </w:r>
      <w:r w:rsidRPr="00C16BAC">
        <w:rPr>
          <w:rFonts w:ascii="Arial" w:hAnsi="Arial" w:cs="Arial"/>
        </w:rPr>
        <w:t>Когато параметърът за функцията умна мрежа е избран да бъде активиран (S01 = 1), термопомпата започва да работи в режим умна мрежа</w:t>
      </w:r>
    </w:p>
    <w:p w14:paraId="7E54509E" w14:textId="77777777" w:rsidR="004E429D" w:rsidRPr="00C16BAC" w:rsidRDefault="00780945">
      <w:pPr>
        <w:pStyle w:val="P68B1DB1-Normalny18"/>
        <w:spacing w:line="300" w:lineRule="auto"/>
        <w:jc w:val="left"/>
      </w:pPr>
      <w:r w:rsidRPr="00C16BAC">
        <w:t xml:space="preserve">EVU - Сигнал, контролиран от електроразпределителното </w:t>
      </w:r>
      <w:r w:rsidRPr="00C16BAC">
        <w:t>дружество</w:t>
      </w:r>
    </w:p>
    <w:p w14:paraId="03A5BCB5" w14:textId="77777777" w:rsidR="004E429D" w:rsidRDefault="00780945">
      <w:pPr>
        <w:pStyle w:val="P68B1DB1-Normalny18"/>
        <w:spacing w:line="300" w:lineRule="auto"/>
        <w:jc w:val="left"/>
      </w:pPr>
      <w:r w:rsidRPr="00C16BAC">
        <w:t>SG-Умна мрежа, свържете с умен електромер, използвайте електричеството от PV </w:t>
      </w:r>
    </w:p>
    <w:p w14:paraId="603FEB39" w14:textId="77777777" w:rsidR="00C16BAC" w:rsidRPr="00C16BAC" w:rsidRDefault="00C16BAC">
      <w:pPr>
        <w:pStyle w:val="P68B1DB1-Normalny18"/>
        <w:spacing w:line="300" w:lineRule="auto"/>
        <w:jc w:val="left"/>
      </w:pPr>
    </w:p>
    <w:tbl>
      <w:tblPr>
        <w:tblW w:w="0" w:type="auto"/>
        <w:tblInd w:w="93" w:type="dxa"/>
        <w:tblLayout w:type="fixed"/>
        <w:tblLook w:val="0000" w:firstRow="0" w:lastRow="0" w:firstColumn="0" w:lastColumn="0" w:noHBand="0" w:noVBand="0"/>
      </w:tblPr>
      <w:tblGrid>
        <w:gridCol w:w="1274"/>
        <w:gridCol w:w="683"/>
        <w:gridCol w:w="641"/>
        <w:gridCol w:w="1762"/>
        <w:gridCol w:w="5237"/>
      </w:tblGrid>
      <w:tr w:rsidR="004E429D" w:rsidRPr="00C16BAC" w14:paraId="6D7EED69" w14:textId="77777777">
        <w:trPr>
          <w:trHeight w:val="300"/>
        </w:trPr>
        <w:tc>
          <w:tcPr>
            <w:tcW w:w="1274" w:type="dxa"/>
            <w:tcBorders>
              <w:top w:val="single" w:sz="4" w:space="0" w:color="000000"/>
              <w:left w:val="single" w:sz="4" w:space="0" w:color="000000"/>
              <w:bottom w:val="single" w:sz="4" w:space="0" w:color="000000"/>
              <w:right w:val="single" w:sz="4" w:space="0" w:color="000000"/>
            </w:tcBorders>
            <w:noWrap/>
            <w:vAlign w:val="center"/>
          </w:tcPr>
          <w:p w14:paraId="0845103F" w14:textId="77777777" w:rsidR="004E429D" w:rsidRPr="00C16BAC" w:rsidRDefault="00780945">
            <w:pPr>
              <w:pStyle w:val="P68B1DB1-Normalny96"/>
              <w:widowControl/>
              <w:jc w:val="center"/>
              <w:textAlignment w:val="center"/>
            </w:pPr>
            <w:r w:rsidRPr="00C16BAC">
              <w:lastRenderedPageBreak/>
              <w:t>Режим</w:t>
            </w:r>
          </w:p>
        </w:tc>
        <w:tc>
          <w:tcPr>
            <w:tcW w:w="683" w:type="dxa"/>
            <w:tcBorders>
              <w:top w:val="single" w:sz="4" w:space="0" w:color="000000"/>
              <w:left w:val="single" w:sz="4" w:space="0" w:color="000000"/>
              <w:bottom w:val="single" w:sz="4" w:space="0" w:color="000000"/>
              <w:right w:val="single" w:sz="4" w:space="0" w:color="000000"/>
            </w:tcBorders>
            <w:noWrap/>
            <w:vAlign w:val="center"/>
          </w:tcPr>
          <w:p w14:paraId="5C8D05F8" w14:textId="77777777" w:rsidR="004E429D" w:rsidRPr="00C16BAC" w:rsidRDefault="00780945">
            <w:pPr>
              <w:pStyle w:val="P68B1DB1-Normalny96"/>
              <w:widowControl/>
              <w:jc w:val="center"/>
              <w:textAlignment w:val="center"/>
            </w:pPr>
            <w:r w:rsidRPr="00C16BAC">
              <w:t>EVU</w:t>
            </w:r>
          </w:p>
        </w:tc>
        <w:tc>
          <w:tcPr>
            <w:tcW w:w="641" w:type="dxa"/>
            <w:tcBorders>
              <w:top w:val="single" w:sz="4" w:space="0" w:color="000000"/>
              <w:left w:val="single" w:sz="4" w:space="0" w:color="000000"/>
              <w:bottom w:val="single" w:sz="4" w:space="0" w:color="000000"/>
              <w:right w:val="single" w:sz="4" w:space="0" w:color="000000"/>
            </w:tcBorders>
            <w:noWrap/>
            <w:vAlign w:val="center"/>
          </w:tcPr>
          <w:p w14:paraId="292AE711" w14:textId="77777777" w:rsidR="004E429D" w:rsidRPr="00C16BAC" w:rsidRDefault="00780945">
            <w:pPr>
              <w:pStyle w:val="P68B1DB1-Normalny96"/>
              <w:widowControl/>
              <w:jc w:val="center"/>
              <w:textAlignment w:val="center"/>
            </w:pPr>
            <w:r w:rsidRPr="00C16BAC">
              <w:t>SG</w:t>
            </w:r>
          </w:p>
        </w:tc>
        <w:tc>
          <w:tcPr>
            <w:tcW w:w="1762" w:type="dxa"/>
            <w:tcBorders>
              <w:top w:val="single" w:sz="4" w:space="0" w:color="000000"/>
              <w:left w:val="single" w:sz="4" w:space="0" w:color="000000"/>
              <w:bottom w:val="single" w:sz="4" w:space="0" w:color="000000"/>
              <w:right w:val="single" w:sz="4" w:space="0" w:color="000000"/>
            </w:tcBorders>
            <w:noWrap/>
            <w:vAlign w:val="center"/>
          </w:tcPr>
          <w:p w14:paraId="6DEF4732" w14:textId="77777777" w:rsidR="004E429D" w:rsidRPr="00C16BAC" w:rsidRDefault="00780945">
            <w:pPr>
              <w:pStyle w:val="P68B1DB1-Normalny96"/>
              <w:widowControl/>
              <w:jc w:val="center"/>
              <w:textAlignment w:val="center"/>
            </w:pPr>
            <w:r w:rsidRPr="00C16BAC">
              <w:t>Работно състояние</w:t>
            </w:r>
          </w:p>
        </w:tc>
        <w:tc>
          <w:tcPr>
            <w:tcW w:w="5237" w:type="dxa"/>
            <w:tcBorders>
              <w:top w:val="single" w:sz="4" w:space="0" w:color="000000"/>
              <w:left w:val="single" w:sz="4" w:space="0" w:color="000000"/>
              <w:bottom w:val="single" w:sz="4" w:space="0" w:color="000000"/>
              <w:right w:val="single" w:sz="4" w:space="0" w:color="000000"/>
            </w:tcBorders>
            <w:noWrap/>
            <w:vAlign w:val="center"/>
          </w:tcPr>
          <w:p w14:paraId="0F8B4912" w14:textId="77777777" w:rsidR="004E429D" w:rsidRPr="00C16BAC" w:rsidRDefault="00780945">
            <w:pPr>
              <w:pStyle w:val="P68B1DB1-Normalny96"/>
              <w:widowControl/>
              <w:jc w:val="center"/>
              <w:textAlignment w:val="center"/>
            </w:pPr>
            <w:r w:rsidRPr="00C16BAC">
              <w:t>Логика на управление</w:t>
            </w:r>
          </w:p>
        </w:tc>
      </w:tr>
      <w:tr w:rsidR="004E429D" w:rsidRPr="00C16BAC" w14:paraId="06E83DFB" w14:textId="77777777">
        <w:trPr>
          <w:trHeight w:val="523"/>
        </w:trPr>
        <w:tc>
          <w:tcPr>
            <w:tcW w:w="1274" w:type="dxa"/>
            <w:tcBorders>
              <w:top w:val="single" w:sz="4" w:space="0" w:color="000000"/>
              <w:left w:val="single" w:sz="4" w:space="0" w:color="000000"/>
              <w:bottom w:val="single" w:sz="4" w:space="0" w:color="000000"/>
              <w:right w:val="single" w:sz="4" w:space="0" w:color="000000"/>
            </w:tcBorders>
            <w:noWrap/>
            <w:vAlign w:val="center"/>
          </w:tcPr>
          <w:p w14:paraId="3966C5FD" w14:textId="77777777" w:rsidR="004E429D" w:rsidRPr="00C16BAC" w:rsidRDefault="00780945">
            <w:pPr>
              <w:pStyle w:val="P68B1DB1-Normalny96"/>
              <w:widowControl/>
              <w:jc w:val="center"/>
              <w:textAlignment w:val="center"/>
            </w:pPr>
            <w:r w:rsidRPr="00C16BAC">
              <w:t>Работи</w:t>
            </w:r>
          </w:p>
          <w:p w14:paraId="36C643AB" w14:textId="77777777" w:rsidR="004E429D" w:rsidRPr="00C16BAC" w:rsidRDefault="00780945">
            <w:pPr>
              <w:pStyle w:val="P68B1DB1-Normalny96"/>
              <w:widowControl/>
              <w:jc w:val="center"/>
              <w:textAlignment w:val="center"/>
            </w:pPr>
            <w:r w:rsidRPr="00C16BAC">
              <w:t>режим 1</w:t>
            </w:r>
          </w:p>
        </w:tc>
        <w:tc>
          <w:tcPr>
            <w:tcW w:w="683" w:type="dxa"/>
            <w:tcBorders>
              <w:top w:val="single" w:sz="4" w:space="0" w:color="000000"/>
              <w:left w:val="single" w:sz="4" w:space="0" w:color="000000"/>
              <w:bottom w:val="single" w:sz="4" w:space="0" w:color="000000"/>
              <w:right w:val="single" w:sz="4" w:space="0" w:color="000000"/>
            </w:tcBorders>
            <w:noWrap/>
            <w:vAlign w:val="center"/>
          </w:tcPr>
          <w:p w14:paraId="6F1EB8E8" w14:textId="77777777" w:rsidR="004E429D" w:rsidRPr="00C16BAC" w:rsidRDefault="00780945">
            <w:pPr>
              <w:pStyle w:val="P68B1DB1-Normalny96"/>
              <w:widowControl/>
              <w:jc w:val="center"/>
              <w:textAlignment w:val="center"/>
            </w:pPr>
            <w:r w:rsidRPr="00C16BAC">
              <w:t>ВКЛЮЧЕНО</w:t>
            </w:r>
          </w:p>
        </w:tc>
        <w:tc>
          <w:tcPr>
            <w:tcW w:w="641" w:type="dxa"/>
            <w:tcBorders>
              <w:top w:val="single" w:sz="4" w:space="0" w:color="000000"/>
              <w:left w:val="single" w:sz="4" w:space="0" w:color="000000"/>
              <w:bottom w:val="single" w:sz="4" w:space="0" w:color="000000"/>
              <w:right w:val="single" w:sz="4" w:space="0" w:color="000000"/>
            </w:tcBorders>
            <w:noWrap/>
            <w:vAlign w:val="center"/>
          </w:tcPr>
          <w:p w14:paraId="08A8888E" w14:textId="77777777" w:rsidR="004E429D" w:rsidRPr="00C16BAC" w:rsidRDefault="00780945">
            <w:pPr>
              <w:pStyle w:val="P68B1DB1-Normalny96"/>
              <w:widowControl/>
              <w:jc w:val="center"/>
              <w:textAlignment w:val="center"/>
            </w:pPr>
            <w:r w:rsidRPr="00C16BAC">
              <w:t>ИЗКЛ.</w:t>
            </w:r>
          </w:p>
        </w:tc>
        <w:tc>
          <w:tcPr>
            <w:tcW w:w="1762" w:type="dxa"/>
            <w:tcBorders>
              <w:top w:val="single" w:sz="4" w:space="0" w:color="000000"/>
              <w:left w:val="single" w:sz="4" w:space="0" w:color="000000"/>
              <w:bottom w:val="single" w:sz="4" w:space="0" w:color="000000"/>
              <w:right w:val="single" w:sz="4" w:space="0" w:color="000000"/>
            </w:tcBorders>
            <w:vAlign w:val="center"/>
          </w:tcPr>
          <w:p w14:paraId="448B7532" w14:textId="77777777" w:rsidR="004E429D" w:rsidRPr="00C16BAC" w:rsidRDefault="00780945">
            <w:pPr>
              <w:pStyle w:val="P68B1DB1-Normalny96"/>
              <w:widowControl/>
              <w:jc w:val="center"/>
              <w:textAlignment w:val="center"/>
            </w:pPr>
            <w:r w:rsidRPr="00C16BAC">
              <w:t>Блокиране</w:t>
            </w:r>
          </w:p>
        </w:tc>
        <w:tc>
          <w:tcPr>
            <w:tcW w:w="5237" w:type="dxa"/>
            <w:tcBorders>
              <w:top w:val="single" w:sz="4" w:space="0" w:color="000000"/>
              <w:left w:val="nil"/>
              <w:bottom w:val="single" w:sz="4" w:space="0" w:color="000000"/>
              <w:right w:val="single" w:sz="4" w:space="0" w:color="000000"/>
            </w:tcBorders>
            <w:vAlign w:val="center"/>
          </w:tcPr>
          <w:p w14:paraId="351BCF30" w14:textId="77777777" w:rsidR="004E429D" w:rsidRPr="00C16BAC" w:rsidRDefault="00780945">
            <w:pPr>
              <w:pStyle w:val="P68B1DB1-Normalny96"/>
              <w:widowControl/>
              <w:jc w:val="left"/>
              <w:textAlignment w:val="center"/>
            </w:pPr>
            <w:r w:rsidRPr="00C16BAC">
              <w:t>Термопомпата ще бъде принудена да изключи компресора и вентилатора (иконата на компресора мига)</w:t>
            </w:r>
          </w:p>
        </w:tc>
      </w:tr>
      <w:tr w:rsidR="004E429D" w:rsidRPr="00C16BAC" w14:paraId="6C767E89" w14:textId="77777777">
        <w:trPr>
          <w:trHeight w:val="905"/>
        </w:trPr>
        <w:tc>
          <w:tcPr>
            <w:tcW w:w="1274" w:type="dxa"/>
            <w:tcBorders>
              <w:top w:val="single" w:sz="4" w:space="0" w:color="000000"/>
              <w:left w:val="single" w:sz="4" w:space="0" w:color="000000"/>
              <w:bottom w:val="single" w:sz="4" w:space="0" w:color="000000"/>
              <w:right w:val="single" w:sz="4" w:space="0" w:color="000000"/>
            </w:tcBorders>
            <w:noWrap/>
            <w:vAlign w:val="center"/>
          </w:tcPr>
          <w:p w14:paraId="169E7BFC" w14:textId="77777777" w:rsidR="004E429D" w:rsidRPr="00C16BAC" w:rsidRDefault="00780945">
            <w:pPr>
              <w:pStyle w:val="P68B1DB1-Normalny96"/>
              <w:widowControl/>
              <w:jc w:val="center"/>
              <w:textAlignment w:val="center"/>
            </w:pPr>
            <w:r w:rsidRPr="00C16BAC">
              <w:t>Работи</w:t>
            </w:r>
          </w:p>
          <w:p w14:paraId="5907360E" w14:textId="77777777" w:rsidR="004E429D" w:rsidRPr="00C16BAC" w:rsidRDefault="00780945">
            <w:pPr>
              <w:pStyle w:val="P68B1DB1-Normalny96"/>
              <w:widowControl/>
              <w:jc w:val="center"/>
              <w:textAlignment w:val="center"/>
            </w:pPr>
            <w:r w:rsidRPr="00C16BAC">
              <w:t>режим 2</w:t>
            </w:r>
          </w:p>
        </w:tc>
        <w:tc>
          <w:tcPr>
            <w:tcW w:w="683" w:type="dxa"/>
            <w:tcBorders>
              <w:top w:val="single" w:sz="4" w:space="0" w:color="000000"/>
              <w:left w:val="single" w:sz="4" w:space="0" w:color="000000"/>
              <w:bottom w:val="single" w:sz="4" w:space="0" w:color="000000"/>
              <w:right w:val="single" w:sz="4" w:space="0" w:color="000000"/>
            </w:tcBorders>
            <w:noWrap/>
            <w:vAlign w:val="center"/>
          </w:tcPr>
          <w:p w14:paraId="04B1AA2E" w14:textId="77777777" w:rsidR="004E429D" w:rsidRPr="00C16BAC" w:rsidRDefault="00780945">
            <w:pPr>
              <w:pStyle w:val="P68B1DB1-Normalny96"/>
              <w:widowControl/>
              <w:jc w:val="center"/>
              <w:textAlignment w:val="center"/>
            </w:pPr>
            <w:r w:rsidRPr="00C16BAC">
              <w:t>ИЗКЛ.</w:t>
            </w:r>
          </w:p>
        </w:tc>
        <w:tc>
          <w:tcPr>
            <w:tcW w:w="641" w:type="dxa"/>
            <w:tcBorders>
              <w:top w:val="single" w:sz="4" w:space="0" w:color="000000"/>
              <w:left w:val="single" w:sz="4" w:space="0" w:color="000000"/>
              <w:bottom w:val="single" w:sz="4" w:space="0" w:color="000000"/>
              <w:right w:val="single" w:sz="4" w:space="0" w:color="000000"/>
            </w:tcBorders>
            <w:noWrap/>
            <w:vAlign w:val="center"/>
          </w:tcPr>
          <w:p w14:paraId="2EDA5A30" w14:textId="77777777" w:rsidR="004E429D" w:rsidRPr="00C16BAC" w:rsidRDefault="00780945">
            <w:pPr>
              <w:pStyle w:val="P68B1DB1-Normalny96"/>
              <w:widowControl/>
              <w:jc w:val="center"/>
              <w:textAlignment w:val="center"/>
            </w:pPr>
            <w:r w:rsidRPr="00C16BAC">
              <w:t>ИЗКЛ.</w:t>
            </w:r>
          </w:p>
        </w:tc>
        <w:tc>
          <w:tcPr>
            <w:tcW w:w="1762" w:type="dxa"/>
            <w:tcBorders>
              <w:top w:val="single" w:sz="4" w:space="0" w:color="000000"/>
              <w:left w:val="single" w:sz="4" w:space="0" w:color="000000"/>
              <w:bottom w:val="single" w:sz="4" w:space="0" w:color="000000"/>
              <w:right w:val="single" w:sz="4" w:space="0" w:color="000000"/>
            </w:tcBorders>
            <w:vAlign w:val="center"/>
          </w:tcPr>
          <w:p w14:paraId="09C2B51D" w14:textId="77777777" w:rsidR="004E429D" w:rsidRPr="00C16BAC" w:rsidRDefault="00780945">
            <w:pPr>
              <w:pStyle w:val="P68B1DB1-Normalny96"/>
              <w:widowControl/>
              <w:jc w:val="center"/>
              <w:textAlignment w:val="center"/>
            </w:pPr>
            <w:r w:rsidRPr="00C16BAC">
              <w:t>Нормална работа</w:t>
            </w:r>
          </w:p>
        </w:tc>
        <w:tc>
          <w:tcPr>
            <w:tcW w:w="5237" w:type="dxa"/>
            <w:tcBorders>
              <w:top w:val="single" w:sz="4" w:space="0" w:color="000000"/>
              <w:left w:val="nil"/>
              <w:bottom w:val="single" w:sz="4" w:space="0" w:color="000000"/>
              <w:right w:val="single" w:sz="4" w:space="0" w:color="000000"/>
            </w:tcBorders>
            <w:noWrap/>
            <w:vAlign w:val="center"/>
          </w:tcPr>
          <w:p w14:paraId="0DAACC91" w14:textId="77777777" w:rsidR="004E429D" w:rsidRPr="00C16BAC" w:rsidRDefault="00780945">
            <w:pPr>
              <w:pStyle w:val="P68B1DB1-Normalny96"/>
              <w:widowControl/>
              <w:jc w:val="left"/>
              <w:textAlignment w:val="center"/>
            </w:pPr>
            <w:r w:rsidRPr="00C16BAC">
              <w:t>Термопомпата работи в нормален режим</w:t>
            </w:r>
          </w:p>
        </w:tc>
      </w:tr>
      <w:tr w:rsidR="004E429D" w:rsidRPr="00C16BAC" w14:paraId="07ED1A96" w14:textId="77777777">
        <w:trPr>
          <w:trHeight w:val="3345"/>
        </w:trPr>
        <w:tc>
          <w:tcPr>
            <w:tcW w:w="1274" w:type="dxa"/>
            <w:tcBorders>
              <w:top w:val="single" w:sz="4" w:space="0" w:color="000000"/>
              <w:left w:val="single" w:sz="4" w:space="0" w:color="000000"/>
              <w:bottom w:val="single" w:sz="4" w:space="0" w:color="000000"/>
              <w:right w:val="single" w:sz="4" w:space="0" w:color="000000"/>
            </w:tcBorders>
            <w:noWrap/>
            <w:vAlign w:val="center"/>
          </w:tcPr>
          <w:p w14:paraId="18E13FE3" w14:textId="77777777" w:rsidR="004E429D" w:rsidRPr="00C16BAC" w:rsidRDefault="00780945">
            <w:pPr>
              <w:pStyle w:val="P68B1DB1-Normalny96"/>
              <w:widowControl/>
              <w:jc w:val="center"/>
              <w:textAlignment w:val="center"/>
            </w:pPr>
            <w:r w:rsidRPr="00C16BAC">
              <w:t>Работи</w:t>
            </w:r>
          </w:p>
          <w:p w14:paraId="145CB385" w14:textId="77777777" w:rsidR="004E429D" w:rsidRPr="00C16BAC" w:rsidRDefault="00780945">
            <w:pPr>
              <w:pStyle w:val="P68B1DB1-Normalny96"/>
              <w:widowControl/>
              <w:jc w:val="center"/>
              <w:textAlignment w:val="center"/>
            </w:pPr>
            <w:r w:rsidRPr="00C16BAC">
              <w:t>режим 3</w:t>
            </w:r>
          </w:p>
        </w:tc>
        <w:tc>
          <w:tcPr>
            <w:tcW w:w="683" w:type="dxa"/>
            <w:tcBorders>
              <w:top w:val="single" w:sz="4" w:space="0" w:color="000000"/>
              <w:left w:val="single" w:sz="4" w:space="0" w:color="000000"/>
              <w:bottom w:val="single" w:sz="4" w:space="0" w:color="000000"/>
              <w:right w:val="single" w:sz="4" w:space="0" w:color="000000"/>
            </w:tcBorders>
            <w:noWrap/>
            <w:vAlign w:val="center"/>
          </w:tcPr>
          <w:p w14:paraId="435FB6CE" w14:textId="77777777" w:rsidR="004E429D" w:rsidRPr="00C16BAC" w:rsidRDefault="00780945">
            <w:pPr>
              <w:pStyle w:val="P68B1DB1-Normalny96"/>
              <w:widowControl/>
              <w:jc w:val="center"/>
              <w:textAlignment w:val="center"/>
            </w:pPr>
            <w:r w:rsidRPr="00C16BAC">
              <w:t>ИЗКЛ.</w:t>
            </w:r>
          </w:p>
        </w:tc>
        <w:tc>
          <w:tcPr>
            <w:tcW w:w="641" w:type="dxa"/>
            <w:tcBorders>
              <w:top w:val="single" w:sz="4" w:space="0" w:color="000000"/>
              <w:left w:val="single" w:sz="4" w:space="0" w:color="000000"/>
              <w:bottom w:val="single" w:sz="4" w:space="0" w:color="000000"/>
              <w:right w:val="single" w:sz="4" w:space="0" w:color="000000"/>
            </w:tcBorders>
            <w:noWrap/>
            <w:vAlign w:val="center"/>
          </w:tcPr>
          <w:p w14:paraId="49F4CD3C" w14:textId="77777777" w:rsidR="004E429D" w:rsidRPr="00C16BAC" w:rsidRDefault="00780945">
            <w:pPr>
              <w:pStyle w:val="P68B1DB1-Normalny96"/>
              <w:widowControl/>
              <w:jc w:val="center"/>
              <w:textAlignment w:val="center"/>
            </w:pPr>
            <w:r w:rsidRPr="00C16BAC">
              <w:t>ВКЛЮЧЕНО</w:t>
            </w:r>
          </w:p>
        </w:tc>
        <w:tc>
          <w:tcPr>
            <w:tcW w:w="1762" w:type="dxa"/>
            <w:tcBorders>
              <w:top w:val="single" w:sz="4" w:space="0" w:color="000000"/>
              <w:left w:val="single" w:sz="4" w:space="0" w:color="000000"/>
              <w:bottom w:val="single" w:sz="4" w:space="0" w:color="000000"/>
              <w:right w:val="single" w:sz="4" w:space="0" w:color="000000"/>
            </w:tcBorders>
            <w:vAlign w:val="center"/>
          </w:tcPr>
          <w:p w14:paraId="4F724CD0" w14:textId="77777777" w:rsidR="004E429D" w:rsidRPr="00C16BAC" w:rsidRDefault="00780945">
            <w:pPr>
              <w:pStyle w:val="P68B1DB1-Normalny96"/>
              <w:widowControl/>
              <w:jc w:val="center"/>
              <w:textAlignment w:val="center"/>
            </w:pPr>
            <w:r w:rsidRPr="00C16BAC">
              <w:t>Повишена препоръка</w:t>
            </w:r>
          </w:p>
        </w:tc>
        <w:tc>
          <w:tcPr>
            <w:tcW w:w="5237" w:type="dxa"/>
            <w:tcBorders>
              <w:top w:val="single" w:sz="4" w:space="0" w:color="000000"/>
              <w:left w:val="nil"/>
              <w:bottom w:val="single" w:sz="4" w:space="0" w:color="000000"/>
              <w:right w:val="single" w:sz="4" w:space="0" w:color="000000"/>
            </w:tcBorders>
            <w:vAlign w:val="center"/>
          </w:tcPr>
          <w:p w14:paraId="6EF9B57B" w14:textId="77777777" w:rsidR="004E429D" w:rsidRPr="00C16BAC" w:rsidRDefault="00780945">
            <w:pPr>
              <w:pStyle w:val="P68B1DB1-Normalny96"/>
              <w:widowControl/>
              <w:numPr>
                <w:ilvl w:val="0"/>
                <w:numId w:val="13"/>
              </w:numPr>
              <w:jc w:val="left"/>
              <w:textAlignment w:val="center"/>
            </w:pPr>
            <w:r w:rsidRPr="00C16BAC">
              <w:t>Режимът на отопление/охлаждане работи в мощен режим;</w:t>
            </w:r>
          </w:p>
          <w:p w14:paraId="7CB41B6D" w14:textId="77777777" w:rsidR="004E429D" w:rsidRPr="00C16BAC" w:rsidRDefault="00780945">
            <w:pPr>
              <w:pStyle w:val="P68B1DB1-Normalny96"/>
              <w:widowControl/>
              <w:jc w:val="left"/>
              <w:textAlignment w:val="center"/>
            </w:pPr>
            <w:r w:rsidRPr="00C16BAC">
              <w:t>2. При работа в режим топла вода:</w:t>
            </w:r>
          </w:p>
          <w:p w14:paraId="248D2C98" w14:textId="77777777" w:rsidR="004E429D" w:rsidRPr="00C16BAC" w:rsidRDefault="00780945">
            <w:pPr>
              <w:pStyle w:val="P68B1DB1-Normalny96"/>
              <w:widowControl/>
              <w:jc w:val="left"/>
              <w:textAlignment w:val="center"/>
            </w:pPr>
            <w:r w:rsidRPr="00C16BAC">
              <w:t>а. Целевата температура на водата ще бъде с S02 градуса (диапазон S02 0-30) по-висока от нормалната настройка, максималната температура на водата е 70</w:t>
            </w:r>
            <w:r w:rsidRPr="00C16BAC">
              <w:rPr>
                <w:rFonts w:ascii="Cambria Math" w:hAnsi="Cambria Math" w:cs="Cambria Math"/>
              </w:rPr>
              <w:t>℃</w:t>
            </w:r>
            <w:r w:rsidRPr="00C16BAC">
              <w:t>;</w:t>
            </w:r>
          </w:p>
          <w:p w14:paraId="56F490C5" w14:textId="77777777" w:rsidR="004E429D" w:rsidRPr="00C16BAC" w:rsidRDefault="00780945">
            <w:pPr>
              <w:pStyle w:val="P68B1DB1-Normalny97"/>
              <w:widowControl/>
              <w:jc w:val="left"/>
              <w:textAlignment w:val="center"/>
            </w:pPr>
            <w:r w:rsidRPr="00C16BAC">
              <w:rPr>
                <w:color w:val="000000"/>
              </w:rPr>
              <w:t>б. Хладилен агент R290 (ако зададената темп. плюс S02 темп. увеличението надвиши 55</w:t>
            </w:r>
            <w:r w:rsidRPr="00C16BAC">
              <w:rPr>
                <w:rFonts w:ascii="Cambria Math" w:hAnsi="Cambria Math" w:cs="Cambria Math"/>
                <w:color w:val="000000"/>
              </w:rPr>
              <w:t>℃</w:t>
            </w:r>
            <w:r w:rsidRPr="00C16BAC">
              <w:rPr>
                <w:color w:val="000000"/>
              </w:rPr>
              <w:t>, електрическото отопление ще се включи и</w:t>
            </w:r>
            <w:r w:rsidRPr="00C16BAC">
              <w:t>компресорът ще работи непрекъснато);</w:t>
            </w:r>
          </w:p>
          <w:p w14:paraId="7F62AF54" w14:textId="77777777" w:rsidR="004E429D" w:rsidRPr="00C16BAC" w:rsidRDefault="00780945">
            <w:pPr>
              <w:pStyle w:val="P68B1DB1-Normalny98"/>
              <w:widowControl/>
              <w:jc w:val="left"/>
              <w:textAlignment w:val="center"/>
              <w:rPr>
                <w:rFonts w:hint="default"/>
              </w:rPr>
            </w:pPr>
            <w:r w:rsidRPr="00C16BAC">
              <w:rPr>
                <w:rFonts w:hint="default"/>
              </w:rPr>
              <w:t>в. Хладилен агент R32 (ако темп. плюс S02 темп. увеличението надвиши 55</w:t>
            </w:r>
            <w:r w:rsidRPr="00C16BAC">
              <w:rPr>
                <w:rFonts w:ascii="Cambria Math" w:hAnsi="Cambria Math" w:cs="Cambria Math" w:hint="default"/>
              </w:rPr>
              <w:t>℃</w:t>
            </w:r>
            <w:r w:rsidRPr="00C16BAC">
              <w:rPr>
                <w:rFonts w:hint="default"/>
              </w:rPr>
              <w:t>, резервното електрическо отопление ще се включи и компресорът ще се изключи).</w:t>
            </w:r>
          </w:p>
        </w:tc>
      </w:tr>
      <w:tr w:rsidR="004E429D" w:rsidRPr="00C16BAC" w14:paraId="1E8DB1DD" w14:textId="77777777">
        <w:trPr>
          <w:trHeight w:val="2200"/>
        </w:trPr>
        <w:tc>
          <w:tcPr>
            <w:tcW w:w="1274" w:type="dxa"/>
            <w:tcBorders>
              <w:top w:val="single" w:sz="4" w:space="0" w:color="000000"/>
              <w:left w:val="single" w:sz="4" w:space="0" w:color="000000"/>
              <w:bottom w:val="single" w:sz="4" w:space="0" w:color="000000"/>
              <w:right w:val="single" w:sz="4" w:space="0" w:color="000000"/>
            </w:tcBorders>
            <w:noWrap/>
            <w:vAlign w:val="center"/>
          </w:tcPr>
          <w:p w14:paraId="2E21A3B7" w14:textId="77777777" w:rsidR="004E429D" w:rsidRPr="00C16BAC" w:rsidRDefault="00780945">
            <w:pPr>
              <w:pStyle w:val="P68B1DB1-Normalny96"/>
              <w:widowControl/>
              <w:jc w:val="center"/>
              <w:textAlignment w:val="center"/>
            </w:pPr>
            <w:bookmarkStart w:id="164" w:name="OLE_LINK87" w:colFirst="3" w:colLast="4"/>
            <w:r w:rsidRPr="00C16BAC">
              <w:t>Работи</w:t>
            </w:r>
          </w:p>
          <w:p w14:paraId="5B92784C" w14:textId="77777777" w:rsidR="004E429D" w:rsidRPr="00C16BAC" w:rsidRDefault="00780945">
            <w:pPr>
              <w:pStyle w:val="P68B1DB1-Normalny96"/>
              <w:widowControl/>
              <w:jc w:val="center"/>
              <w:textAlignment w:val="center"/>
            </w:pPr>
            <w:r w:rsidRPr="00C16BAC">
              <w:t>режим 4</w:t>
            </w:r>
          </w:p>
        </w:tc>
        <w:tc>
          <w:tcPr>
            <w:tcW w:w="683" w:type="dxa"/>
            <w:tcBorders>
              <w:top w:val="single" w:sz="4" w:space="0" w:color="000000"/>
              <w:left w:val="single" w:sz="4" w:space="0" w:color="000000"/>
              <w:bottom w:val="single" w:sz="4" w:space="0" w:color="000000"/>
              <w:right w:val="single" w:sz="4" w:space="0" w:color="000000"/>
            </w:tcBorders>
            <w:noWrap/>
            <w:vAlign w:val="center"/>
          </w:tcPr>
          <w:p w14:paraId="1D1DED21" w14:textId="77777777" w:rsidR="004E429D" w:rsidRPr="00C16BAC" w:rsidRDefault="00780945">
            <w:pPr>
              <w:pStyle w:val="P68B1DB1-Normalny96"/>
              <w:widowControl/>
              <w:jc w:val="center"/>
              <w:textAlignment w:val="center"/>
            </w:pPr>
            <w:r w:rsidRPr="00C16BAC">
              <w:t>ВКЛЮЧЕНО</w:t>
            </w:r>
          </w:p>
        </w:tc>
        <w:tc>
          <w:tcPr>
            <w:tcW w:w="641" w:type="dxa"/>
            <w:tcBorders>
              <w:top w:val="single" w:sz="4" w:space="0" w:color="000000"/>
              <w:left w:val="single" w:sz="4" w:space="0" w:color="000000"/>
              <w:bottom w:val="single" w:sz="4" w:space="0" w:color="000000"/>
              <w:right w:val="single" w:sz="4" w:space="0" w:color="000000"/>
            </w:tcBorders>
            <w:noWrap/>
            <w:vAlign w:val="center"/>
          </w:tcPr>
          <w:p w14:paraId="201EC596" w14:textId="77777777" w:rsidR="004E429D" w:rsidRPr="00C16BAC" w:rsidRDefault="00780945">
            <w:pPr>
              <w:pStyle w:val="P68B1DB1-Normalny96"/>
              <w:widowControl/>
              <w:jc w:val="center"/>
              <w:textAlignment w:val="center"/>
            </w:pPr>
            <w:r w:rsidRPr="00C16BAC">
              <w:t>ВКЛЮЧЕНО</w:t>
            </w:r>
          </w:p>
        </w:tc>
        <w:tc>
          <w:tcPr>
            <w:tcW w:w="1762" w:type="dxa"/>
            <w:tcBorders>
              <w:top w:val="single" w:sz="4" w:space="0" w:color="000000"/>
              <w:left w:val="single" w:sz="4" w:space="0" w:color="000000"/>
              <w:bottom w:val="single" w:sz="4" w:space="0" w:color="000000"/>
              <w:right w:val="single" w:sz="4" w:space="0" w:color="000000"/>
            </w:tcBorders>
            <w:vAlign w:val="center"/>
          </w:tcPr>
          <w:p w14:paraId="578EC09E" w14:textId="77777777" w:rsidR="004E429D" w:rsidRPr="00C16BAC" w:rsidRDefault="00780945">
            <w:pPr>
              <w:pStyle w:val="P68B1DB1-Normalny96"/>
              <w:widowControl/>
              <w:jc w:val="center"/>
              <w:textAlignment w:val="center"/>
            </w:pPr>
            <w:r w:rsidRPr="00C16BAC">
              <w:t>Повишена команда</w:t>
            </w:r>
          </w:p>
        </w:tc>
        <w:tc>
          <w:tcPr>
            <w:tcW w:w="5237" w:type="dxa"/>
            <w:tcBorders>
              <w:top w:val="single" w:sz="4" w:space="0" w:color="000000"/>
              <w:left w:val="nil"/>
              <w:bottom w:val="single" w:sz="4" w:space="0" w:color="000000"/>
              <w:right w:val="single" w:sz="4" w:space="0" w:color="000000"/>
            </w:tcBorders>
            <w:vAlign w:val="center"/>
          </w:tcPr>
          <w:p w14:paraId="1A803EEC" w14:textId="77777777" w:rsidR="004E429D" w:rsidRPr="00C16BAC" w:rsidRDefault="00780945">
            <w:pPr>
              <w:pStyle w:val="P68B1DB1-Normalny96"/>
              <w:widowControl/>
              <w:numPr>
                <w:ilvl w:val="0"/>
                <w:numId w:val="14"/>
              </w:numPr>
              <w:jc w:val="left"/>
              <w:textAlignment w:val="center"/>
            </w:pPr>
            <w:r w:rsidRPr="00C16BAC">
              <w:t>Режимът на отопление/охлаждане работи в мощен режим;</w:t>
            </w:r>
          </w:p>
          <w:p w14:paraId="44FAAF30" w14:textId="77777777" w:rsidR="004E429D" w:rsidRPr="00C16BAC" w:rsidRDefault="00780945">
            <w:pPr>
              <w:pStyle w:val="P68B1DB1-Normalny96"/>
              <w:widowControl/>
              <w:jc w:val="left"/>
              <w:textAlignment w:val="center"/>
            </w:pPr>
            <w:r w:rsidRPr="00C16BAC">
              <w:t>2. При работа в режим топла вода:</w:t>
            </w:r>
          </w:p>
          <w:p w14:paraId="601F9AE7" w14:textId="77777777" w:rsidR="004E429D" w:rsidRPr="00C16BAC" w:rsidRDefault="00780945">
            <w:pPr>
              <w:pStyle w:val="P68B1DB1-Normalny96"/>
              <w:widowControl/>
              <w:jc w:val="left"/>
              <w:textAlignment w:val="center"/>
            </w:pPr>
            <w:r w:rsidRPr="00C16BAC">
              <w:t>а. Целевата температура на водата ще бъде с S02 градуса (диапазон S02 0-30) по-висока от нормалната настройка, максималната температура на водата е 70</w:t>
            </w:r>
            <w:r w:rsidRPr="00C16BAC">
              <w:rPr>
                <w:rFonts w:ascii="Cambria Math" w:hAnsi="Cambria Math" w:cs="Cambria Math"/>
              </w:rPr>
              <w:t>℃</w:t>
            </w:r>
            <w:r w:rsidRPr="00C16BAC">
              <w:t>;</w:t>
            </w:r>
          </w:p>
          <w:p w14:paraId="37868149" w14:textId="77777777" w:rsidR="004E429D" w:rsidRPr="00C16BAC" w:rsidRDefault="00780945">
            <w:pPr>
              <w:pStyle w:val="P68B1DB1-Normalny98"/>
              <w:widowControl/>
              <w:jc w:val="left"/>
              <w:textAlignment w:val="center"/>
              <w:rPr>
                <w:rFonts w:hint="default"/>
              </w:rPr>
            </w:pPr>
            <w:r w:rsidRPr="00C16BAC">
              <w:rPr>
                <w:rFonts w:hint="default"/>
              </w:rPr>
              <w:t>б. Отопление режим принудително включва на обратно нагоре електрическо отопление, R290 хладилен агент (режим за</w:t>
            </w:r>
            <w:r w:rsidRPr="00C16BAC">
              <w:rPr>
                <w:rFonts w:hint="default"/>
              </w:rPr>
              <w:t xml:space="preserve"> топла вода  принудително включва на вода резервоар електрическо отопление).  (P30 настроен на активиран, електрическо отопление принудително включено ));</w:t>
            </w:r>
          </w:p>
          <w:p w14:paraId="3E1AA08A" w14:textId="77777777" w:rsidR="004E429D" w:rsidRPr="00C16BAC" w:rsidRDefault="00780945">
            <w:pPr>
              <w:pStyle w:val="P68B1DB1-Normalny96"/>
              <w:widowControl/>
              <w:jc w:val="left"/>
              <w:textAlignment w:val="center"/>
            </w:pPr>
            <w:r w:rsidRPr="00C16BAC">
              <w:t>в. Хладилен агент R32 (ако темп. плюс S02 темп. увеличението надвиши 55</w:t>
            </w:r>
            <w:r w:rsidRPr="00C16BAC">
              <w:rPr>
                <w:rFonts w:ascii="Cambria Math" w:hAnsi="Cambria Math" w:cs="Cambria Math"/>
              </w:rPr>
              <w:t>℃</w:t>
            </w:r>
            <w:r w:rsidRPr="00C16BAC">
              <w:t>, електрическото отопление ще се включи и компресорът ще се изключи);</w:t>
            </w:r>
          </w:p>
        </w:tc>
      </w:tr>
      <w:bookmarkEnd w:id="164"/>
    </w:tbl>
    <w:p w14:paraId="3CED3C0F" w14:textId="77777777" w:rsidR="004E429D" w:rsidRPr="00C16BAC" w:rsidRDefault="004E429D">
      <w:pPr>
        <w:spacing w:line="300" w:lineRule="auto"/>
        <w:jc w:val="left"/>
        <w:rPr>
          <w:rFonts w:ascii="Arial" w:hAnsi="Arial" w:cs="Arial"/>
          <w:sz w:val="22"/>
          <w:szCs w:val="22"/>
        </w:rPr>
      </w:pPr>
    </w:p>
    <w:p w14:paraId="7425DDF1" w14:textId="77777777" w:rsidR="004E429D" w:rsidRPr="00C16BAC" w:rsidRDefault="00780945">
      <w:pPr>
        <w:pStyle w:val="P68B1DB1-Normalny93"/>
        <w:spacing w:line="300" w:lineRule="auto"/>
        <w:jc w:val="left"/>
        <w:rPr>
          <w:rFonts w:hint="default"/>
        </w:rPr>
      </w:pPr>
      <w:r w:rsidRPr="00C16BAC">
        <w:rPr>
          <w:rFonts w:hint="default"/>
        </w:rPr>
        <w:t>Внимание: Когато трябва да се включи електрическото отопление, е необходимо предварително да се избере режимът на електрическо отопление (P30):</w:t>
      </w:r>
    </w:p>
    <w:p w14:paraId="6BC0663A" w14:textId="77777777" w:rsidR="004E429D" w:rsidRPr="00C16BAC" w:rsidRDefault="004E429D">
      <w:pPr>
        <w:rPr>
          <w:rFonts w:ascii="Arial" w:hAnsi="Arial" w:cs="Arial"/>
          <w:b/>
        </w:rPr>
      </w:pPr>
    </w:p>
    <w:tbl>
      <w:tblPr>
        <w:tblW w:w="0" w:type="auto"/>
        <w:tblLayout w:type="fixed"/>
        <w:tblLook w:val="0000" w:firstRow="0" w:lastRow="0" w:firstColumn="0" w:lastColumn="0" w:noHBand="0" w:noVBand="0"/>
      </w:tblPr>
      <w:tblGrid>
        <w:gridCol w:w="572"/>
        <w:gridCol w:w="2867"/>
        <w:gridCol w:w="6262"/>
      </w:tblGrid>
      <w:tr w:rsidR="004E429D" w:rsidRPr="00C16BAC" w14:paraId="12405F93" w14:textId="77777777">
        <w:trPr>
          <w:trHeight w:val="1275"/>
        </w:trPr>
        <w:tc>
          <w:tcPr>
            <w:tcW w:w="572" w:type="dxa"/>
            <w:tcBorders>
              <w:top w:val="single" w:sz="4" w:space="0" w:color="000000"/>
              <w:left w:val="single" w:sz="4" w:space="0" w:color="000000"/>
              <w:bottom w:val="single" w:sz="4" w:space="0" w:color="000000"/>
              <w:right w:val="single" w:sz="4" w:space="0" w:color="000000"/>
            </w:tcBorders>
            <w:vAlign w:val="center"/>
          </w:tcPr>
          <w:p w14:paraId="4F1EACB1" w14:textId="77777777" w:rsidR="004E429D" w:rsidRPr="00C16BAC" w:rsidRDefault="00780945">
            <w:pPr>
              <w:pStyle w:val="P68B1DB1-Normalny99"/>
              <w:widowControl/>
              <w:jc w:val="center"/>
              <w:textAlignment w:val="center"/>
              <w:rPr>
                <w:color w:val="FF0000"/>
              </w:rPr>
            </w:pPr>
            <w:r w:rsidRPr="00C16BAC">
              <w:t>P30</w:t>
            </w:r>
          </w:p>
        </w:tc>
        <w:tc>
          <w:tcPr>
            <w:tcW w:w="2867" w:type="dxa"/>
            <w:tcBorders>
              <w:top w:val="single" w:sz="4" w:space="0" w:color="000000"/>
              <w:left w:val="single" w:sz="4" w:space="0" w:color="000000"/>
              <w:bottom w:val="single" w:sz="4" w:space="0" w:color="000000"/>
              <w:right w:val="single" w:sz="4" w:space="0" w:color="000000"/>
            </w:tcBorders>
            <w:vAlign w:val="center"/>
          </w:tcPr>
          <w:p w14:paraId="66D3D23F" w14:textId="77777777" w:rsidR="004E429D" w:rsidRPr="00C16BAC" w:rsidRDefault="00780945">
            <w:pPr>
              <w:pStyle w:val="P68B1DB1-Normalny85"/>
              <w:widowControl/>
              <w:jc w:val="left"/>
              <w:textAlignment w:val="center"/>
            </w:pPr>
            <w:r w:rsidRPr="00C16BAC">
              <w:t>Избор на режим на електрически нагревател</w:t>
            </w:r>
          </w:p>
        </w:tc>
        <w:tc>
          <w:tcPr>
            <w:tcW w:w="6262" w:type="dxa"/>
            <w:tcBorders>
              <w:top w:val="single" w:sz="4" w:space="0" w:color="000000"/>
              <w:left w:val="single" w:sz="4" w:space="0" w:color="000000"/>
              <w:bottom w:val="single" w:sz="4" w:space="0" w:color="000000"/>
              <w:right w:val="single" w:sz="4" w:space="0" w:color="000000"/>
            </w:tcBorders>
            <w:vAlign w:val="center"/>
          </w:tcPr>
          <w:p w14:paraId="6735B3D2" w14:textId="77777777" w:rsidR="004E429D" w:rsidRPr="00C16BAC" w:rsidRDefault="00780945">
            <w:pPr>
              <w:pStyle w:val="P68B1DB1-Normalny85"/>
              <w:widowControl/>
              <w:jc w:val="left"/>
              <w:textAlignment w:val="center"/>
            </w:pPr>
            <w:r w:rsidRPr="00C16BAC">
              <w:t>0: деактивиране</w:t>
            </w:r>
            <w:r w:rsidRPr="00C16BAC">
              <w:br/>
            </w:r>
            <w:r w:rsidRPr="00C16BAC">
              <w:t>1: резервен електрически нагревател</w:t>
            </w:r>
            <w:r w:rsidRPr="00C16BAC">
              <w:br/>
              <w:t>2: електрическо отопление на водния резервоар</w:t>
            </w:r>
            <w:r w:rsidRPr="00C16BAC">
              <w:br/>
              <w:t>3: резервен електрически нагревател + електрическо отопление на водния резервоар</w:t>
            </w:r>
          </w:p>
        </w:tc>
      </w:tr>
    </w:tbl>
    <w:p w14:paraId="4A9F4D8A" w14:textId="77777777" w:rsidR="004E429D" w:rsidRDefault="004E429D"/>
    <w:p w14:paraId="5C6E7761" w14:textId="77777777" w:rsidR="004E429D" w:rsidRPr="00C16BAC" w:rsidRDefault="00780945">
      <w:pPr>
        <w:pStyle w:val="P68B1DB1-Nagwek392"/>
        <w:spacing w:line="240" w:lineRule="auto"/>
        <w:rPr>
          <w:rFonts w:hint="default"/>
        </w:rPr>
      </w:pPr>
      <w:r>
        <w:t xml:space="preserve">4.7 </w:t>
      </w:r>
      <w:r w:rsidRPr="00C16BAC">
        <w:rPr>
          <w:rFonts w:hint="default"/>
        </w:rPr>
        <w:t>Функция за предварително загряване</w:t>
      </w:r>
    </w:p>
    <w:p w14:paraId="14E6B2AF" w14:textId="77777777" w:rsidR="004E429D" w:rsidRPr="00C16BAC" w:rsidRDefault="00780945">
      <w:pPr>
        <w:pStyle w:val="P68B1DB1-Normalny95"/>
        <w:rPr>
          <w:rFonts w:hint="default"/>
        </w:rPr>
      </w:pPr>
      <w:r w:rsidRPr="00C16BAC">
        <w:rPr>
          <w:rFonts w:hint="default"/>
        </w:rPr>
        <w:t xml:space="preserve">За да се осигури защита на компресора и да се удължи неговият експлоатационен живот, термопомпата трябва да завърши процес на предварително загряване след възстановяване на </w:t>
      </w:r>
      <w:r w:rsidRPr="00C16BAC">
        <w:rPr>
          <w:rFonts w:hint="default"/>
        </w:rPr>
        <w:lastRenderedPageBreak/>
        <w:t>захранването след продължително прекъсване на тока, преди да започне нормална работа.</w:t>
      </w:r>
    </w:p>
    <w:p w14:paraId="7161B35F" w14:textId="77777777" w:rsidR="004E429D" w:rsidRPr="00C16BAC" w:rsidRDefault="00780945">
      <w:pPr>
        <w:pStyle w:val="P68B1DB1-Nagwek2100"/>
        <w:numPr>
          <w:ilvl w:val="0"/>
          <w:numId w:val="0"/>
        </w:numPr>
        <w:spacing w:line="360" w:lineRule="auto"/>
      </w:pPr>
      <w:r w:rsidRPr="00C16BAC">
        <w:t xml:space="preserve">1) Когато H15 е настроен на [Активирано], при </w:t>
      </w:r>
      <w:r w:rsidRPr="00C16BAC">
        <w:t>първоначално включване, ако засеченото "време на изключване" на уреда надвишава времето за откриване на предварително загряване от 4 часа (H16), уредът ще премине в режим на предварително загряване. По време на режима на предварително загряване компресорът не може да бъде стартиран и иконата на компресора ще мига.</w:t>
      </w:r>
    </w:p>
    <w:p w14:paraId="4C2B2E82" w14:textId="77777777" w:rsidR="004E429D" w:rsidRPr="00C16BAC" w:rsidRDefault="00780945">
      <w:pPr>
        <w:pStyle w:val="P68B1DB1-Normalny95"/>
        <w:numPr>
          <w:ilvl w:val="0"/>
          <w:numId w:val="15"/>
        </w:numPr>
        <w:tabs>
          <w:tab w:val="left" w:pos="312"/>
        </w:tabs>
        <w:spacing w:line="360" w:lineRule="exact"/>
        <w:rPr>
          <w:rFonts w:hint="default"/>
        </w:rPr>
      </w:pPr>
      <w:r w:rsidRPr="00C16BAC">
        <w:rPr>
          <w:rFonts w:hint="default"/>
        </w:rPr>
        <w:t>Време за предварително загряване</w:t>
      </w:r>
    </w:p>
    <w:p w14:paraId="2FA419C1" w14:textId="77777777" w:rsidR="004E429D" w:rsidRPr="00C16BAC" w:rsidRDefault="00780945">
      <w:pPr>
        <w:pStyle w:val="P68B1DB1-Normalny9"/>
        <w:spacing w:line="360" w:lineRule="exact"/>
      </w:pPr>
      <w:r w:rsidRPr="00C16BAC">
        <w:t>Времето за загряване е зададено на следните интервали в зависимост от околната температура:</w:t>
      </w:r>
    </w:p>
    <w:p w14:paraId="457CC380" w14:textId="77777777" w:rsidR="004E429D" w:rsidRPr="00C16BAC" w:rsidRDefault="00780945">
      <w:pPr>
        <w:pStyle w:val="P68B1DB1-Normalny9"/>
        <w:spacing w:line="360" w:lineRule="exact"/>
      </w:pPr>
      <w:r w:rsidRPr="00C16BAC">
        <w:t>Температура на околната среда &gt;10</w:t>
      </w:r>
      <w:r w:rsidRPr="00C16BAC">
        <w:rPr>
          <w:rFonts w:ascii="Cambria Math" w:hAnsi="Cambria Math" w:cs="Cambria Math"/>
        </w:rPr>
        <w:t>℃</w:t>
      </w:r>
      <w:r w:rsidRPr="00C16BAC">
        <w:t xml:space="preserve">, H17 време за предварително </w:t>
      </w:r>
      <w:r w:rsidRPr="00C16BAC">
        <w:t>загряване 30 минути;</w:t>
      </w:r>
    </w:p>
    <w:p w14:paraId="5E64DCCA" w14:textId="77777777" w:rsidR="004E429D" w:rsidRPr="00C16BAC" w:rsidRDefault="00780945">
      <w:pPr>
        <w:pStyle w:val="P68B1DB1-Normalny9"/>
        <w:spacing w:line="360" w:lineRule="exact"/>
      </w:pPr>
      <w:r w:rsidRPr="00C16BAC">
        <w:t>10°C≥ Температура на околната среда &gt;0°C, H18 време за предварително загряване 90 минути;</w:t>
      </w:r>
    </w:p>
    <w:p w14:paraId="5E7722AC" w14:textId="77777777" w:rsidR="004E429D" w:rsidRPr="00C16BAC" w:rsidRDefault="00780945">
      <w:pPr>
        <w:pStyle w:val="P68B1DB1-Normalny9"/>
        <w:spacing w:line="360" w:lineRule="exact"/>
      </w:pPr>
      <w:r w:rsidRPr="00C16BAC">
        <w:t>0°C≥ Температура на околната среда &gt;-10°C, H19 време за предварително загряване 120 минути;</w:t>
      </w:r>
    </w:p>
    <w:p w14:paraId="1B7A12E7" w14:textId="77777777" w:rsidR="004E429D" w:rsidRPr="00C16BAC" w:rsidRDefault="00780945">
      <w:pPr>
        <w:pStyle w:val="P68B1DB1-Normalny9"/>
        <w:spacing w:line="360" w:lineRule="exact"/>
      </w:pPr>
      <w:r w:rsidRPr="00C16BAC">
        <w:t>-10°C≥ Температура на околната среда &gt;-20</w:t>
      </w:r>
      <w:r w:rsidRPr="00C16BAC">
        <w:rPr>
          <w:rFonts w:ascii="Cambria Math" w:hAnsi="Cambria Math" w:cs="Cambria Math"/>
        </w:rPr>
        <w:t>℃</w:t>
      </w:r>
      <w:r w:rsidRPr="00C16BAC">
        <w:t>, H20 време за предварително загряване 180 минути;</w:t>
      </w:r>
    </w:p>
    <w:p w14:paraId="3533E968" w14:textId="77777777" w:rsidR="004E429D" w:rsidRPr="00C16BAC" w:rsidRDefault="00780945">
      <w:pPr>
        <w:pStyle w:val="P68B1DB1-Normalny9"/>
        <w:spacing w:line="360" w:lineRule="exact"/>
      </w:pPr>
      <w:r w:rsidRPr="00C16BAC">
        <w:t>-20≥ Температура на околната среда, H21 време за предварително загряване 240 минути;</w:t>
      </w:r>
    </w:p>
    <w:p w14:paraId="238E0B2E" w14:textId="77777777" w:rsidR="004E429D" w:rsidRPr="00C16BAC" w:rsidRDefault="004E429D">
      <w:pPr>
        <w:spacing w:line="360" w:lineRule="exact"/>
        <w:rPr>
          <w:rFonts w:ascii="Arial" w:hAnsi="Arial" w:cs="Arial"/>
        </w:rPr>
      </w:pPr>
    </w:p>
    <w:p w14:paraId="1B4FB9BB" w14:textId="77777777" w:rsidR="004E429D" w:rsidRPr="00C16BAC" w:rsidRDefault="00780945">
      <w:pPr>
        <w:pStyle w:val="P68B1DB1-Normalny95"/>
        <w:numPr>
          <w:ilvl w:val="0"/>
          <w:numId w:val="15"/>
        </w:numPr>
        <w:tabs>
          <w:tab w:val="left" w:pos="312"/>
        </w:tabs>
        <w:spacing w:line="360" w:lineRule="exact"/>
        <w:rPr>
          <w:rFonts w:hint="default"/>
        </w:rPr>
      </w:pPr>
      <w:r w:rsidRPr="00C16BAC">
        <w:rPr>
          <w:rFonts w:hint="default"/>
        </w:rPr>
        <w:t>Принудително излизане от предварително загряване</w:t>
      </w:r>
    </w:p>
    <w:p w14:paraId="5C95027D" w14:textId="0605A290" w:rsidR="004E429D" w:rsidRPr="00C16BAC" w:rsidRDefault="00780945">
      <w:pPr>
        <w:pStyle w:val="P68B1DB1-Normalny101"/>
        <w:spacing w:line="360" w:lineRule="exact"/>
        <w:rPr>
          <w:rFonts w:hAnsi="Arial" w:cs="Arial" w:hint="default"/>
        </w:rPr>
      </w:pPr>
      <w:r w:rsidRPr="00C16BAC">
        <w:rPr>
          <w:rFonts w:hAnsi="Arial" w:cs="Arial" w:hint="default"/>
        </w:rPr>
        <w:t xml:space="preserve">По време на процеса на предварително загряване на системата можете да използвате </w:t>
      </w:r>
      <w:r w:rsidRPr="00C16BAC">
        <w:rPr>
          <w:rFonts w:hAnsi="Arial" w:cs="Arial" w:hint="default"/>
        </w:rPr>
        <w:t>жичното управление, за да натиснете и задържите бутона "</w:t>
      </w:r>
      <w:r w:rsidR="00A0051C">
        <w:rPr>
          <w:rFonts w:hAnsi="Arial" w:cs="Arial"/>
          <w:noProof/>
        </w:rPr>
        <w:drawing>
          <wp:inline distT="0" distB="0" distL="0" distR="0" wp14:anchorId="2992EDF7" wp14:editId="13987F35">
            <wp:extent cx="182880" cy="182880"/>
            <wp:effectExtent l="0" t="0" r="0" b="0"/>
            <wp:docPr id="80" name="图片 1035" descr="P178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5" descr="P1788#yIS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C16BAC">
        <w:rPr>
          <w:rFonts w:hAnsi="Arial" w:cs="Arial" w:hint="default"/>
        </w:rPr>
        <w:t>" за 8 секунди, за да излезете принудително от това предварително загряване.</w:t>
      </w:r>
    </w:p>
    <w:p w14:paraId="5B8D6128" w14:textId="77777777" w:rsidR="004E429D" w:rsidRPr="00C16BAC" w:rsidRDefault="00780945">
      <w:pPr>
        <w:pStyle w:val="P68B1DB1-Nagwek291"/>
        <w:numPr>
          <w:ilvl w:val="1"/>
          <w:numId w:val="0"/>
        </w:numPr>
        <w:rPr>
          <w:rFonts w:eastAsia="MSTT31c5ff" w:cs="Arial" w:hint="default"/>
          <w:kern w:val="0"/>
          <w:sz w:val="16"/>
          <w:szCs w:val="16"/>
        </w:rPr>
      </w:pPr>
      <w:r w:rsidRPr="00C16BAC">
        <w:rPr>
          <w:rFonts w:cs="Arial" w:hint="default"/>
        </w:rPr>
        <w:t>5.Общо ръководство за работа</w:t>
      </w:r>
    </w:p>
    <w:p w14:paraId="59D51D03" w14:textId="77777777" w:rsidR="004E429D" w:rsidRPr="00C16BAC" w:rsidRDefault="00780945">
      <w:pPr>
        <w:pStyle w:val="P68B1DB1-Normalny38"/>
        <w:autoSpaceDE w:val="0"/>
        <w:autoSpaceDN w:val="0"/>
        <w:adjustRightInd w:val="0"/>
        <w:spacing w:line="360" w:lineRule="exact"/>
      </w:pPr>
      <w:r w:rsidRPr="00C16BAC">
        <w:t>Предпазни мерки при първоначално стартиране</w:t>
      </w:r>
    </w:p>
    <w:p w14:paraId="5FC6E1FE" w14:textId="77777777" w:rsidR="004E429D" w:rsidRPr="00C16BAC" w:rsidRDefault="00780945">
      <w:pPr>
        <w:pStyle w:val="P68B1DB1-Normalny9"/>
        <w:autoSpaceDE w:val="0"/>
        <w:autoSpaceDN w:val="0"/>
        <w:adjustRightInd w:val="0"/>
        <w:spacing w:line="360" w:lineRule="exact"/>
        <w:rPr>
          <w:rFonts w:eastAsia="MSTT31c5ff"/>
          <w:kern w:val="0"/>
          <w:sz w:val="28"/>
        </w:rPr>
      </w:pPr>
      <w:r w:rsidRPr="00C16BAC">
        <w:rPr>
          <w:sz w:val="24"/>
        </w:rPr>
        <w:t>Първо</w:t>
      </w:r>
      <w:r w:rsidRPr="00C16BAC">
        <w:rPr>
          <w:sz w:val="22"/>
        </w:rPr>
        <w:t xml:space="preserve"> стартиране и проверки на работното състояние</w:t>
      </w:r>
    </w:p>
    <w:p w14:paraId="6BD8A84F" w14:textId="77777777" w:rsidR="004E429D" w:rsidRPr="00C16BAC" w:rsidRDefault="00780945">
      <w:pPr>
        <w:pStyle w:val="P68B1DB1-Normalny48"/>
        <w:autoSpaceDE w:val="0"/>
        <w:autoSpaceDN w:val="0"/>
        <w:adjustRightInd w:val="0"/>
        <w:spacing w:line="360" w:lineRule="exact"/>
      </w:pPr>
      <w:r w:rsidRPr="00C16BAC">
        <w:t>1. Уверете се, че захранването съответства на изискваното според табелката на продукта.</w:t>
      </w:r>
    </w:p>
    <w:p w14:paraId="71BDD323" w14:textId="77777777" w:rsidR="004E429D" w:rsidRPr="00C16BAC" w:rsidRDefault="00780945">
      <w:pPr>
        <w:pStyle w:val="P68B1DB1-Normalny48"/>
        <w:autoSpaceDE w:val="0"/>
        <w:autoSpaceDN w:val="0"/>
        <w:adjustRightInd w:val="0"/>
        <w:spacing w:line="360" w:lineRule="exact"/>
        <w:ind w:left="220" w:hangingChars="100" w:hanging="220"/>
      </w:pPr>
      <w:r w:rsidRPr="00C16BAC">
        <w:t xml:space="preserve">2. Електрически връзки на уреда: Проверете дали захранващият кабел и връзките са изправни; дали заземителният проводник е правилно свързан; проверете дали водната </w:t>
      </w:r>
      <w:r w:rsidRPr="00C16BAC">
        <w:t>помпа и другите свързани устройства са правилно свързани.</w:t>
      </w:r>
    </w:p>
    <w:p w14:paraId="1A59CA0C" w14:textId="77777777" w:rsidR="004E429D" w:rsidRDefault="00780945">
      <w:pPr>
        <w:pStyle w:val="P68B1DB1-Normalny48"/>
        <w:autoSpaceDE w:val="0"/>
        <w:autoSpaceDN w:val="0"/>
        <w:adjustRightInd w:val="0"/>
        <w:spacing w:line="360" w:lineRule="exact"/>
        <w:ind w:left="220" w:hangingChars="100" w:hanging="220"/>
      </w:pPr>
      <w:r>
        <w:t>3. Водопроводни тръби: тръбите трябва да бъдат измити два или три пъти, за да се гарантира чистота и липса на замърсяване.</w:t>
      </w:r>
    </w:p>
    <w:p w14:paraId="01A8EA3B" w14:textId="77777777" w:rsidR="004E429D" w:rsidRDefault="00780945">
      <w:pPr>
        <w:pStyle w:val="P68B1DB1-Normalny48"/>
        <w:autoSpaceDE w:val="0"/>
        <w:autoSpaceDN w:val="0"/>
        <w:adjustRightInd w:val="0"/>
        <w:spacing w:line="360" w:lineRule="exact"/>
        <w:ind w:left="220" w:hangingChars="100" w:hanging="220"/>
      </w:pPr>
      <w:r>
        <w:t>4. Проверете водната система: дали има достатъчно вода и няма въздух, уверете се, че няма течове.</w:t>
      </w:r>
    </w:p>
    <w:p w14:paraId="482E91EE" w14:textId="77777777" w:rsidR="004E429D" w:rsidRDefault="00780945">
      <w:pPr>
        <w:pStyle w:val="P68B1DB1-Normalny48"/>
        <w:autoSpaceDE w:val="0"/>
        <w:autoSpaceDN w:val="0"/>
        <w:adjustRightInd w:val="0"/>
        <w:spacing w:line="360" w:lineRule="exact"/>
        <w:ind w:left="220" w:hangingChars="100" w:hanging="220"/>
      </w:pPr>
      <w:r>
        <w:t xml:space="preserve">5. При първо стартиране или повторно стартиране след дълъг престой, включете захранването предварително и осигурете загряване поне 12 часа за картера (температура на локалния кръг. е нула). Първо стартира водната помпа, след кратко </w:t>
      </w:r>
      <w:r>
        <w:t>време стартира вентилаторът, после компресорът и уредът започва нормална работа.</w:t>
      </w:r>
    </w:p>
    <w:p w14:paraId="3DA12FA7" w14:textId="77777777" w:rsidR="004E429D" w:rsidRDefault="00780945">
      <w:pPr>
        <w:pStyle w:val="P68B1DB1-Normalny48"/>
        <w:autoSpaceDE w:val="0"/>
        <w:autoSpaceDN w:val="0"/>
        <w:adjustRightInd w:val="0"/>
        <w:spacing w:line="360" w:lineRule="exact"/>
        <w:ind w:left="220" w:hangingChars="100" w:hanging="220"/>
      </w:pPr>
      <w:r>
        <w:t>6. Проверки по време на работа (според следните данни проверете дали уредът работи нормално)</w:t>
      </w:r>
    </w:p>
    <w:p w14:paraId="6BADF6F4" w14:textId="77777777" w:rsidR="004E429D" w:rsidRDefault="00780945">
      <w:pPr>
        <w:pStyle w:val="P68B1DB1-Normalny48"/>
        <w:autoSpaceDE w:val="0"/>
        <w:autoSpaceDN w:val="0"/>
        <w:adjustRightInd w:val="0"/>
        <w:spacing w:line="360" w:lineRule="exact"/>
        <w:ind w:leftChars="104" w:left="218"/>
      </w:pPr>
      <w:r>
        <w:lastRenderedPageBreak/>
        <w:t>След като уредът работи нормално, проверете следните елементи:</w:t>
      </w:r>
    </w:p>
    <w:p w14:paraId="0BE7CDF4" w14:textId="77777777" w:rsidR="004E429D" w:rsidRDefault="00780945">
      <w:pPr>
        <w:pStyle w:val="P68B1DB1-Normalny48"/>
        <w:autoSpaceDE w:val="0"/>
        <w:autoSpaceDN w:val="0"/>
        <w:adjustRightInd w:val="0"/>
        <w:spacing w:line="360" w:lineRule="exact"/>
        <w:ind w:leftChars="104" w:left="218"/>
      </w:pPr>
      <w:r>
        <w:t>а. Температура на входящата и изходящата вода.</w:t>
      </w:r>
    </w:p>
    <w:p w14:paraId="56D4BEEA" w14:textId="77777777" w:rsidR="004E429D" w:rsidRDefault="00780945">
      <w:pPr>
        <w:pStyle w:val="P68B1DB1-Normalny48"/>
        <w:autoSpaceDE w:val="0"/>
        <w:autoSpaceDN w:val="0"/>
        <w:adjustRightInd w:val="0"/>
        <w:spacing w:line="360" w:lineRule="exact"/>
        <w:ind w:leftChars="104" w:left="218"/>
      </w:pPr>
      <w:r>
        <w:t>б. циркулация на водния поток от страната</w:t>
      </w:r>
    </w:p>
    <w:p w14:paraId="3AACF678" w14:textId="77777777" w:rsidR="004E429D" w:rsidRDefault="00780945">
      <w:pPr>
        <w:pStyle w:val="P68B1DB1-Normalny48"/>
        <w:autoSpaceDE w:val="0"/>
        <w:autoSpaceDN w:val="0"/>
        <w:adjustRightInd w:val="0"/>
        <w:spacing w:line="360" w:lineRule="exact"/>
        <w:ind w:leftChars="104" w:left="218"/>
      </w:pPr>
      <w:r>
        <w:t>в. работен електрически ток на компресора и вентилатора</w:t>
      </w:r>
    </w:p>
    <w:p w14:paraId="18781CCF" w14:textId="77777777" w:rsidR="004E429D" w:rsidRDefault="00780945">
      <w:pPr>
        <w:pStyle w:val="P68B1DB1-Normalny48"/>
        <w:autoSpaceDE w:val="0"/>
        <w:autoSpaceDN w:val="0"/>
        <w:adjustRightInd w:val="0"/>
        <w:spacing w:line="360" w:lineRule="exact"/>
        <w:ind w:leftChars="104" w:left="218"/>
      </w:pPr>
      <w:r>
        <w:t>г. Стойности на високо и ниско налягане при работа на отопление.</w:t>
      </w:r>
    </w:p>
    <w:p w14:paraId="52F5E20D" w14:textId="19D5A94B" w:rsidR="004E429D" w:rsidRDefault="00A0051C">
      <w:pPr>
        <w:pStyle w:val="P68B1DB1-Normalny48"/>
        <w:autoSpaceDE w:val="0"/>
        <w:autoSpaceDN w:val="0"/>
        <w:adjustRightInd w:val="0"/>
        <w:spacing w:line="360" w:lineRule="exact"/>
        <w:rPr>
          <w:b/>
        </w:rPr>
      </w:pPr>
      <w:r>
        <w:rPr>
          <w:noProof/>
        </w:rPr>
        <w:drawing>
          <wp:anchor distT="0" distB="0" distL="114300" distR="114300" simplePos="0" relativeHeight="251660800" behindDoc="1" locked="0" layoutInCell="1" allowOverlap="1" wp14:anchorId="45AFF026" wp14:editId="2C88DEBC">
            <wp:simplePos x="0" y="0"/>
            <wp:positionH relativeFrom="column">
              <wp:posOffset>0</wp:posOffset>
            </wp:positionH>
            <wp:positionV relativeFrom="paragraph">
              <wp:posOffset>76200</wp:posOffset>
            </wp:positionV>
            <wp:extent cx="299085" cy="355600"/>
            <wp:effectExtent l="0" t="0" r="0" b="0"/>
            <wp:wrapNone/>
            <wp:docPr id="436" name="Picture 36" descr="P180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1803#y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99085" cy="355600"/>
                    </a:xfrm>
                    <a:prstGeom prst="rect">
                      <a:avLst/>
                    </a:prstGeom>
                    <a:noFill/>
                  </pic:spPr>
                </pic:pic>
              </a:graphicData>
            </a:graphic>
            <wp14:sizeRelH relativeFrom="page">
              <wp14:pctWidth>0</wp14:pctWidth>
            </wp14:sizeRelH>
            <wp14:sizeRelV relativeFrom="page">
              <wp14:pctHeight>0</wp14:pctHeight>
            </wp14:sizeRelV>
          </wp:anchor>
        </w:drawing>
      </w:r>
    </w:p>
    <w:p w14:paraId="3DEDF70C" w14:textId="77777777" w:rsidR="004E429D" w:rsidRDefault="00780945">
      <w:pPr>
        <w:pStyle w:val="P68B1DB1-Normalny48"/>
        <w:ind w:firstLineChars="245" w:firstLine="541"/>
      </w:pPr>
      <w:r>
        <w:rPr>
          <w:b/>
        </w:rPr>
        <w:t>ВНИМАНИЕ —</w:t>
      </w:r>
      <w:r>
        <w:t xml:space="preserve"> Не използвайте тази термопомпа, ако някой от </w:t>
      </w:r>
      <w:r>
        <w:t>електрическите компоненти е бил в контакт с вода. Незабавно се обадете на квалифициран сервизен техник за проверка на термопомпата.</w:t>
      </w:r>
    </w:p>
    <w:p w14:paraId="6D2B5788" w14:textId="19DDF081" w:rsidR="004E429D" w:rsidRDefault="00A0051C">
      <w:pPr>
        <w:pStyle w:val="P68B1DB1-Normalny48"/>
      </w:pPr>
      <w:r>
        <w:rPr>
          <w:noProof/>
        </w:rPr>
        <w:drawing>
          <wp:anchor distT="0" distB="0" distL="114300" distR="114300" simplePos="0" relativeHeight="251659776" behindDoc="1" locked="0" layoutInCell="1" allowOverlap="1" wp14:anchorId="099CC6D0" wp14:editId="0164FA2B">
            <wp:simplePos x="0" y="0"/>
            <wp:positionH relativeFrom="column">
              <wp:posOffset>7620</wp:posOffset>
            </wp:positionH>
            <wp:positionV relativeFrom="paragraph">
              <wp:posOffset>36195</wp:posOffset>
            </wp:positionV>
            <wp:extent cx="299085" cy="355600"/>
            <wp:effectExtent l="0" t="0" r="0" b="0"/>
            <wp:wrapNone/>
            <wp:docPr id="437" name="Picture 38" descr="P180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1805#y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99085" cy="355600"/>
                    </a:xfrm>
                    <a:prstGeom prst="rect">
                      <a:avLst/>
                    </a:prstGeom>
                    <a:noFill/>
                  </pic:spPr>
                </pic:pic>
              </a:graphicData>
            </a:graphic>
            <wp14:sizeRelH relativeFrom="page">
              <wp14:pctWidth>0</wp14:pctWidth>
            </wp14:sizeRelH>
            <wp14:sizeRelV relativeFrom="page">
              <wp14:pctHeight>0</wp14:pctHeight>
            </wp14:sizeRelV>
          </wp:anchor>
        </w:drawing>
      </w:r>
    </w:p>
    <w:p w14:paraId="32C9E3E2" w14:textId="77777777" w:rsidR="004E429D" w:rsidRDefault="00780945">
      <w:pPr>
        <w:pStyle w:val="P68B1DB1-Normalny48"/>
        <w:ind w:firstLineChars="243" w:firstLine="537"/>
      </w:pPr>
      <w:r>
        <w:rPr>
          <w:b/>
        </w:rPr>
        <w:t xml:space="preserve">ВНИМАНИЕ — </w:t>
      </w:r>
      <w:r>
        <w:t>Дръжте всички предмети далеч от горната част на термопомпата. Блокирането на въздушния поток може да повреди уреда и да анулира гаранцията.</w:t>
      </w:r>
    </w:p>
    <w:p w14:paraId="0638291A" w14:textId="77777777" w:rsidR="004E429D" w:rsidRDefault="004E429D"/>
    <w:p w14:paraId="338D6F50" w14:textId="77777777" w:rsidR="004E429D" w:rsidRPr="00C16BAC" w:rsidRDefault="00780945">
      <w:pPr>
        <w:pStyle w:val="P68B1DB1-Nagwek291"/>
        <w:numPr>
          <w:ilvl w:val="1"/>
          <w:numId w:val="0"/>
        </w:numPr>
        <w:rPr>
          <w:rFonts w:cs="Arial" w:hint="default"/>
          <w:b w:val="0"/>
          <w:sz w:val="18"/>
          <w:szCs w:val="18"/>
        </w:rPr>
      </w:pPr>
      <w:bookmarkStart w:id="165" w:name="_Toc24463"/>
      <w:r>
        <w:t>6.</w:t>
      </w:r>
      <w:r w:rsidRPr="00C16BAC">
        <w:rPr>
          <w:rFonts w:cs="Arial" w:hint="default"/>
        </w:rPr>
        <w:t>Ръководство за потребителя</w:t>
      </w:r>
      <w:bookmarkEnd w:id="165"/>
    </w:p>
    <w:p w14:paraId="53F411A0" w14:textId="77777777" w:rsidR="004E429D" w:rsidRDefault="00780945">
      <w:pPr>
        <w:pStyle w:val="P68B1DB1-Normalny68"/>
        <w:autoSpaceDE w:val="0"/>
        <w:autoSpaceDN w:val="0"/>
        <w:adjustRightInd w:val="0"/>
        <w:spacing w:line="320" w:lineRule="exact"/>
      </w:pPr>
      <w:r>
        <w:t>1. Права и отговорности</w:t>
      </w:r>
    </w:p>
    <w:p w14:paraId="5554FE7E" w14:textId="77777777" w:rsidR="004E429D" w:rsidRDefault="00780945">
      <w:pPr>
        <w:pStyle w:val="P68B1DB1-Normalny48"/>
        <w:autoSpaceDE w:val="0"/>
        <w:autoSpaceDN w:val="0"/>
        <w:adjustRightInd w:val="0"/>
        <w:spacing w:line="320" w:lineRule="exact"/>
        <w:ind w:leftChars="100" w:left="210"/>
      </w:pPr>
      <w:r>
        <w:t>1.1  За да се гарантира обслужване в гаранционния период, само професионален сервизен и технически персонал може да инсталира и ремонтира уреда. Ако нарушите това изискване</w:t>
      </w:r>
      <w:r>
        <w:t xml:space="preserve"> и причините щети или загуби, нашата компания няма да носи отговорност. </w:t>
      </w:r>
    </w:p>
    <w:p w14:paraId="38B3F9AC" w14:textId="77777777" w:rsidR="004E429D" w:rsidRDefault="00780945">
      <w:pPr>
        <w:pStyle w:val="P68B1DB1-Normalny48"/>
        <w:autoSpaceDE w:val="0"/>
        <w:autoSpaceDN w:val="0"/>
        <w:adjustRightInd w:val="0"/>
        <w:spacing w:line="320" w:lineRule="exact"/>
        <w:ind w:leftChars="100" w:left="210"/>
      </w:pPr>
      <w:r>
        <w:t xml:space="preserve">1.2  След получаване на уреда проверете за транспортни повреди и дали всички части са налични; при повреда или липса на части уведомете дилъра писмено. </w:t>
      </w:r>
    </w:p>
    <w:p w14:paraId="6B7E036A" w14:textId="77777777" w:rsidR="004E429D" w:rsidRDefault="004E429D">
      <w:pPr>
        <w:autoSpaceDE w:val="0"/>
        <w:autoSpaceDN w:val="0"/>
        <w:adjustRightInd w:val="0"/>
        <w:spacing w:line="320" w:lineRule="exact"/>
        <w:rPr>
          <w:rFonts w:ascii="Arial" w:hAnsi="Arial" w:cs="Arial"/>
          <w:sz w:val="22"/>
        </w:rPr>
      </w:pPr>
    </w:p>
    <w:p w14:paraId="5C55E1BB" w14:textId="77777777" w:rsidR="004E429D" w:rsidRDefault="00780945">
      <w:pPr>
        <w:pStyle w:val="P68B1DB1-Normalny68"/>
        <w:autoSpaceDE w:val="0"/>
        <w:autoSpaceDN w:val="0"/>
        <w:adjustRightInd w:val="0"/>
        <w:spacing w:line="320" w:lineRule="exact"/>
      </w:pPr>
      <w:r>
        <w:t>2. Ръководство за потребителя</w:t>
      </w:r>
    </w:p>
    <w:p w14:paraId="65C1B63F" w14:textId="77777777" w:rsidR="004E429D" w:rsidRDefault="004E429D">
      <w:pPr>
        <w:autoSpaceDE w:val="0"/>
        <w:autoSpaceDN w:val="0"/>
        <w:adjustRightInd w:val="0"/>
        <w:spacing w:line="320" w:lineRule="exact"/>
        <w:rPr>
          <w:rFonts w:ascii="Arial" w:hAnsi="Arial" w:cs="Arial"/>
          <w:sz w:val="22"/>
        </w:rPr>
      </w:pPr>
    </w:p>
    <w:p w14:paraId="53797DA1" w14:textId="77777777" w:rsidR="004E429D" w:rsidRDefault="00780945">
      <w:pPr>
        <w:pStyle w:val="P68B1DB1-Normalny48"/>
        <w:autoSpaceDE w:val="0"/>
        <w:autoSpaceDN w:val="0"/>
        <w:adjustRightInd w:val="0"/>
        <w:spacing w:line="320" w:lineRule="exact"/>
        <w:ind w:leftChars="100" w:left="210"/>
      </w:pPr>
      <w:r>
        <w:t xml:space="preserve">2.1  Всички защитни устройства са настроени във фабриката, не ги настройвайте сами. </w:t>
      </w:r>
    </w:p>
    <w:p w14:paraId="76D57528" w14:textId="77777777" w:rsidR="004E429D" w:rsidRDefault="00780945">
      <w:pPr>
        <w:pStyle w:val="P68B1DB1-Normalny48"/>
        <w:autoSpaceDE w:val="0"/>
        <w:autoSpaceDN w:val="0"/>
        <w:adjustRightInd w:val="0"/>
        <w:spacing w:line="320" w:lineRule="exact"/>
        <w:ind w:leftChars="100" w:left="210"/>
      </w:pPr>
      <w:r>
        <w:t xml:space="preserve">2.2  Уредът съдържа достатъчно хладилен агент и смазочно масло, не ги доливайте или подменяйте; ако се налага доливане поради теч, обърнете внимание на количеството, </w:t>
      </w:r>
      <w:r>
        <w:t>посочено на табелката (ако доливате хладилен агент, е необходимо повторно вакуумиране).</w:t>
      </w:r>
    </w:p>
    <w:p w14:paraId="75FC8068" w14:textId="77777777" w:rsidR="004E429D" w:rsidRDefault="00780945">
      <w:pPr>
        <w:pStyle w:val="P68B1DB1-Normalny48"/>
        <w:autoSpaceDE w:val="0"/>
        <w:autoSpaceDN w:val="0"/>
        <w:adjustRightInd w:val="0"/>
        <w:spacing w:line="320" w:lineRule="exact"/>
        <w:ind w:leftChars="100" w:left="210"/>
      </w:pPr>
      <w:r>
        <w:t>2.3  Външната водна помпа трябва да бъде свързана към уреда, в противен случай лесно ще се появяват различни аларми за липса на вода.</w:t>
      </w:r>
    </w:p>
    <w:p w14:paraId="72D6FFCD" w14:textId="77777777" w:rsidR="004E429D" w:rsidRDefault="00780945">
      <w:pPr>
        <w:pStyle w:val="P68B1DB1-Normalny48"/>
        <w:autoSpaceDE w:val="0"/>
        <w:autoSpaceDN w:val="0"/>
        <w:adjustRightInd w:val="0"/>
        <w:spacing w:line="320" w:lineRule="exact"/>
        <w:ind w:leftChars="100" w:left="210"/>
      </w:pPr>
      <w:r>
        <w:t xml:space="preserve">2.4  Почиствайте редовно водната система според изискванията за поддръжка. </w:t>
      </w:r>
    </w:p>
    <w:p w14:paraId="3D205C93" w14:textId="77777777" w:rsidR="004E429D" w:rsidRDefault="00780945">
      <w:pPr>
        <w:pStyle w:val="P68B1DB1-Normalny48"/>
        <w:autoSpaceDE w:val="0"/>
        <w:autoSpaceDN w:val="0"/>
        <w:adjustRightInd w:val="0"/>
        <w:spacing w:line="320" w:lineRule="exact"/>
        <w:ind w:leftChars="100" w:left="210"/>
      </w:pPr>
      <w:r>
        <w:t xml:space="preserve">2.5  Обърнете внимание на антифриза, когато околната температура е под нулата през зимата. </w:t>
      </w:r>
    </w:p>
    <w:p w14:paraId="1D8C4C0C" w14:textId="77777777" w:rsidR="004E429D" w:rsidRDefault="00780945">
      <w:pPr>
        <w:pStyle w:val="P68B1DB1-Normalny48"/>
        <w:autoSpaceDE w:val="0"/>
        <w:autoSpaceDN w:val="0"/>
        <w:adjustRightInd w:val="0"/>
        <w:spacing w:line="320" w:lineRule="exact"/>
        <w:ind w:leftChars="100" w:left="210"/>
      </w:pPr>
      <w:r>
        <w:t>2.6  Мерки за безопасност</w:t>
      </w:r>
    </w:p>
    <w:p w14:paraId="2A4E1744" w14:textId="77777777" w:rsidR="004E429D" w:rsidRDefault="00780945">
      <w:pPr>
        <w:pStyle w:val="P68B1DB1-Normalny48"/>
        <w:autoSpaceDE w:val="0"/>
        <w:autoSpaceDN w:val="0"/>
        <w:adjustRightInd w:val="0"/>
        <w:spacing w:line="320" w:lineRule="exact"/>
        <w:ind w:leftChars="100" w:left="210"/>
      </w:pPr>
      <w:r>
        <w:t xml:space="preserve">A  Потребителят не може сам да инсталира уреда, уверете се, че това се извършва от агент или </w:t>
      </w:r>
      <w:r>
        <w:t xml:space="preserve">специализирана фирма, в противен случай може да възникне инцидент и да се повлияе на работата на уреда.  </w:t>
      </w:r>
    </w:p>
    <w:p w14:paraId="10DF5A4E" w14:textId="77777777" w:rsidR="004E429D" w:rsidRDefault="00780945">
      <w:pPr>
        <w:pStyle w:val="P68B1DB1-Normalny48"/>
        <w:autoSpaceDE w:val="0"/>
        <w:autoSpaceDN w:val="0"/>
        <w:adjustRightInd w:val="0"/>
        <w:spacing w:line="320" w:lineRule="exact"/>
        <w:ind w:leftChars="100" w:left="210"/>
      </w:pPr>
      <w:r>
        <w:t>B  При инсталиране или използване на уреда, проверете дали захранването съответства на изискванията на уреда.</w:t>
      </w:r>
    </w:p>
    <w:p w14:paraId="63982A91" w14:textId="77777777" w:rsidR="004E429D" w:rsidRDefault="00780945">
      <w:pPr>
        <w:pStyle w:val="P68B1DB1-Normalny48"/>
        <w:autoSpaceDE w:val="0"/>
        <w:autoSpaceDN w:val="0"/>
        <w:adjustRightInd w:val="0"/>
        <w:spacing w:line="320" w:lineRule="exact"/>
        <w:ind w:leftChars="100" w:left="210"/>
      </w:pPr>
      <w:r>
        <w:t>C  Главният захранващ прекъсвач на уреда трябва да има защита от утечка; захранващият кабел трябва да отговаря на изискванията на уреда, националните стандарти и местните противопожарни и безопасни разпоредби.</w:t>
      </w:r>
    </w:p>
    <w:p w14:paraId="5FA5DA69" w14:textId="77777777" w:rsidR="004E429D" w:rsidRDefault="00780945">
      <w:pPr>
        <w:pStyle w:val="P68B1DB1-Normalny48"/>
        <w:autoSpaceDE w:val="0"/>
        <w:autoSpaceDN w:val="0"/>
        <w:adjustRightInd w:val="0"/>
        <w:spacing w:line="320" w:lineRule="exact"/>
        <w:ind w:leftChars="100" w:left="210"/>
      </w:pPr>
      <w:r>
        <w:t xml:space="preserve">D  Уредът трябва да има заземителен проводник; не използвайте уреда без заземяване; </w:t>
      </w:r>
      <w:r>
        <w:lastRenderedPageBreak/>
        <w:t xml:space="preserve">забранено е свързването на заземителния проводник към нулевата линия или водната помпа. </w:t>
      </w:r>
    </w:p>
    <w:p w14:paraId="78B8D0E6" w14:textId="77777777" w:rsidR="004E429D" w:rsidRDefault="00780945">
      <w:pPr>
        <w:pStyle w:val="P68B1DB1-Normalny48"/>
        <w:autoSpaceDE w:val="0"/>
        <w:autoSpaceDN w:val="0"/>
        <w:adjustRightInd w:val="0"/>
        <w:spacing w:line="320" w:lineRule="exact"/>
        <w:ind w:leftChars="100" w:left="210"/>
      </w:pPr>
      <w:r>
        <w:t>E  Главният захранващ прекъсвач на уреда трябва да бъде поставен на височина над 1,4 метра (за да не може дете да го достигне), за да се предотврати игра с него и възникване на опасност.</w:t>
      </w:r>
    </w:p>
    <w:p w14:paraId="6532F0D4" w14:textId="77777777" w:rsidR="004E429D" w:rsidRDefault="00780945">
      <w:pPr>
        <w:pStyle w:val="P68B1DB1-Normalny48"/>
        <w:autoSpaceDE w:val="0"/>
        <w:autoSpaceDN w:val="0"/>
        <w:adjustRightInd w:val="0"/>
        <w:spacing w:line="320" w:lineRule="exact"/>
        <w:ind w:leftChars="100" w:left="210"/>
      </w:pPr>
      <w:r>
        <w:t xml:space="preserve">F  Вода с температура над 52℃ може да причини наранявания, горещата и студената вода трябва да се смесват преди употреба. </w:t>
      </w:r>
    </w:p>
    <w:p w14:paraId="6E4DD6CB" w14:textId="77777777" w:rsidR="004E429D" w:rsidRDefault="00780945">
      <w:pPr>
        <w:pStyle w:val="P68B1DB1-Normalny48"/>
        <w:autoSpaceDE w:val="0"/>
        <w:autoSpaceDN w:val="0"/>
        <w:adjustRightInd w:val="0"/>
        <w:spacing w:line="320" w:lineRule="exact"/>
        <w:ind w:leftChars="100" w:left="210"/>
      </w:pPr>
      <w:r>
        <w:t>G  Когато уредът е накиснат, моля свържете се с фабриката или отдела по поддръжка, можете да го използвате отново</w:t>
      </w:r>
      <w:r>
        <w:t xml:space="preserve"> след обслужване. </w:t>
      </w:r>
    </w:p>
    <w:p w14:paraId="3B362B86" w14:textId="77777777" w:rsidR="004E429D" w:rsidRDefault="00780945">
      <w:pPr>
        <w:pStyle w:val="P68B1DB1-Normalny48"/>
        <w:autoSpaceDE w:val="0"/>
        <w:autoSpaceDN w:val="0"/>
        <w:adjustRightInd w:val="0"/>
        <w:spacing w:line="320" w:lineRule="exact"/>
        <w:ind w:leftChars="100" w:left="210"/>
      </w:pPr>
      <w:r>
        <w:t>H  Забранява се вкарването на каквито и да е инструменти в защитната решетка на вентилатора на уреда, вентилаторът е опасен. (специална грижа за деца)</w:t>
      </w:r>
    </w:p>
    <w:p w14:paraId="28307E3C" w14:textId="77777777" w:rsidR="004E429D" w:rsidRDefault="00780945">
      <w:pPr>
        <w:pStyle w:val="P68B1DB1-Normalny48"/>
        <w:autoSpaceDE w:val="0"/>
        <w:autoSpaceDN w:val="0"/>
        <w:adjustRightInd w:val="0"/>
        <w:spacing w:line="320" w:lineRule="exact"/>
        <w:ind w:leftChars="100" w:left="210"/>
      </w:pPr>
      <w:r>
        <w:t>I  Не използвайте уреда, ако защитната решетка на вентилатора е свалена.</w:t>
      </w:r>
    </w:p>
    <w:p w14:paraId="6767935E" w14:textId="77777777" w:rsidR="004E429D" w:rsidRDefault="00780945">
      <w:pPr>
        <w:pStyle w:val="P68B1DB1-Normalny48"/>
        <w:autoSpaceDE w:val="0"/>
        <w:autoSpaceDN w:val="0"/>
        <w:adjustRightInd w:val="0"/>
        <w:spacing w:line="320" w:lineRule="exact"/>
        <w:ind w:leftChars="100" w:left="210"/>
      </w:pPr>
      <w:r>
        <w:t xml:space="preserve">J За да избегнете електрически удар или пожар, не съхранявайте и не използвайте осветителни тела, бои, бензин и др. запалими газове или течности около уреда; не изливайте вода или други течности върху уреда и не го докосвайте с мокра ръка. </w:t>
      </w:r>
    </w:p>
    <w:p w14:paraId="0B8D799C" w14:textId="77777777" w:rsidR="004E429D" w:rsidRDefault="00780945">
      <w:pPr>
        <w:pStyle w:val="P68B1DB1-Normalny48"/>
        <w:autoSpaceDE w:val="0"/>
        <w:autoSpaceDN w:val="0"/>
        <w:adjustRightInd w:val="0"/>
        <w:spacing w:line="320" w:lineRule="exact"/>
        <w:ind w:leftChars="100" w:left="210"/>
      </w:pPr>
      <w:r>
        <w:t xml:space="preserve">K  Не настройвайте ключа, </w:t>
      </w:r>
      <w:r>
        <w:t xml:space="preserve">вентила, контролера и вътрешните данни, освен ако не сте служител на компанията или упълномощен персонал. </w:t>
      </w:r>
    </w:p>
    <w:p w14:paraId="4D7EFDD5" w14:textId="77777777" w:rsidR="004E429D" w:rsidRDefault="00780945">
      <w:pPr>
        <w:pStyle w:val="P68B1DB1-Normalny102"/>
        <w:autoSpaceDE w:val="0"/>
        <w:autoSpaceDN w:val="0"/>
        <w:adjustRightInd w:val="0"/>
        <w:spacing w:line="320" w:lineRule="exact"/>
        <w:ind w:leftChars="100" w:left="210"/>
        <w:rPr>
          <w:rFonts w:hint="default"/>
        </w:rPr>
      </w:pPr>
      <w:r>
        <w:t xml:space="preserve">L  </w:t>
      </w:r>
      <w:r w:rsidRPr="00C16BAC">
        <w:rPr>
          <w:rFonts w:hint="default"/>
        </w:rPr>
        <w:t>Ако защитното устройство често се активира, моля свържете се с фабриката или местния дистрибутор.</w:t>
      </w:r>
    </w:p>
    <w:p w14:paraId="1BDCBC02" w14:textId="77777777" w:rsidR="004E429D" w:rsidRDefault="004E429D">
      <w:pPr>
        <w:rPr>
          <w:rFonts w:ascii="SimSun" w:hAnsi="SimSun" w:cs="SimSun"/>
        </w:rPr>
      </w:pPr>
    </w:p>
    <w:p w14:paraId="7E255437" w14:textId="77777777" w:rsidR="004E429D" w:rsidRDefault="004E429D">
      <w:bookmarkStart w:id="166" w:name="_Toc19916"/>
    </w:p>
    <w:p w14:paraId="791CCAB9" w14:textId="77777777" w:rsidR="004E429D" w:rsidRDefault="004E429D"/>
    <w:p w14:paraId="609A0814" w14:textId="40E0FF8F" w:rsidR="004E429D" w:rsidRDefault="00780945">
      <w:pPr>
        <w:pStyle w:val="P68B1DB1-Normalny103"/>
        <w:spacing w:line="360" w:lineRule="auto"/>
        <w:outlineLvl w:val="0"/>
      </w:pPr>
      <w:r>
        <w:t>Раздел 4</w:t>
      </w:r>
      <w:r w:rsidR="00C16BAC">
        <w:t xml:space="preserve">  </w:t>
      </w:r>
      <w:r>
        <w:t>Обща поддръжка</w:t>
      </w:r>
      <w:bookmarkEnd w:id="166"/>
    </w:p>
    <w:p w14:paraId="1034BE43" w14:textId="77777777" w:rsidR="004E429D" w:rsidRPr="00C16BAC" w:rsidRDefault="00780945">
      <w:pPr>
        <w:pStyle w:val="P68B1DB1-Normalny104"/>
        <w:autoSpaceDE w:val="0"/>
        <w:autoSpaceDN w:val="0"/>
        <w:adjustRightInd w:val="0"/>
        <w:spacing w:line="360" w:lineRule="auto"/>
        <w:outlineLvl w:val="1"/>
        <w:rPr>
          <w:rFonts w:ascii="Arial" w:eastAsia="SimHei" w:hAnsi="Arial" w:cs="Arial"/>
          <w:sz w:val="22"/>
          <w:szCs w:val="22"/>
        </w:rPr>
      </w:pPr>
      <w:bookmarkStart w:id="167" w:name="_Toc18633"/>
      <w:r>
        <w:rPr>
          <w:rFonts w:ascii="Arial" w:hAnsi="Arial" w:cs="Arial" w:hint="eastAsia"/>
          <w:sz w:val="28"/>
        </w:rPr>
        <w:t>1.</w:t>
      </w:r>
      <w:r w:rsidRPr="00C16BAC">
        <w:rPr>
          <w:rFonts w:ascii="Arial" w:hAnsi="Arial" w:cs="Arial"/>
          <w:sz w:val="28"/>
        </w:rPr>
        <w:t>Кодове за грешки на контролера</w:t>
      </w:r>
      <w:bookmarkEnd w:id="167"/>
      <w:r w:rsidRPr="00C16BAC">
        <w:rPr>
          <w:rFonts w:ascii="Arial" w:eastAsia="MSTT31c5ff" w:hAnsi="Arial" w:cs="Arial"/>
          <w:sz w:val="30"/>
        </w:rPr>
        <w:t xml:space="preserve"> </w:t>
      </w:r>
    </w:p>
    <w:p w14:paraId="5273BF65" w14:textId="77777777" w:rsidR="004E429D" w:rsidRPr="00C16BAC" w:rsidRDefault="00780945">
      <w:pPr>
        <w:pStyle w:val="P68B1DB1-Normalny105"/>
        <w:spacing w:line="360" w:lineRule="auto"/>
        <w:ind w:firstLineChars="200" w:firstLine="440"/>
        <w:rPr>
          <w:sz w:val="24"/>
        </w:rPr>
      </w:pPr>
      <w:r w:rsidRPr="00C16BAC">
        <w:rPr>
          <w:rFonts w:ascii="Cambria Math" w:hAnsi="Cambria Math" w:cs="Cambria Math"/>
          <w:sz w:val="22"/>
          <w:szCs w:val="22"/>
        </w:rPr>
        <w:t>◎</w:t>
      </w:r>
      <w:r w:rsidRPr="00C16BAC">
        <w:rPr>
          <w:sz w:val="24"/>
        </w:rPr>
        <w:t xml:space="preserve">Ако има грешка в термопомпите, кодът за грешка и описанието на грешката ще се покажат на основния интерфейс и записът ще бъде съхранен в колоната FAULTY в интерфейса SETTING. </w:t>
      </w:r>
    </w:p>
    <w:tbl>
      <w:tblPr>
        <w:tblW w:w="0" w:type="auto"/>
        <w:jc w:val="center"/>
        <w:tblLayout w:type="fixed"/>
        <w:tblLook w:val="0000" w:firstRow="0" w:lastRow="0" w:firstColumn="0" w:lastColumn="0" w:noHBand="0" w:noVBand="0"/>
      </w:tblPr>
      <w:tblGrid>
        <w:gridCol w:w="8040"/>
      </w:tblGrid>
      <w:tr w:rsidR="004E429D" w14:paraId="4DFF316C" w14:textId="77777777">
        <w:trPr>
          <w:trHeight w:val="4589"/>
          <w:jc w:val="center"/>
        </w:trPr>
        <w:tc>
          <w:tcPr>
            <w:tcW w:w="8040" w:type="dxa"/>
            <w:tcBorders>
              <w:tl2br w:val="nil"/>
              <w:tr2bl w:val="nil"/>
            </w:tcBorders>
            <w:vAlign w:val="center"/>
          </w:tcPr>
          <w:p w14:paraId="3D82623A" w14:textId="4C9A90E5" w:rsidR="004E429D" w:rsidRDefault="00A0051C">
            <w:pPr>
              <w:pStyle w:val="P68B1DB1-Normalny70"/>
              <w:jc w:val="center"/>
              <w:rPr>
                <w:rFonts w:hint="default"/>
              </w:rPr>
            </w:pPr>
            <w:r>
              <w:rPr>
                <w:noProof/>
              </w:rPr>
              <w:drawing>
                <wp:inline distT="0" distB="0" distL="0" distR="0" wp14:anchorId="04BFF7C6" wp14:editId="3D9D0A22">
                  <wp:extent cx="4800600" cy="2880360"/>
                  <wp:effectExtent l="0" t="0" r="0" b="0"/>
                  <wp:docPr id="81" name="图片 1036" descr="P1839C1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6" descr="P1839C1T28#yIS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800600" cy="2880360"/>
                          </a:xfrm>
                          <a:prstGeom prst="rect">
                            <a:avLst/>
                          </a:prstGeom>
                          <a:noFill/>
                          <a:ln>
                            <a:noFill/>
                          </a:ln>
                        </pic:spPr>
                      </pic:pic>
                    </a:graphicData>
                  </a:graphic>
                </wp:inline>
              </w:drawing>
            </w:r>
          </w:p>
        </w:tc>
      </w:tr>
    </w:tbl>
    <w:p w14:paraId="5217DAB8" w14:textId="77777777" w:rsidR="004E429D" w:rsidRDefault="004E429D">
      <w:pPr>
        <w:spacing w:line="400" w:lineRule="exact"/>
        <w:ind w:firstLineChars="200" w:firstLine="440"/>
        <w:rPr>
          <w:rFonts w:ascii="Arial" w:hAnsi="Arial" w:cs="Arial"/>
          <w:color w:val="000000"/>
          <w:sz w:val="22"/>
          <w:szCs w:val="22"/>
        </w:rPr>
      </w:pPr>
    </w:p>
    <w:p w14:paraId="782EA08E" w14:textId="77777777" w:rsidR="004E429D" w:rsidRPr="00C16BAC" w:rsidRDefault="00780945">
      <w:pPr>
        <w:pStyle w:val="P68B1DB1-Normalny105"/>
        <w:spacing w:line="360" w:lineRule="exact"/>
        <w:ind w:firstLineChars="200" w:firstLine="440"/>
        <w:rPr>
          <w:sz w:val="24"/>
        </w:rPr>
      </w:pPr>
      <w:r w:rsidRPr="00C16BAC">
        <w:rPr>
          <w:rFonts w:ascii="Cambria Math" w:hAnsi="Cambria Math" w:cs="Cambria Math"/>
          <w:sz w:val="22"/>
          <w:szCs w:val="22"/>
        </w:rPr>
        <w:lastRenderedPageBreak/>
        <w:t>◎</w:t>
      </w:r>
      <w:r w:rsidRPr="00C16BAC">
        <w:rPr>
          <w:sz w:val="24"/>
        </w:rPr>
        <w:t xml:space="preserve">Следните често срещани кодове за грешки ще се показват на </w:t>
      </w:r>
      <w:r w:rsidRPr="00C16BAC">
        <w:rPr>
          <w:sz w:val="24"/>
        </w:rPr>
        <w:t>панела на контролера: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7"/>
        <w:gridCol w:w="7532"/>
      </w:tblGrid>
      <w:tr w:rsidR="004E429D" w:rsidRPr="00C16BAC" w14:paraId="6BC2C1F5" w14:textId="77777777">
        <w:trPr>
          <w:trHeight w:val="431"/>
          <w:jc w:val="center"/>
        </w:trPr>
        <w:tc>
          <w:tcPr>
            <w:tcW w:w="2317" w:type="dxa"/>
            <w:vAlign w:val="center"/>
          </w:tcPr>
          <w:p w14:paraId="2FD24E04" w14:textId="77777777" w:rsidR="004E429D" w:rsidRPr="00C16BAC" w:rsidRDefault="00780945">
            <w:pPr>
              <w:pStyle w:val="P68B1DB1-Normalny106"/>
              <w:tabs>
                <w:tab w:val="right" w:pos="8306"/>
              </w:tabs>
              <w:spacing w:line="240" w:lineRule="atLeast"/>
              <w:jc w:val="center"/>
              <w:rPr>
                <w:bCs/>
              </w:rPr>
            </w:pPr>
            <w:r w:rsidRPr="00C16BAC">
              <w:t>Код за грешка</w:t>
            </w:r>
          </w:p>
        </w:tc>
        <w:tc>
          <w:tcPr>
            <w:tcW w:w="7532" w:type="dxa"/>
            <w:vAlign w:val="center"/>
          </w:tcPr>
          <w:p w14:paraId="3207AE9E" w14:textId="77777777" w:rsidR="004E429D" w:rsidRPr="00C16BAC" w:rsidRDefault="00780945">
            <w:pPr>
              <w:pStyle w:val="P68B1DB1-Normalny106"/>
              <w:tabs>
                <w:tab w:val="right" w:pos="8306"/>
              </w:tabs>
              <w:spacing w:line="240" w:lineRule="atLeast"/>
              <w:jc w:val="center"/>
              <w:rPr>
                <w:bCs/>
              </w:rPr>
            </w:pPr>
            <w:r w:rsidRPr="00C16BAC">
              <w:t>Определение на грешката или защитата</w:t>
            </w:r>
          </w:p>
        </w:tc>
      </w:tr>
      <w:tr w:rsidR="004E429D" w:rsidRPr="00C16BAC" w14:paraId="39E43270" w14:textId="77777777">
        <w:trPr>
          <w:trHeight w:val="407"/>
          <w:jc w:val="center"/>
        </w:trPr>
        <w:tc>
          <w:tcPr>
            <w:tcW w:w="2317" w:type="dxa"/>
            <w:vAlign w:val="center"/>
          </w:tcPr>
          <w:p w14:paraId="2997B6B0" w14:textId="77777777" w:rsidR="004E429D" w:rsidRPr="00C16BAC" w:rsidRDefault="00780945">
            <w:pPr>
              <w:pStyle w:val="P68B1DB1-Normalny98"/>
              <w:widowControl/>
              <w:spacing w:line="240" w:lineRule="atLeast"/>
              <w:jc w:val="center"/>
              <w:textAlignment w:val="center"/>
              <w:rPr>
                <w:rFonts w:hint="default"/>
              </w:rPr>
            </w:pPr>
            <w:r w:rsidRPr="00C16BAC">
              <w:rPr>
                <w:rFonts w:hint="default"/>
              </w:rPr>
              <w:t>Er 01</w:t>
            </w:r>
          </w:p>
        </w:tc>
        <w:tc>
          <w:tcPr>
            <w:tcW w:w="7532" w:type="dxa"/>
            <w:vAlign w:val="center"/>
          </w:tcPr>
          <w:p w14:paraId="3C4839F5" w14:textId="77777777" w:rsidR="004E429D" w:rsidRPr="00C16BAC" w:rsidRDefault="00780945">
            <w:pPr>
              <w:pStyle w:val="P68B1DB1-Normalny107"/>
              <w:widowControl/>
              <w:spacing w:line="240" w:lineRule="atLeast"/>
              <w:jc w:val="left"/>
              <w:textAlignment w:val="center"/>
              <w:rPr>
                <w:rFonts w:hint="default"/>
              </w:rPr>
            </w:pPr>
            <w:r w:rsidRPr="00C16BAC">
              <w:rPr>
                <w:rFonts w:hint="default"/>
              </w:rPr>
              <w:t>Загуба на фаза на захранването</w:t>
            </w:r>
          </w:p>
        </w:tc>
      </w:tr>
      <w:tr w:rsidR="004E429D" w:rsidRPr="00C16BAC" w14:paraId="2906344E" w14:textId="77777777">
        <w:trPr>
          <w:trHeight w:val="431"/>
          <w:jc w:val="center"/>
        </w:trPr>
        <w:tc>
          <w:tcPr>
            <w:tcW w:w="2317" w:type="dxa"/>
            <w:vAlign w:val="center"/>
          </w:tcPr>
          <w:p w14:paraId="026FC2A4" w14:textId="77777777" w:rsidR="004E429D" w:rsidRPr="00C16BAC" w:rsidRDefault="00780945">
            <w:pPr>
              <w:pStyle w:val="P68B1DB1-Normalny96"/>
              <w:widowControl/>
              <w:spacing w:line="240" w:lineRule="atLeast"/>
              <w:jc w:val="center"/>
              <w:textAlignment w:val="center"/>
              <w:rPr>
                <w:rFonts w:eastAsia="SimHei"/>
              </w:rPr>
            </w:pPr>
            <w:r w:rsidRPr="00C16BAC">
              <w:t>Er 03</w:t>
            </w:r>
          </w:p>
        </w:tc>
        <w:tc>
          <w:tcPr>
            <w:tcW w:w="7532" w:type="dxa"/>
            <w:vAlign w:val="center"/>
          </w:tcPr>
          <w:p w14:paraId="148AB9CA" w14:textId="77777777" w:rsidR="004E429D" w:rsidRPr="00C16BAC" w:rsidRDefault="00780945">
            <w:pPr>
              <w:pStyle w:val="P68B1DB1-Normalny108"/>
              <w:widowControl/>
              <w:spacing w:line="240" w:lineRule="atLeast"/>
              <w:jc w:val="left"/>
              <w:textAlignment w:val="center"/>
              <w:rPr>
                <w:rFonts w:eastAsia="SimHei"/>
                <w:szCs w:val="21"/>
              </w:rPr>
            </w:pPr>
            <w:r w:rsidRPr="00C16BAC">
              <w:t>Неуспех на водния поток</w:t>
            </w:r>
          </w:p>
        </w:tc>
      </w:tr>
      <w:tr w:rsidR="004E429D" w:rsidRPr="00C16BAC" w14:paraId="6D87EEEA" w14:textId="77777777">
        <w:trPr>
          <w:trHeight w:val="431"/>
          <w:jc w:val="center"/>
        </w:trPr>
        <w:tc>
          <w:tcPr>
            <w:tcW w:w="2317" w:type="dxa"/>
            <w:vAlign w:val="center"/>
          </w:tcPr>
          <w:p w14:paraId="6E116E79" w14:textId="77777777" w:rsidR="004E429D" w:rsidRPr="00C16BAC" w:rsidRDefault="00780945">
            <w:pPr>
              <w:pStyle w:val="P68B1DB1-Normalny96"/>
              <w:widowControl/>
              <w:spacing w:line="240" w:lineRule="atLeast"/>
              <w:jc w:val="center"/>
              <w:textAlignment w:val="center"/>
              <w:rPr>
                <w:rFonts w:eastAsia="SimHei"/>
              </w:rPr>
            </w:pPr>
            <w:r w:rsidRPr="00C16BAC">
              <w:t>Er 04</w:t>
            </w:r>
          </w:p>
        </w:tc>
        <w:tc>
          <w:tcPr>
            <w:tcW w:w="7532" w:type="dxa"/>
            <w:vAlign w:val="center"/>
          </w:tcPr>
          <w:p w14:paraId="2DC80581" w14:textId="77777777" w:rsidR="004E429D" w:rsidRPr="00C16BAC" w:rsidRDefault="00780945">
            <w:pPr>
              <w:pStyle w:val="P68B1DB1-Normalny108"/>
              <w:widowControl/>
              <w:spacing w:line="240" w:lineRule="atLeast"/>
              <w:jc w:val="left"/>
              <w:textAlignment w:val="center"/>
              <w:rPr>
                <w:rFonts w:eastAsia="SimHei"/>
                <w:szCs w:val="21"/>
              </w:rPr>
            </w:pPr>
            <w:r w:rsidRPr="00C16BAC">
              <w:t>Антифриз през зимата</w:t>
            </w:r>
          </w:p>
        </w:tc>
      </w:tr>
      <w:tr w:rsidR="004E429D" w:rsidRPr="00C16BAC" w14:paraId="08356C71" w14:textId="77777777">
        <w:trPr>
          <w:trHeight w:val="431"/>
          <w:jc w:val="center"/>
        </w:trPr>
        <w:tc>
          <w:tcPr>
            <w:tcW w:w="2317" w:type="dxa"/>
            <w:vAlign w:val="center"/>
          </w:tcPr>
          <w:p w14:paraId="12E58B09" w14:textId="77777777" w:rsidR="004E429D" w:rsidRPr="00C16BAC" w:rsidRDefault="00780945">
            <w:pPr>
              <w:pStyle w:val="P68B1DB1-Normalny96"/>
              <w:widowControl/>
              <w:spacing w:line="240" w:lineRule="atLeast"/>
              <w:jc w:val="center"/>
              <w:textAlignment w:val="center"/>
              <w:rPr>
                <w:rFonts w:eastAsia="SimHei"/>
              </w:rPr>
            </w:pPr>
            <w:r w:rsidRPr="00C16BAC">
              <w:t>Er 05</w:t>
            </w:r>
          </w:p>
        </w:tc>
        <w:tc>
          <w:tcPr>
            <w:tcW w:w="7532" w:type="dxa"/>
            <w:vAlign w:val="center"/>
          </w:tcPr>
          <w:p w14:paraId="0B138DD9" w14:textId="77777777" w:rsidR="004E429D" w:rsidRPr="00C16BAC" w:rsidRDefault="00780945">
            <w:pPr>
              <w:pStyle w:val="P68B1DB1-Normalny108"/>
              <w:widowControl/>
              <w:spacing w:line="240" w:lineRule="atLeast"/>
              <w:jc w:val="left"/>
              <w:textAlignment w:val="center"/>
              <w:rPr>
                <w:rFonts w:eastAsia="SimHei"/>
                <w:szCs w:val="21"/>
              </w:rPr>
            </w:pPr>
            <w:r w:rsidRPr="00C16BAC">
              <w:t>Грешка: високо налягане</w:t>
            </w:r>
          </w:p>
        </w:tc>
      </w:tr>
      <w:tr w:rsidR="004E429D" w:rsidRPr="00C16BAC" w14:paraId="017ACCF8" w14:textId="77777777">
        <w:trPr>
          <w:trHeight w:val="431"/>
          <w:jc w:val="center"/>
        </w:trPr>
        <w:tc>
          <w:tcPr>
            <w:tcW w:w="2317" w:type="dxa"/>
            <w:vAlign w:val="center"/>
          </w:tcPr>
          <w:p w14:paraId="048DDDC8" w14:textId="77777777" w:rsidR="004E429D" w:rsidRPr="00C16BAC" w:rsidRDefault="00780945">
            <w:pPr>
              <w:pStyle w:val="P68B1DB1-Normalny96"/>
              <w:widowControl/>
              <w:spacing w:line="240" w:lineRule="atLeast"/>
              <w:jc w:val="center"/>
              <w:textAlignment w:val="center"/>
              <w:rPr>
                <w:rFonts w:eastAsia="SimHei"/>
              </w:rPr>
            </w:pPr>
            <w:r w:rsidRPr="00C16BAC">
              <w:t>Er 06</w:t>
            </w:r>
          </w:p>
        </w:tc>
        <w:tc>
          <w:tcPr>
            <w:tcW w:w="7532" w:type="dxa"/>
            <w:vAlign w:val="center"/>
          </w:tcPr>
          <w:p w14:paraId="5181F402" w14:textId="77777777" w:rsidR="004E429D" w:rsidRPr="00C16BAC" w:rsidRDefault="00780945">
            <w:pPr>
              <w:pStyle w:val="P68B1DB1-Normalny108"/>
              <w:widowControl/>
              <w:spacing w:line="240" w:lineRule="atLeast"/>
              <w:jc w:val="left"/>
              <w:textAlignment w:val="center"/>
              <w:rPr>
                <w:rFonts w:eastAsia="SimHei"/>
                <w:szCs w:val="21"/>
              </w:rPr>
            </w:pPr>
            <w:r w:rsidRPr="00C16BAC">
              <w:t>Грешка: ниско налягане</w:t>
            </w:r>
          </w:p>
        </w:tc>
      </w:tr>
      <w:tr w:rsidR="004E429D" w:rsidRPr="00C16BAC" w14:paraId="76E18A62" w14:textId="77777777">
        <w:trPr>
          <w:trHeight w:val="431"/>
          <w:jc w:val="center"/>
        </w:trPr>
        <w:tc>
          <w:tcPr>
            <w:tcW w:w="2317" w:type="dxa"/>
            <w:vAlign w:val="center"/>
          </w:tcPr>
          <w:p w14:paraId="5F15EA35" w14:textId="77777777" w:rsidR="004E429D" w:rsidRPr="00C16BAC" w:rsidRDefault="00780945">
            <w:pPr>
              <w:pStyle w:val="P68B1DB1-Normalny96"/>
              <w:widowControl/>
              <w:spacing w:line="240" w:lineRule="atLeast"/>
              <w:jc w:val="center"/>
              <w:textAlignment w:val="center"/>
              <w:rPr>
                <w:rFonts w:eastAsia="SimHei"/>
              </w:rPr>
            </w:pPr>
            <w:r w:rsidRPr="00C16BAC">
              <w:t>Er 09</w:t>
            </w:r>
          </w:p>
        </w:tc>
        <w:tc>
          <w:tcPr>
            <w:tcW w:w="7532" w:type="dxa"/>
            <w:vAlign w:val="center"/>
          </w:tcPr>
          <w:p w14:paraId="66C6E239" w14:textId="77777777" w:rsidR="004E429D" w:rsidRPr="00C16BAC" w:rsidRDefault="00780945">
            <w:pPr>
              <w:pStyle w:val="P68B1DB1-Normalny108"/>
              <w:widowControl/>
              <w:spacing w:line="240" w:lineRule="atLeast"/>
              <w:jc w:val="left"/>
              <w:textAlignment w:val="center"/>
              <w:rPr>
                <w:rFonts w:eastAsia="SimHei"/>
                <w:szCs w:val="21"/>
              </w:rPr>
            </w:pPr>
            <w:r w:rsidRPr="00C16BAC">
              <w:t>Грешка в комуникацията</w:t>
            </w:r>
          </w:p>
        </w:tc>
      </w:tr>
      <w:tr w:rsidR="004E429D" w:rsidRPr="00C16BAC" w14:paraId="39EF945F" w14:textId="77777777">
        <w:trPr>
          <w:trHeight w:val="431"/>
          <w:jc w:val="center"/>
        </w:trPr>
        <w:tc>
          <w:tcPr>
            <w:tcW w:w="2317" w:type="dxa"/>
            <w:vAlign w:val="center"/>
          </w:tcPr>
          <w:p w14:paraId="4586BE19" w14:textId="77777777" w:rsidR="004E429D" w:rsidRPr="00C16BAC" w:rsidRDefault="00780945">
            <w:pPr>
              <w:pStyle w:val="P68B1DB1-Normalny96"/>
              <w:widowControl/>
              <w:spacing w:line="240" w:lineRule="atLeast"/>
              <w:jc w:val="center"/>
              <w:textAlignment w:val="center"/>
              <w:rPr>
                <w:rFonts w:eastAsia="SimHei"/>
              </w:rPr>
            </w:pPr>
            <w:r w:rsidRPr="00C16BAC">
              <w:t>Er 10</w:t>
            </w:r>
          </w:p>
        </w:tc>
        <w:tc>
          <w:tcPr>
            <w:tcW w:w="7532" w:type="dxa"/>
            <w:vAlign w:val="center"/>
          </w:tcPr>
          <w:p w14:paraId="5D379F85" w14:textId="77777777" w:rsidR="004E429D" w:rsidRPr="00C16BAC" w:rsidRDefault="00780945">
            <w:pPr>
              <w:pStyle w:val="P68B1DB1-Normalny108"/>
              <w:widowControl/>
              <w:spacing w:line="240" w:lineRule="atLeast"/>
              <w:jc w:val="left"/>
              <w:textAlignment w:val="center"/>
              <w:rPr>
                <w:rFonts w:eastAsia="SimHei"/>
                <w:szCs w:val="21"/>
              </w:rPr>
            </w:pPr>
            <w:r w:rsidRPr="00C16BAC">
              <w:t>Грешка в комуникацията на модула за честотно преобразуване (аларма при прекъсната връзка между външната платка и платката на задвижването)</w:t>
            </w:r>
          </w:p>
        </w:tc>
      </w:tr>
      <w:tr w:rsidR="004E429D" w:rsidRPr="00C16BAC" w14:paraId="4434BC52" w14:textId="77777777">
        <w:trPr>
          <w:trHeight w:val="431"/>
          <w:jc w:val="center"/>
        </w:trPr>
        <w:tc>
          <w:tcPr>
            <w:tcW w:w="2317" w:type="dxa"/>
            <w:vAlign w:val="center"/>
          </w:tcPr>
          <w:p w14:paraId="371BDF4C" w14:textId="77777777" w:rsidR="004E429D" w:rsidRPr="00C16BAC" w:rsidRDefault="00780945">
            <w:pPr>
              <w:pStyle w:val="P68B1DB1-Normalny96"/>
              <w:widowControl/>
              <w:spacing w:line="240" w:lineRule="atLeast"/>
              <w:jc w:val="center"/>
              <w:textAlignment w:val="center"/>
              <w:rPr>
                <w:rFonts w:eastAsia="SimHei"/>
              </w:rPr>
            </w:pPr>
            <w:r w:rsidRPr="00C16BAC">
              <w:t>Er 12</w:t>
            </w:r>
          </w:p>
        </w:tc>
        <w:tc>
          <w:tcPr>
            <w:tcW w:w="7532" w:type="dxa"/>
            <w:vAlign w:val="center"/>
          </w:tcPr>
          <w:p w14:paraId="435237D5" w14:textId="77777777" w:rsidR="004E429D" w:rsidRPr="00C16BAC" w:rsidRDefault="00780945">
            <w:pPr>
              <w:pStyle w:val="P68B1DB1-Normalny108"/>
              <w:widowControl/>
              <w:spacing w:line="240" w:lineRule="atLeast"/>
              <w:jc w:val="left"/>
              <w:textAlignment w:val="center"/>
              <w:rPr>
                <w:rFonts w:eastAsia="SimHei"/>
                <w:szCs w:val="21"/>
              </w:rPr>
            </w:pPr>
            <w:r w:rsidRPr="00C16BAC">
              <w:t>Защита при твърде висока температура на изгорелите газове</w:t>
            </w:r>
          </w:p>
        </w:tc>
      </w:tr>
      <w:tr w:rsidR="004E429D" w:rsidRPr="00C16BAC" w14:paraId="44087226" w14:textId="77777777">
        <w:trPr>
          <w:trHeight w:val="431"/>
          <w:jc w:val="center"/>
        </w:trPr>
        <w:tc>
          <w:tcPr>
            <w:tcW w:w="2317" w:type="dxa"/>
            <w:vAlign w:val="center"/>
          </w:tcPr>
          <w:p w14:paraId="36297CBE" w14:textId="77777777" w:rsidR="004E429D" w:rsidRPr="00C16BAC" w:rsidRDefault="00780945">
            <w:pPr>
              <w:pStyle w:val="P68B1DB1-Normalny96"/>
              <w:widowControl/>
              <w:spacing w:line="240" w:lineRule="atLeast"/>
              <w:jc w:val="center"/>
              <w:textAlignment w:val="center"/>
              <w:rPr>
                <w:rFonts w:eastAsia="SimHei"/>
              </w:rPr>
            </w:pPr>
            <w:r w:rsidRPr="00C16BAC">
              <w:t>Er 14</w:t>
            </w:r>
          </w:p>
        </w:tc>
        <w:tc>
          <w:tcPr>
            <w:tcW w:w="7532" w:type="dxa"/>
            <w:vAlign w:val="center"/>
          </w:tcPr>
          <w:p w14:paraId="70A34E87" w14:textId="77777777" w:rsidR="004E429D" w:rsidRPr="00C16BAC" w:rsidRDefault="00780945">
            <w:pPr>
              <w:pStyle w:val="P68B1DB1-Normalny108"/>
              <w:widowControl/>
              <w:spacing w:line="240" w:lineRule="atLeast"/>
              <w:jc w:val="left"/>
              <w:textAlignment w:val="center"/>
              <w:rPr>
                <w:rFonts w:eastAsia="SimHei"/>
                <w:szCs w:val="21"/>
              </w:rPr>
            </w:pPr>
            <w:r w:rsidRPr="00C16BAC">
              <w:t xml:space="preserve">Температура на </w:t>
            </w:r>
            <w:r w:rsidRPr="00C16BAC">
              <w:t>водния резервоар грешка на сензора</w:t>
            </w:r>
          </w:p>
        </w:tc>
      </w:tr>
      <w:tr w:rsidR="004E429D" w:rsidRPr="00C16BAC" w14:paraId="2E0845AF" w14:textId="77777777">
        <w:trPr>
          <w:trHeight w:val="431"/>
          <w:jc w:val="center"/>
        </w:trPr>
        <w:tc>
          <w:tcPr>
            <w:tcW w:w="2317" w:type="dxa"/>
            <w:vAlign w:val="center"/>
          </w:tcPr>
          <w:p w14:paraId="1310053B" w14:textId="77777777" w:rsidR="004E429D" w:rsidRPr="00C16BAC" w:rsidRDefault="00780945">
            <w:pPr>
              <w:pStyle w:val="P68B1DB1-Normalny96"/>
              <w:widowControl/>
              <w:spacing w:line="240" w:lineRule="atLeast"/>
              <w:jc w:val="center"/>
              <w:textAlignment w:val="center"/>
              <w:rPr>
                <w:rFonts w:eastAsia="SimHei"/>
              </w:rPr>
            </w:pPr>
            <w:r w:rsidRPr="00C16BAC">
              <w:t>Er 15</w:t>
            </w:r>
          </w:p>
        </w:tc>
        <w:tc>
          <w:tcPr>
            <w:tcW w:w="7532" w:type="dxa"/>
            <w:vAlign w:val="center"/>
          </w:tcPr>
          <w:p w14:paraId="68A571B6" w14:textId="77777777" w:rsidR="004E429D" w:rsidRPr="00C16BAC" w:rsidRDefault="00780945">
            <w:pPr>
              <w:pStyle w:val="P68B1DB1-Normalny108"/>
              <w:widowControl/>
              <w:spacing w:line="240" w:lineRule="atLeast"/>
              <w:jc w:val="left"/>
              <w:textAlignment w:val="center"/>
              <w:rPr>
                <w:rFonts w:eastAsia="SimHei"/>
                <w:szCs w:val="21"/>
              </w:rPr>
            </w:pPr>
            <w:r w:rsidRPr="00C16BAC">
              <w:t>Температура на входящата вода грешка на сензора</w:t>
            </w:r>
          </w:p>
        </w:tc>
      </w:tr>
      <w:tr w:rsidR="004E429D" w:rsidRPr="00C16BAC" w14:paraId="69C3E74C" w14:textId="77777777">
        <w:trPr>
          <w:trHeight w:val="431"/>
          <w:jc w:val="center"/>
        </w:trPr>
        <w:tc>
          <w:tcPr>
            <w:tcW w:w="2317" w:type="dxa"/>
            <w:vAlign w:val="center"/>
          </w:tcPr>
          <w:p w14:paraId="0E661A00" w14:textId="77777777" w:rsidR="004E429D" w:rsidRPr="00C16BAC" w:rsidRDefault="00780945">
            <w:pPr>
              <w:pStyle w:val="P68B1DB1-Normalny96"/>
              <w:widowControl/>
              <w:spacing w:line="240" w:lineRule="atLeast"/>
              <w:jc w:val="center"/>
              <w:textAlignment w:val="center"/>
              <w:rPr>
                <w:rFonts w:eastAsia="SimHei"/>
              </w:rPr>
            </w:pPr>
            <w:r w:rsidRPr="00C16BAC">
              <w:t>Er 16</w:t>
            </w:r>
          </w:p>
        </w:tc>
        <w:tc>
          <w:tcPr>
            <w:tcW w:w="7532" w:type="dxa"/>
            <w:vAlign w:val="center"/>
          </w:tcPr>
          <w:p w14:paraId="7E003A27" w14:textId="77777777" w:rsidR="004E429D" w:rsidRPr="00C16BAC" w:rsidRDefault="00780945">
            <w:pPr>
              <w:pStyle w:val="P68B1DB1-Normalny108"/>
              <w:widowControl/>
              <w:spacing w:line="240" w:lineRule="atLeast"/>
              <w:jc w:val="left"/>
              <w:textAlignment w:val="center"/>
              <w:rPr>
                <w:rFonts w:eastAsia="SimHei"/>
                <w:szCs w:val="21"/>
              </w:rPr>
            </w:pPr>
            <w:r w:rsidRPr="00C16BAC">
              <w:t>Температура на изпарителната серпентина грешка на сензора</w:t>
            </w:r>
          </w:p>
        </w:tc>
      </w:tr>
      <w:tr w:rsidR="004E429D" w:rsidRPr="00C16BAC" w14:paraId="6BBC02EC" w14:textId="77777777">
        <w:trPr>
          <w:trHeight w:val="431"/>
          <w:jc w:val="center"/>
        </w:trPr>
        <w:tc>
          <w:tcPr>
            <w:tcW w:w="2317" w:type="dxa"/>
            <w:vAlign w:val="center"/>
          </w:tcPr>
          <w:p w14:paraId="1B8D35A3" w14:textId="77777777" w:rsidR="004E429D" w:rsidRPr="00C16BAC" w:rsidRDefault="00780945">
            <w:pPr>
              <w:pStyle w:val="P68B1DB1-Normalny96"/>
              <w:widowControl/>
              <w:spacing w:line="240" w:lineRule="atLeast"/>
              <w:jc w:val="center"/>
              <w:textAlignment w:val="center"/>
              <w:rPr>
                <w:rFonts w:eastAsia="SimHei"/>
              </w:rPr>
            </w:pPr>
            <w:r w:rsidRPr="00C16BAC">
              <w:t>Er 18</w:t>
            </w:r>
          </w:p>
        </w:tc>
        <w:tc>
          <w:tcPr>
            <w:tcW w:w="7532" w:type="dxa"/>
            <w:vAlign w:val="center"/>
          </w:tcPr>
          <w:p w14:paraId="134F7EB1" w14:textId="77777777" w:rsidR="004E429D" w:rsidRPr="00C16BAC" w:rsidRDefault="00780945">
            <w:pPr>
              <w:pStyle w:val="P68B1DB1-Normalny108"/>
              <w:widowControl/>
              <w:spacing w:line="240" w:lineRule="atLeast"/>
              <w:jc w:val="left"/>
              <w:textAlignment w:val="center"/>
              <w:rPr>
                <w:rFonts w:eastAsia="SimHei"/>
                <w:szCs w:val="21"/>
              </w:rPr>
            </w:pPr>
            <w:r w:rsidRPr="00C16BAC">
              <w:t>Температура на изгорелите газове грешка</w:t>
            </w:r>
          </w:p>
        </w:tc>
      </w:tr>
      <w:tr w:rsidR="004E429D" w:rsidRPr="00C16BAC" w14:paraId="0036DB02" w14:textId="77777777">
        <w:trPr>
          <w:trHeight w:val="431"/>
          <w:jc w:val="center"/>
        </w:trPr>
        <w:tc>
          <w:tcPr>
            <w:tcW w:w="2317" w:type="dxa"/>
            <w:vAlign w:val="center"/>
          </w:tcPr>
          <w:p w14:paraId="26C90189" w14:textId="77777777" w:rsidR="004E429D" w:rsidRPr="00C16BAC" w:rsidRDefault="00780945">
            <w:pPr>
              <w:pStyle w:val="P68B1DB1-Normalny96"/>
              <w:widowControl/>
              <w:spacing w:line="240" w:lineRule="atLeast"/>
              <w:jc w:val="center"/>
              <w:textAlignment w:val="center"/>
              <w:rPr>
                <w:rFonts w:eastAsia="SimHei"/>
              </w:rPr>
            </w:pPr>
            <w:r w:rsidRPr="00C16BAC">
              <w:t>Er 20</w:t>
            </w:r>
          </w:p>
        </w:tc>
        <w:tc>
          <w:tcPr>
            <w:tcW w:w="7532" w:type="dxa"/>
            <w:vAlign w:val="center"/>
          </w:tcPr>
          <w:p w14:paraId="084CAA88" w14:textId="77777777" w:rsidR="004E429D" w:rsidRPr="00C16BAC" w:rsidRDefault="00780945">
            <w:pPr>
              <w:pStyle w:val="P68B1DB1-Normalny108"/>
              <w:widowControl/>
              <w:spacing w:line="240" w:lineRule="atLeast"/>
              <w:jc w:val="left"/>
              <w:textAlignment w:val="center"/>
              <w:rPr>
                <w:rFonts w:eastAsia="SimHei"/>
                <w:szCs w:val="21"/>
              </w:rPr>
            </w:pPr>
            <w:r w:rsidRPr="00C16BAC">
              <w:t>Аномална защита на модула за честотно преобразуване</w:t>
            </w:r>
          </w:p>
        </w:tc>
      </w:tr>
      <w:tr w:rsidR="004E429D" w:rsidRPr="00C16BAC" w14:paraId="18CB478E" w14:textId="77777777">
        <w:trPr>
          <w:trHeight w:val="431"/>
          <w:jc w:val="center"/>
        </w:trPr>
        <w:tc>
          <w:tcPr>
            <w:tcW w:w="2317" w:type="dxa"/>
            <w:vAlign w:val="center"/>
          </w:tcPr>
          <w:p w14:paraId="537C86A9" w14:textId="77777777" w:rsidR="004E429D" w:rsidRPr="00C16BAC" w:rsidRDefault="00780945">
            <w:pPr>
              <w:pStyle w:val="P68B1DB1-Normalny96"/>
              <w:widowControl/>
              <w:spacing w:line="240" w:lineRule="atLeast"/>
              <w:jc w:val="center"/>
              <w:textAlignment w:val="center"/>
              <w:rPr>
                <w:rFonts w:eastAsia="SimHei"/>
              </w:rPr>
            </w:pPr>
            <w:r w:rsidRPr="00C16BAC">
              <w:t>Er 21</w:t>
            </w:r>
          </w:p>
        </w:tc>
        <w:tc>
          <w:tcPr>
            <w:tcW w:w="7532" w:type="dxa"/>
            <w:vAlign w:val="center"/>
          </w:tcPr>
          <w:p w14:paraId="6B46DE4E" w14:textId="77777777" w:rsidR="004E429D" w:rsidRPr="00C16BAC" w:rsidRDefault="00780945">
            <w:pPr>
              <w:pStyle w:val="P68B1DB1-Normalny108"/>
              <w:widowControl/>
              <w:spacing w:line="240" w:lineRule="atLeast"/>
              <w:jc w:val="left"/>
              <w:textAlignment w:val="center"/>
              <w:rPr>
                <w:rFonts w:eastAsia="SimHei"/>
                <w:szCs w:val="21"/>
              </w:rPr>
            </w:pPr>
            <w:r w:rsidRPr="00C16BAC">
              <w:t>Температура на околната среда. грешка на сензора</w:t>
            </w:r>
          </w:p>
        </w:tc>
      </w:tr>
      <w:tr w:rsidR="004E429D" w:rsidRPr="00C16BAC" w14:paraId="54277DA2" w14:textId="77777777">
        <w:trPr>
          <w:trHeight w:val="431"/>
          <w:jc w:val="center"/>
        </w:trPr>
        <w:tc>
          <w:tcPr>
            <w:tcW w:w="2317" w:type="dxa"/>
            <w:vAlign w:val="center"/>
          </w:tcPr>
          <w:p w14:paraId="4984D7BF" w14:textId="77777777" w:rsidR="004E429D" w:rsidRPr="00C16BAC" w:rsidRDefault="00780945">
            <w:pPr>
              <w:pStyle w:val="P68B1DB1-Normalny96"/>
              <w:widowControl/>
              <w:spacing w:line="240" w:lineRule="atLeast"/>
              <w:jc w:val="center"/>
              <w:textAlignment w:val="center"/>
              <w:rPr>
                <w:rFonts w:eastAsia="SimHei"/>
              </w:rPr>
            </w:pPr>
            <w:r w:rsidRPr="00C16BAC">
              <w:t>Er 23</w:t>
            </w:r>
          </w:p>
        </w:tc>
        <w:tc>
          <w:tcPr>
            <w:tcW w:w="7532" w:type="dxa"/>
            <w:vAlign w:val="center"/>
          </w:tcPr>
          <w:p w14:paraId="085586F8" w14:textId="77777777" w:rsidR="004E429D" w:rsidRPr="00C16BAC" w:rsidRDefault="00780945">
            <w:pPr>
              <w:pStyle w:val="P68B1DB1-Normalny107"/>
              <w:widowControl/>
              <w:spacing w:line="240" w:lineRule="atLeast"/>
              <w:jc w:val="left"/>
              <w:textAlignment w:val="center"/>
              <w:rPr>
                <w:rFonts w:eastAsia="SimHei" w:hint="default"/>
                <w:szCs w:val="21"/>
              </w:rPr>
            </w:pPr>
            <w:r w:rsidRPr="00C16BAC">
              <w:rPr>
                <w:rFonts w:hint="default"/>
              </w:rPr>
              <w:t>Температура на изходящата вода при охлаждане Защита от свръхохлаждане</w:t>
            </w:r>
          </w:p>
        </w:tc>
      </w:tr>
      <w:tr w:rsidR="004E429D" w:rsidRPr="00C16BAC" w14:paraId="5BE0BFBC" w14:textId="77777777">
        <w:trPr>
          <w:trHeight w:val="431"/>
          <w:jc w:val="center"/>
        </w:trPr>
        <w:tc>
          <w:tcPr>
            <w:tcW w:w="2317" w:type="dxa"/>
            <w:vAlign w:val="center"/>
          </w:tcPr>
          <w:p w14:paraId="0A0B89C5" w14:textId="77777777" w:rsidR="004E429D" w:rsidRPr="00C16BAC" w:rsidRDefault="00780945">
            <w:pPr>
              <w:pStyle w:val="P68B1DB1-Normalny96"/>
              <w:widowControl/>
              <w:spacing w:line="240" w:lineRule="atLeast"/>
              <w:jc w:val="center"/>
              <w:textAlignment w:val="center"/>
              <w:rPr>
                <w:rFonts w:eastAsia="SimHei"/>
              </w:rPr>
            </w:pPr>
            <w:r w:rsidRPr="00C16BAC">
              <w:t>Er 26</w:t>
            </w:r>
          </w:p>
        </w:tc>
        <w:tc>
          <w:tcPr>
            <w:tcW w:w="7532" w:type="dxa"/>
            <w:vAlign w:val="center"/>
          </w:tcPr>
          <w:p w14:paraId="77B0FCD7" w14:textId="77777777" w:rsidR="004E429D" w:rsidRPr="00C16BAC" w:rsidRDefault="00780945">
            <w:pPr>
              <w:pStyle w:val="P68B1DB1-Normalny108"/>
              <w:widowControl/>
              <w:spacing w:line="240" w:lineRule="atLeast"/>
              <w:jc w:val="left"/>
              <w:textAlignment w:val="center"/>
              <w:rPr>
                <w:rFonts w:eastAsia="SimHei"/>
                <w:szCs w:val="21"/>
              </w:rPr>
            </w:pPr>
            <w:r w:rsidRPr="00C16BAC">
              <w:t>Температура на радиатора грешка</w:t>
            </w:r>
          </w:p>
        </w:tc>
      </w:tr>
      <w:tr w:rsidR="004E429D" w:rsidRPr="00C16BAC" w14:paraId="4F69808E" w14:textId="77777777">
        <w:trPr>
          <w:trHeight w:val="431"/>
          <w:jc w:val="center"/>
        </w:trPr>
        <w:tc>
          <w:tcPr>
            <w:tcW w:w="2317" w:type="dxa"/>
            <w:vAlign w:val="center"/>
          </w:tcPr>
          <w:p w14:paraId="58288469" w14:textId="77777777" w:rsidR="004E429D" w:rsidRPr="00C16BAC" w:rsidRDefault="00780945">
            <w:pPr>
              <w:pStyle w:val="P68B1DB1-Normalny96"/>
              <w:widowControl/>
              <w:spacing w:line="240" w:lineRule="atLeast"/>
              <w:jc w:val="center"/>
              <w:textAlignment w:val="center"/>
              <w:rPr>
                <w:rFonts w:eastAsia="SimHei"/>
              </w:rPr>
            </w:pPr>
            <w:r w:rsidRPr="00C16BAC">
              <w:t>Er 27</w:t>
            </w:r>
          </w:p>
        </w:tc>
        <w:tc>
          <w:tcPr>
            <w:tcW w:w="7532" w:type="dxa"/>
            <w:vAlign w:val="center"/>
          </w:tcPr>
          <w:p w14:paraId="256C8650" w14:textId="77777777" w:rsidR="004E429D" w:rsidRPr="00C16BAC" w:rsidRDefault="00780945">
            <w:pPr>
              <w:pStyle w:val="P68B1DB1-Normalny108"/>
              <w:widowControl/>
              <w:spacing w:line="240" w:lineRule="atLeast"/>
              <w:jc w:val="left"/>
              <w:textAlignment w:val="center"/>
              <w:rPr>
                <w:rFonts w:eastAsia="SimHei"/>
                <w:szCs w:val="21"/>
              </w:rPr>
            </w:pPr>
            <w:r w:rsidRPr="00C16BAC">
              <w:t>Температура на изходящата вода грешка на сензора</w:t>
            </w:r>
          </w:p>
        </w:tc>
      </w:tr>
      <w:tr w:rsidR="004E429D" w:rsidRPr="00C16BAC" w14:paraId="722C2059" w14:textId="77777777">
        <w:trPr>
          <w:trHeight w:val="431"/>
          <w:jc w:val="center"/>
        </w:trPr>
        <w:tc>
          <w:tcPr>
            <w:tcW w:w="2317" w:type="dxa"/>
            <w:vAlign w:val="center"/>
          </w:tcPr>
          <w:p w14:paraId="1D75AB18" w14:textId="77777777" w:rsidR="004E429D" w:rsidRPr="00C16BAC" w:rsidRDefault="00780945">
            <w:pPr>
              <w:pStyle w:val="P68B1DB1-Normalny96"/>
              <w:widowControl/>
              <w:spacing w:line="240" w:lineRule="atLeast"/>
              <w:jc w:val="center"/>
              <w:textAlignment w:val="center"/>
              <w:rPr>
                <w:rFonts w:eastAsia="SimHei"/>
              </w:rPr>
            </w:pPr>
            <w:r w:rsidRPr="00C16BAC">
              <w:t>Er 29</w:t>
            </w:r>
          </w:p>
        </w:tc>
        <w:tc>
          <w:tcPr>
            <w:tcW w:w="7532" w:type="dxa"/>
            <w:vAlign w:val="center"/>
          </w:tcPr>
          <w:p w14:paraId="46317396" w14:textId="77777777" w:rsidR="004E429D" w:rsidRPr="00C16BAC" w:rsidRDefault="00780945">
            <w:pPr>
              <w:pStyle w:val="P68B1DB1-Normalny108"/>
              <w:widowControl/>
              <w:spacing w:line="240" w:lineRule="atLeast"/>
              <w:jc w:val="left"/>
              <w:textAlignment w:val="center"/>
              <w:rPr>
                <w:rFonts w:eastAsia="SimHei"/>
                <w:szCs w:val="21"/>
              </w:rPr>
            </w:pPr>
            <w:r w:rsidRPr="00C16BAC">
              <w:t>Температура на връщащия газ грешка на сензора</w:t>
            </w:r>
          </w:p>
        </w:tc>
      </w:tr>
      <w:tr w:rsidR="004E429D" w:rsidRPr="00C16BAC" w14:paraId="666F09B7" w14:textId="77777777">
        <w:trPr>
          <w:trHeight w:val="431"/>
          <w:jc w:val="center"/>
        </w:trPr>
        <w:tc>
          <w:tcPr>
            <w:tcW w:w="2317" w:type="dxa"/>
            <w:vAlign w:val="center"/>
          </w:tcPr>
          <w:p w14:paraId="21E1F4E3" w14:textId="77777777" w:rsidR="004E429D" w:rsidRPr="00C16BAC" w:rsidRDefault="00780945">
            <w:pPr>
              <w:pStyle w:val="P68B1DB1-Normalny96"/>
              <w:widowControl/>
              <w:spacing w:line="240" w:lineRule="atLeast"/>
              <w:jc w:val="center"/>
              <w:textAlignment w:val="center"/>
              <w:rPr>
                <w:rFonts w:eastAsia="SimHei"/>
              </w:rPr>
            </w:pPr>
            <w:r w:rsidRPr="00C16BAC">
              <w:t>Er 32</w:t>
            </w:r>
          </w:p>
        </w:tc>
        <w:tc>
          <w:tcPr>
            <w:tcW w:w="7532" w:type="dxa"/>
            <w:vAlign w:val="center"/>
          </w:tcPr>
          <w:p w14:paraId="747C7A5C" w14:textId="77777777" w:rsidR="004E429D" w:rsidRPr="00C16BAC" w:rsidRDefault="00780945">
            <w:pPr>
              <w:pStyle w:val="P68B1DB1-Normalny108"/>
              <w:widowControl/>
              <w:spacing w:line="240" w:lineRule="atLeast"/>
              <w:jc w:val="left"/>
              <w:textAlignment w:val="center"/>
              <w:rPr>
                <w:rFonts w:eastAsia="SimHei"/>
                <w:szCs w:val="21"/>
              </w:rPr>
            </w:pPr>
            <w:r w:rsidRPr="00C16BAC">
              <w:t>Прекалено висока температура на изходящата вода при отопление. защита</w:t>
            </w:r>
          </w:p>
        </w:tc>
      </w:tr>
      <w:tr w:rsidR="004E429D" w:rsidRPr="00C16BAC" w14:paraId="548EE543" w14:textId="77777777">
        <w:trPr>
          <w:trHeight w:val="431"/>
          <w:jc w:val="center"/>
        </w:trPr>
        <w:tc>
          <w:tcPr>
            <w:tcW w:w="2317" w:type="dxa"/>
            <w:vAlign w:val="center"/>
          </w:tcPr>
          <w:p w14:paraId="4CD499B5" w14:textId="77777777" w:rsidR="004E429D" w:rsidRPr="00C16BAC" w:rsidRDefault="00780945">
            <w:pPr>
              <w:pStyle w:val="P68B1DB1-Normalny96"/>
              <w:widowControl/>
              <w:spacing w:line="240" w:lineRule="atLeast"/>
              <w:jc w:val="center"/>
              <w:textAlignment w:val="center"/>
              <w:rPr>
                <w:rFonts w:eastAsia="SimHei"/>
              </w:rPr>
            </w:pPr>
            <w:r w:rsidRPr="00C16BAC">
              <w:t>Er 33</w:t>
            </w:r>
          </w:p>
        </w:tc>
        <w:tc>
          <w:tcPr>
            <w:tcW w:w="7532" w:type="dxa"/>
            <w:vAlign w:val="center"/>
          </w:tcPr>
          <w:p w14:paraId="131981A2" w14:textId="77777777" w:rsidR="004E429D" w:rsidRPr="00C16BAC" w:rsidRDefault="00780945">
            <w:pPr>
              <w:pStyle w:val="P68B1DB1-Normalny17"/>
              <w:widowControl/>
              <w:spacing w:line="240" w:lineRule="atLeast"/>
              <w:jc w:val="left"/>
              <w:textAlignment w:val="center"/>
              <w:rPr>
                <w:rFonts w:eastAsia="SimHei"/>
                <w:szCs w:val="21"/>
              </w:rPr>
            </w:pPr>
            <w:r w:rsidRPr="00C16BAC">
              <w:t>Температура на серпентината прекалено висока</w:t>
            </w:r>
          </w:p>
        </w:tc>
      </w:tr>
      <w:tr w:rsidR="004E429D" w:rsidRPr="00C16BAC" w14:paraId="64DF55F4" w14:textId="77777777">
        <w:trPr>
          <w:trHeight w:val="431"/>
          <w:jc w:val="center"/>
        </w:trPr>
        <w:tc>
          <w:tcPr>
            <w:tcW w:w="2317" w:type="dxa"/>
            <w:vAlign w:val="center"/>
          </w:tcPr>
          <w:p w14:paraId="08FE2B23" w14:textId="77777777" w:rsidR="004E429D" w:rsidRPr="00C16BAC" w:rsidRDefault="00780945">
            <w:pPr>
              <w:pStyle w:val="P68B1DB1-Normalny96"/>
              <w:widowControl/>
              <w:spacing w:line="240" w:lineRule="atLeast"/>
              <w:jc w:val="center"/>
              <w:textAlignment w:val="center"/>
              <w:rPr>
                <w:rFonts w:eastAsia="SimHei"/>
              </w:rPr>
            </w:pPr>
            <w:r w:rsidRPr="00C16BAC">
              <w:t>Er 34</w:t>
            </w:r>
          </w:p>
        </w:tc>
        <w:tc>
          <w:tcPr>
            <w:tcW w:w="7532" w:type="dxa"/>
            <w:vAlign w:val="center"/>
          </w:tcPr>
          <w:p w14:paraId="19C9917E" w14:textId="77777777" w:rsidR="004E429D" w:rsidRPr="00C16BAC" w:rsidRDefault="00780945">
            <w:pPr>
              <w:pStyle w:val="P68B1DB1-Normalny17"/>
              <w:widowControl/>
              <w:spacing w:line="240" w:lineRule="atLeast"/>
              <w:jc w:val="left"/>
              <w:textAlignment w:val="center"/>
              <w:rPr>
                <w:rFonts w:eastAsia="SimHei"/>
                <w:szCs w:val="21"/>
              </w:rPr>
            </w:pPr>
            <w:r w:rsidRPr="00C16BAC">
              <w:t>Температурата на модула за честотно управление е прекалено висока</w:t>
            </w:r>
          </w:p>
        </w:tc>
      </w:tr>
      <w:tr w:rsidR="004E429D" w:rsidRPr="00C16BAC" w14:paraId="3871EC2E" w14:textId="77777777">
        <w:trPr>
          <w:trHeight w:val="431"/>
          <w:jc w:val="center"/>
        </w:trPr>
        <w:tc>
          <w:tcPr>
            <w:tcW w:w="2317" w:type="dxa"/>
            <w:vAlign w:val="center"/>
          </w:tcPr>
          <w:p w14:paraId="66F160E8" w14:textId="77777777" w:rsidR="004E429D" w:rsidRPr="00C16BAC" w:rsidRDefault="00780945">
            <w:pPr>
              <w:pStyle w:val="P68B1DB1-Normalny96"/>
              <w:widowControl/>
              <w:spacing w:line="240" w:lineRule="atLeast"/>
              <w:jc w:val="center"/>
              <w:textAlignment w:val="center"/>
              <w:rPr>
                <w:rFonts w:eastAsia="SimHei"/>
              </w:rPr>
            </w:pPr>
            <w:r w:rsidRPr="00C16BAC">
              <w:t>Er 42</w:t>
            </w:r>
          </w:p>
        </w:tc>
        <w:tc>
          <w:tcPr>
            <w:tcW w:w="7532" w:type="dxa"/>
            <w:vAlign w:val="center"/>
          </w:tcPr>
          <w:p w14:paraId="551F9A5E" w14:textId="77777777" w:rsidR="004E429D" w:rsidRPr="00C16BAC" w:rsidRDefault="00780945">
            <w:pPr>
              <w:pStyle w:val="P68B1DB1-Normalny17"/>
              <w:widowControl/>
              <w:spacing w:line="240" w:lineRule="atLeast"/>
              <w:jc w:val="left"/>
              <w:textAlignment w:val="center"/>
              <w:rPr>
                <w:rFonts w:eastAsia="SimHei"/>
                <w:szCs w:val="21"/>
              </w:rPr>
            </w:pPr>
            <w:r w:rsidRPr="00C16BAC">
              <w:t>Температура на охлаждащата серпентина. повреда на сензора</w:t>
            </w:r>
          </w:p>
        </w:tc>
      </w:tr>
      <w:tr w:rsidR="004E429D" w:rsidRPr="00C16BAC" w14:paraId="4905E91E" w14:textId="77777777">
        <w:trPr>
          <w:trHeight w:val="431"/>
          <w:jc w:val="center"/>
        </w:trPr>
        <w:tc>
          <w:tcPr>
            <w:tcW w:w="2317" w:type="dxa"/>
            <w:vAlign w:val="center"/>
          </w:tcPr>
          <w:p w14:paraId="057E66FF" w14:textId="77777777" w:rsidR="004E429D" w:rsidRPr="00C16BAC" w:rsidRDefault="00780945">
            <w:pPr>
              <w:pStyle w:val="P68B1DB1-Normalny96"/>
              <w:widowControl/>
              <w:spacing w:line="240" w:lineRule="atLeast"/>
              <w:jc w:val="center"/>
              <w:textAlignment w:val="center"/>
              <w:rPr>
                <w:rFonts w:eastAsia="SimHei"/>
              </w:rPr>
            </w:pPr>
            <w:r w:rsidRPr="00C16BAC">
              <w:t>Er 62</w:t>
            </w:r>
          </w:p>
        </w:tc>
        <w:tc>
          <w:tcPr>
            <w:tcW w:w="7532" w:type="dxa"/>
            <w:vAlign w:val="center"/>
          </w:tcPr>
          <w:p w14:paraId="5D4206A6" w14:textId="77777777" w:rsidR="004E429D" w:rsidRPr="00C16BAC" w:rsidRDefault="00780945">
            <w:pPr>
              <w:pStyle w:val="P68B1DB1-Normalny108"/>
              <w:widowControl/>
              <w:spacing w:line="240" w:lineRule="atLeast"/>
              <w:jc w:val="left"/>
              <w:textAlignment w:val="center"/>
              <w:rPr>
                <w:rFonts w:eastAsia="SimHei"/>
                <w:szCs w:val="21"/>
              </w:rPr>
            </w:pPr>
            <w:r w:rsidRPr="00C16BAC">
              <w:t>Температура на входа. повреда на икономайзера</w:t>
            </w:r>
          </w:p>
        </w:tc>
      </w:tr>
      <w:tr w:rsidR="004E429D" w:rsidRPr="00C16BAC" w14:paraId="1E06BEF7" w14:textId="77777777">
        <w:trPr>
          <w:trHeight w:val="431"/>
          <w:jc w:val="center"/>
        </w:trPr>
        <w:tc>
          <w:tcPr>
            <w:tcW w:w="2317" w:type="dxa"/>
            <w:vAlign w:val="center"/>
          </w:tcPr>
          <w:p w14:paraId="02CD0370" w14:textId="77777777" w:rsidR="004E429D" w:rsidRPr="00C16BAC" w:rsidRDefault="00780945">
            <w:pPr>
              <w:pStyle w:val="P68B1DB1-Normalny96"/>
              <w:widowControl/>
              <w:spacing w:line="240" w:lineRule="atLeast"/>
              <w:jc w:val="center"/>
              <w:textAlignment w:val="center"/>
              <w:rPr>
                <w:rFonts w:eastAsia="SimHei"/>
              </w:rPr>
            </w:pPr>
            <w:r w:rsidRPr="00C16BAC">
              <w:t>Er 63</w:t>
            </w:r>
          </w:p>
        </w:tc>
        <w:tc>
          <w:tcPr>
            <w:tcW w:w="7532" w:type="dxa"/>
            <w:vAlign w:val="center"/>
          </w:tcPr>
          <w:p w14:paraId="0E098382" w14:textId="77777777" w:rsidR="004E429D" w:rsidRPr="00C16BAC" w:rsidRDefault="00780945">
            <w:pPr>
              <w:pStyle w:val="P68B1DB1-Normalny108"/>
              <w:widowControl/>
              <w:spacing w:line="240" w:lineRule="atLeast"/>
              <w:jc w:val="left"/>
              <w:textAlignment w:val="center"/>
              <w:rPr>
                <w:rFonts w:eastAsia="SimHei"/>
                <w:szCs w:val="21"/>
              </w:rPr>
            </w:pPr>
            <w:r w:rsidRPr="00C16BAC">
              <w:t>Температура на изхода. неизправност на икономайзера</w:t>
            </w:r>
          </w:p>
        </w:tc>
      </w:tr>
      <w:tr w:rsidR="004E429D" w:rsidRPr="00C16BAC" w14:paraId="2FBC824D" w14:textId="77777777">
        <w:trPr>
          <w:trHeight w:val="431"/>
          <w:jc w:val="center"/>
        </w:trPr>
        <w:tc>
          <w:tcPr>
            <w:tcW w:w="2317" w:type="dxa"/>
            <w:vAlign w:val="center"/>
          </w:tcPr>
          <w:p w14:paraId="03D8BEB5" w14:textId="77777777" w:rsidR="004E429D" w:rsidRPr="00C16BAC" w:rsidRDefault="00780945">
            <w:pPr>
              <w:pStyle w:val="P68B1DB1-Normalny96"/>
              <w:widowControl/>
              <w:spacing w:line="240" w:lineRule="atLeast"/>
              <w:jc w:val="center"/>
              <w:textAlignment w:val="center"/>
              <w:rPr>
                <w:rFonts w:eastAsia="SimHei"/>
              </w:rPr>
            </w:pPr>
            <w:r w:rsidRPr="00C16BAC">
              <w:t>Er 64</w:t>
            </w:r>
          </w:p>
        </w:tc>
        <w:tc>
          <w:tcPr>
            <w:tcW w:w="7532" w:type="dxa"/>
            <w:vAlign w:val="center"/>
          </w:tcPr>
          <w:p w14:paraId="2D18E957" w14:textId="77777777" w:rsidR="004E429D" w:rsidRPr="00C16BAC" w:rsidRDefault="00780945">
            <w:pPr>
              <w:pStyle w:val="P68B1DB1-Normalny108"/>
              <w:widowControl/>
              <w:spacing w:line="240" w:lineRule="atLeast"/>
              <w:jc w:val="left"/>
              <w:textAlignment w:val="center"/>
              <w:rPr>
                <w:rFonts w:eastAsia="SimHei"/>
                <w:szCs w:val="21"/>
              </w:rPr>
            </w:pPr>
            <w:r w:rsidRPr="00C16BAC">
              <w:t>повреда на DC вентилатор 1</w:t>
            </w:r>
          </w:p>
        </w:tc>
      </w:tr>
      <w:tr w:rsidR="004E429D" w:rsidRPr="00C16BAC" w14:paraId="4EF94546" w14:textId="77777777">
        <w:trPr>
          <w:trHeight w:val="431"/>
          <w:jc w:val="center"/>
        </w:trPr>
        <w:tc>
          <w:tcPr>
            <w:tcW w:w="2317" w:type="dxa"/>
            <w:vAlign w:val="center"/>
          </w:tcPr>
          <w:p w14:paraId="6DDF99B0" w14:textId="77777777" w:rsidR="004E429D" w:rsidRPr="00C16BAC" w:rsidRDefault="00780945">
            <w:pPr>
              <w:pStyle w:val="P68B1DB1-Normalny96"/>
              <w:widowControl/>
              <w:spacing w:line="240" w:lineRule="atLeast"/>
              <w:jc w:val="center"/>
              <w:textAlignment w:val="center"/>
              <w:rPr>
                <w:rFonts w:eastAsia="SimHei"/>
              </w:rPr>
            </w:pPr>
            <w:r w:rsidRPr="00C16BAC">
              <w:t>Er 66</w:t>
            </w:r>
          </w:p>
        </w:tc>
        <w:tc>
          <w:tcPr>
            <w:tcW w:w="7532" w:type="dxa"/>
            <w:vAlign w:val="center"/>
          </w:tcPr>
          <w:p w14:paraId="3617ED59" w14:textId="77777777" w:rsidR="004E429D" w:rsidRPr="00C16BAC" w:rsidRDefault="00780945">
            <w:pPr>
              <w:pStyle w:val="P68B1DB1-Normalny108"/>
              <w:widowControl/>
              <w:spacing w:line="240" w:lineRule="atLeast"/>
              <w:jc w:val="left"/>
              <w:textAlignment w:val="center"/>
              <w:rPr>
                <w:rFonts w:eastAsia="SimHei"/>
                <w:szCs w:val="21"/>
              </w:rPr>
            </w:pPr>
            <w:r w:rsidRPr="00C16BAC">
              <w:t>повреда на DC вентилатор</w:t>
            </w:r>
            <w:r w:rsidRPr="00C16BAC">
              <w:t xml:space="preserve"> 2</w:t>
            </w:r>
          </w:p>
        </w:tc>
      </w:tr>
      <w:tr w:rsidR="004E429D" w:rsidRPr="00C16BAC" w14:paraId="55F9BEEA" w14:textId="77777777">
        <w:trPr>
          <w:trHeight w:val="431"/>
          <w:jc w:val="center"/>
        </w:trPr>
        <w:tc>
          <w:tcPr>
            <w:tcW w:w="2317" w:type="dxa"/>
            <w:vAlign w:val="center"/>
          </w:tcPr>
          <w:p w14:paraId="4BE37561" w14:textId="77777777" w:rsidR="004E429D" w:rsidRPr="00C16BAC" w:rsidRDefault="00780945">
            <w:pPr>
              <w:pStyle w:val="P68B1DB1-Normalny96"/>
              <w:widowControl/>
              <w:spacing w:line="240" w:lineRule="atLeast"/>
              <w:jc w:val="center"/>
              <w:textAlignment w:val="center"/>
              <w:rPr>
                <w:rFonts w:eastAsia="SimHei"/>
              </w:rPr>
            </w:pPr>
            <w:r w:rsidRPr="00C16BAC">
              <w:t>Er 67</w:t>
            </w:r>
          </w:p>
        </w:tc>
        <w:tc>
          <w:tcPr>
            <w:tcW w:w="7532" w:type="dxa"/>
            <w:vAlign w:val="center"/>
          </w:tcPr>
          <w:p w14:paraId="701AFA1B" w14:textId="77777777" w:rsidR="004E429D" w:rsidRPr="00C16BAC" w:rsidRDefault="00780945">
            <w:pPr>
              <w:pStyle w:val="P68B1DB1-Normalny108"/>
              <w:widowControl/>
              <w:spacing w:line="240" w:lineRule="atLeast"/>
              <w:jc w:val="left"/>
              <w:textAlignment w:val="center"/>
              <w:rPr>
                <w:rFonts w:eastAsia="SimHei"/>
                <w:szCs w:val="21"/>
              </w:rPr>
            </w:pPr>
            <w:r w:rsidRPr="00C16BAC">
              <w:t>повреда на превключвателя за ниско налягане</w:t>
            </w:r>
          </w:p>
        </w:tc>
      </w:tr>
      <w:tr w:rsidR="004E429D" w:rsidRPr="00C16BAC" w14:paraId="0143E584" w14:textId="77777777">
        <w:trPr>
          <w:trHeight w:val="431"/>
          <w:jc w:val="center"/>
        </w:trPr>
        <w:tc>
          <w:tcPr>
            <w:tcW w:w="2317" w:type="dxa"/>
            <w:vAlign w:val="center"/>
          </w:tcPr>
          <w:p w14:paraId="691E006E" w14:textId="77777777" w:rsidR="004E429D" w:rsidRPr="00C16BAC" w:rsidRDefault="00780945">
            <w:pPr>
              <w:pStyle w:val="P68B1DB1-Normalny96"/>
              <w:widowControl/>
              <w:spacing w:line="240" w:lineRule="atLeast"/>
              <w:jc w:val="center"/>
              <w:textAlignment w:val="center"/>
              <w:rPr>
                <w:rFonts w:eastAsia="SimHei"/>
              </w:rPr>
            </w:pPr>
            <w:r w:rsidRPr="00C16BAC">
              <w:t>Er 68</w:t>
            </w:r>
          </w:p>
        </w:tc>
        <w:tc>
          <w:tcPr>
            <w:tcW w:w="7532" w:type="dxa"/>
            <w:vAlign w:val="center"/>
          </w:tcPr>
          <w:p w14:paraId="3F036B9B" w14:textId="77777777" w:rsidR="004E429D" w:rsidRPr="00C16BAC" w:rsidRDefault="00780945">
            <w:pPr>
              <w:pStyle w:val="P68B1DB1-Normalny108"/>
              <w:widowControl/>
              <w:spacing w:line="240" w:lineRule="atLeast"/>
              <w:jc w:val="left"/>
              <w:textAlignment w:val="center"/>
              <w:rPr>
                <w:rFonts w:eastAsia="SimHei"/>
                <w:szCs w:val="21"/>
              </w:rPr>
            </w:pPr>
            <w:r w:rsidRPr="00C16BAC">
              <w:t>повреда на превключвателя за високо налягане</w:t>
            </w:r>
          </w:p>
        </w:tc>
      </w:tr>
      <w:tr w:rsidR="004E429D" w14:paraId="4A87B1F1" w14:textId="77777777">
        <w:trPr>
          <w:trHeight w:val="431"/>
          <w:jc w:val="center"/>
        </w:trPr>
        <w:tc>
          <w:tcPr>
            <w:tcW w:w="2317" w:type="dxa"/>
            <w:vAlign w:val="center"/>
          </w:tcPr>
          <w:p w14:paraId="24C8A204" w14:textId="77777777" w:rsidR="004E429D" w:rsidRDefault="00780945">
            <w:pPr>
              <w:pStyle w:val="P68B1DB1-Normalny96"/>
              <w:widowControl/>
              <w:spacing w:line="240" w:lineRule="atLeast"/>
              <w:jc w:val="center"/>
              <w:textAlignment w:val="center"/>
              <w:rPr>
                <w:rFonts w:eastAsia="SimHei"/>
              </w:rPr>
            </w:pPr>
            <w:r>
              <w:t>Er 69</w:t>
            </w:r>
          </w:p>
        </w:tc>
        <w:tc>
          <w:tcPr>
            <w:tcW w:w="7532" w:type="dxa"/>
            <w:vAlign w:val="center"/>
          </w:tcPr>
          <w:p w14:paraId="3FFC3B9C" w14:textId="77777777" w:rsidR="004E429D" w:rsidRDefault="00780945">
            <w:pPr>
              <w:pStyle w:val="P68B1DB1-Normalny108"/>
              <w:widowControl/>
              <w:spacing w:line="240" w:lineRule="atLeast"/>
              <w:jc w:val="left"/>
              <w:textAlignment w:val="center"/>
              <w:rPr>
                <w:rFonts w:eastAsia="SimHei"/>
                <w:szCs w:val="21"/>
              </w:rPr>
            </w:pPr>
            <w:r>
              <w:t>Защита при прекалено ниско налягане</w:t>
            </w:r>
          </w:p>
        </w:tc>
      </w:tr>
      <w:tr w:rsidR="004E429D" w14:paraId="1E20ED07" w14:textId="77777777">
        <w:trPr>
          <w:trHeight w:val="431"/>
          <w:jc w:val="center"/>
        </w:trPr>
        <w:tc>
          <w:tcPr>
            <w:tcW w:w="2317" w:type="dxa"/>
            <w:vAlign w:val="center"/>
          </w:tcPr>
          <w:p w14:paraId="52C239AD" w14:textId="77777777" w:rsidR="004E429D" w:rsidRPr="00C16BAC" w:rsidRDefault="00780945">
            <w:pPr>
              <w:pStyle w:val="P68B1DB1-Normalny96"/>
              <w:widowControl/>
              <w:spacing w:line="240" w:lineRule="atLeast"/>
              <w:jc w:val="center"/>
              <w:textAlignment w:val="center"/>
              <w:rPr>
                <w:rFonts w:eastAsia="SimHei"/>
              </w:rPr>
            </w:pPr>
            <w:r w:rsidRPr="00C16BAC">
              <w:lastRenderedPageBreak/>
              <w:t>Er 70</w:t>
            </w:r>
          </w:p>
        </w:tc>
        <w:tc>
          <w:tcPr>
            <w:tcW w:w="7532" w:type="dxa"/>
            <w:vAlign w:val="center"/>
          </w:tcPr>
          <w:p w14:paraId="002B747F" w14:textId="77777777" w:rsidR="004E429D" w:rsidRPr="00C16BAC" w:rsidRDefault="00780945">
            <w:pPr>
              <w:pStyle w:val="P68B1DB1-Normalny108"/>
              <w:widowControl/>
              <w:spacing w:line="240" w:lineRule="atLeast"/>
              <w:jc w:val="left"/>
              <w:textAlignment w:val="center"/>
            </w:pPr>
            <w:r w:rsidRPr="00C16BAC">
              <w:t>Защита при прекалено високо налягане</w:t>
            </w:r>
          </w:p>
        </w:tc>
      </w:tr>
      <w:tr w:rsidR="004E429D" w14:paraId="166F3D22" w14:textId="77777777">
        <w:trPr>
          <w:trHeight w:val="431"/>
          <w:jc w:val="center"/>
        </w:trPr>
        <w:tc>
          <w:tcPr>
            <w:tcW w:w="2317" w:type="dxa"/>
            <w:vAlign w:val="center"/>
          </w:tcPr>
          <w:p w14:paraId="7031E48E" w14:textId="77777777" w:rsidR="004E429D" w:rsidRPr="00C16BAC" w:rsidRDefault="00780945">
            <w:pPr>
              <w:pStyle w:val="P68B1DB1-Normalny71"/>
              <w:jc w:val="center"/>
            </w:pPr>
            <w:r w:rsidRPr="00C16BAC">
              <w:t>Er 72</w:t>
            </w:r>
          </w:p>
        </w:tc>
        <w:tc>
          <w:tcPr>
            <w:tcW w:w="7532" w:type="dxa"/>
            <w:vAlign w:val="center"/>
          </w:tcPr>
          <w:p w14:paraId="451A20F5" w14:textId="77777777" w:rsidR="004E429D" w:rsidRPr="00C16BAC" w:rsidRDefault="00780945">
            <w:pPr>
              <w:pStyle w:val="P68B1DB1-Normalny108"/>
              <w:widowControl/>
              <w:spacing w:line="240" w:lineRule="atLeast"/>
              <w:jc w:val="left"/>
              <w:textAlignment w:val="center"/>
            </w:pPr>
            <w:r w:rsidRPr="00C16BAC">
              <w:t>Грешка в комуникацията с платката за управление на вентилатора</w:t>
            </w:r>
          </w:p>
        </w:tc>
      </w:tr>
      <w:tr w:rsidR="004E429D" w14:paraId="236D5113" w14:textId="77777777">
        <w:trPr>
          <w:trHeight w:val="431"/>
          <w:jc w:val="center"/>
        </w:trPr>
        <w:tc>
          <w:tcPr>
            <w:tcW w:w="2317" w:type="dxa"/>
            <w:vAlign w:val="center"/>
          </w:tcPr>
          <w:p w14:paraId="44890AEE" w14:textId="77777777" w:rsidR="004E429D" w:rsidRPr="00C16BAC" w:rsidRDefault="00780945">
            <w:pPr>
              <w:pStyle w:val="P68B1DB1-Normalny71"/>
              <w:jc w:val="center"/>
            </w:pPr>
            <w:r w:rsidRPr="00C16BAC">
              <w:t>Er 73</w:t>
            </w:r>
          </w:p>
        </w:tc>
        <w:tc>
          <w:tcPr>
            <w:tcW w:w="7532" w:type="dxa"/>
            <w:vAlign w:val="center"/>
          </w:tcPr>
          <w:p w14:paraId="58753489" w14:textId="77777777" w:rsidR="004E429D" w:rsidRPr="00C16BAC" w:rsidRDefault="00780945">
            <w:pPr>
              <w:pStyle w:val="P68B1DB1-Normalny108"/>
              <w:widowControl/>
              <w:spacing w:line="240" w:lineRule="atLeast"/>
              <w:jc w:val="left"/>
              <w:textAlignment w:val="center"/>
            </w:pPr>
            <w:r w:rsidRPr="00C16BAC">
              <w:t>Грешка в комуникацията с разширителната платка</w:t>
            </w:r>
          </w:p>
        </w:tc>
      </w:tr>
      <w:tr w:rsidR="004E429D" w14:paraId="0DE166AC" w14:textId="77777777">
        <w:trPr>
          <w:trHeight w:val="431"/>
          <w:jc w:val="center"/>
        </w:trPr>
        <w:tc>
          <w:tcPr>
            <w:tcW w:w="2317" w:type="dxa"/>
            <w:vAlign w:val="center"/>
          </w:tcPr>
          <w:p w14:paraId="33CC0F8F" w14:textId="77777777" w:rsidR="004E429D" w:rsidRPr="00C16BAC" w:rsidRDefault="00780945">
            <w:pPr>
              <w:pStyle w:val="P68B1DB1-Normalny71"/>
              <w:jc w:val="center"/>
            </w:pPr>
            <w:r w:rsidRPr="00C16BAC">
              <w:t>Er74</w:t>
            </w:r>
          </w:p>
        </w:tc>
        <w:tc>
          <w:tcPr>
            <w:tcW w:w="7532" w:type="dxa"/>
            <w:vAlign w:val="center"/>
          </w:tcPr>
          <w:p w14:paraId="367DA9A1" w14:textId="77777777" w:rsidR="004E429D" w:rsidRPr="00C16BAC" w:rsidRDefault="00780945">
            <w:pPr>
              <w:pStyle w:val="P68B1DB1-Normalny107"/>
              <w:widowControl/>
              <w:spacing w:line="240" w:lineRule="atLeast"/>
              <w:jc w:val="left"/>
              <w:textAlignment w:val="center"/>
              <w:rPr>
                <w:rFonts w:hint="default"/>
              </w:rPr>
            </w:pPr>
            <w:r w:rsidRPr="00C16BAC">
              <w:rPr>
                <w:rFonts w:hint="default"/>
              </w:rPr>
              <w:t>Повреда на сензора за хладилен агент</w:t>
            </w:r>
          </w:p>
        </w:tc>
      </w:tr>
      <w:tr w:rsidR="004E429D" w14:paraId="73806C1C" w14:textId="77777777">
        <w:trPr>
          <w:trHeight w:val="431"/>
          <w:jc w:val="center"/>
        </w:trPr>
        <w:tc>
          <w:tcPr>
            <w:tcW w:w="2317" w:type="dxa"/>
            <w:vAlign w:val="center"/>
          </w:tcPr>
          <w:p w14:paraId="1B2C9E84" w14:textId="77777777" w:rsidR="004E429D" w:rsidRPr="00C16BAC" w:rsidRDefault="00780945">
            <w:pPr>
              <w:pStyle w:val="P68B1DB1-Normalny72"/>
              <w:jc w:val="center"/>
              <w:rPr>
                <w:rFonts w:hint="default"/>
              </w:rPr>
            </w:pPr>
            <w:r w:rsidRPr="00C16BAC">
              <w:rPr>
                <w:rFonts w:hint="default"/>
              </w:rPr>
              <w:t>Er75</w:t>
            </w:r>
          </w:p>
        </w:tc>
        <w:tc>
          <w:tcPr>
            <w:tcW w:w="7532" w:type="dxa"/>
            <w:vAlign w:val="center"/>
          </w:tcPr>
          <w:p w14:paraId="19C9F31D" w14:textId="77777777" w:rsidR="004E429D" w:rsidRPr="00C16BAC" w:rsidRDefault="00780945">
            <w:pPr>
              <w:pStyle w:val="P68B1DB1-Normalny108"/>
              <w:widowControl/>
              <w:spacing w:line="240" w:lineRule="atLeast"/>
              <w:jc w:val="left"/>
              <w:textAlignment w:val="center"/>
            </w:pPr>
            <w:r w:rsidRPr="00C16BAC">
              <w:t>Защита при изтичане на хладилен агент</w:t>
            </w:r>
          </w:p>
        </w:tc>
      </w:tr>
    </w:tbl>
    <w:p w14:paraId="20C06071" w14:textId="77777777" w:rsidR="004E429D" w:rsidRDefault="004E429D">
      <w:pPr>
        <w:spacing w:line="360" w:lineRule="auto"/>
        <w:rPr>
          <w:rFonts w:ascii="Arial" w:hAnsi="Arial" w:cs="Arial"/>
          <w:color w:val="000000"/>
          <w:sz w:val="24"/>
        </w:rPr>
      </w:pPr>
    </w:p>
    <w:p w14:paraId="0F4082AE" w14:textId="77777777" w:rsidR="004E429D" w:rsidRDefault="00780945">
      <w:pPr>
        <w:pStyle w:val="P68B1DB1-Normalny109"/>
        <w:spacing w:line="360" w:lineRule="auto"/>
      </w:pPr>
      <w:r>
        <w:t>Когато в системата има грешка Er 20, ще се покаже подробен код на грешка от 1 до 348. От</w:t>
      </w:r>
      <w:r>
        <w:t xml:space="preserve"> тях, 1~128 са в първа категория и ще се показват с приоритет, а 257~384 са във втора категория и ще се показват само ако грешки 1~128 не се появят. Ако две или повече грешки възникнат едновременно в една и съща категория, ще се покаже сборът от номерата на грешките. Например, когато 16 и 32 съществуват едновременно, ще се покаже код на грешка 48 (16+32=48)</w:t>
      </w:r>
    </w:p>
    <w:p w14:paraId="38E20675" w14:textId="77777777" w:rsidR="004E429D" w:rsidRDefault="00780945">
      <w:pPr>
        <w:pStyle w:val="P68B1DB1-Normalny109"/>
        <w:spacing w:line="360" w:lineRule="exact"/>
      </w:pPr>
      <w:r>
        <w:t>Подробен списък с кодове на грешки за Er 20:</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5"/>
        <w:gridCol w:w="2008"/>
        <w:gridCol w:w="3744"/>
        <w:gridCol w:w="3278"/>
      </w:tblGrid>
      <w:tr w:rsidR="004E429D" w14:paraId="6D7CD79B" w14:textId="77777777">
        <w:trPr>
          <w:trHeight w:val="23"/>
          <w:tblHeader/>
          <w:jc w:val="center"/>
        </w:trPr>
        <w:tc>
          <w:tcPr>
            <w:tcW w:w="825" w:type="dxa"/>
            <w:vAlign w:val="center"/>
          </w:tcPr>
          <w:p w14:paraId="521E87A7" w14:textId="77777777" w:rsidR="004E429D" w:rsidRPr="00C16BAC" w:rsidRDefault="00780945">
            <w:pPr>
              <w:pStyle w:val="P68B1DB1-Normalny71"/>
              <w:jc w:val="center"/>
              <w:rPr>
                <w:bCs/>
              </w:rPr>
            </w:pPr>
            <w:r w:rsidRPr="00C16BAC">
              <w:t>Код за грешка</w:t>
            </w:r>
          </w:p>
        </w:tc>
        <w:tc>
          <w:tcPr>
            <w:tcW w:w="2008" w:type="dxa"/>
            <w:vAlign w:val="center"/>
          </w:tcPr>
          <w:p w14:paraId="7846E0A4" w14:textId="77777777" w:rsidR="004E429D" w:rsidRPr="00C16BAC" w:rsidRDefault="00780945">
            <w:pPr>
              <w:pStyle w:val="P68B1DB1-Normalny71"/>
              <w:jc w:val="center"/>
              <w:rPr>
                <w:bCs/>
              </w:rPr>
            </w:pPr>
            <w:r w:rsidRPr="00C16BAC">
              <w:t>наименование</w:t>
            </w:r>
          </w:p>
        </w:tc>
        <w:tc>
          <w:tcPr>
            <w:tcW w:w="3744" w:type="dxa"/>
            <w:vAlign w:val="center"/>
          </w:tcPr>
          <w:p w14:paraId="5224DEA6" w14:textId="77777777" w:rsidR="004E429D" w:rsidRPr="00C16BAC" w:rsidRDefault="00780945">
            <w:pPr>
              <w:pStyle w:val="P68B1DB1-Normalny71"/>
              <w:jc w:val="center"/>
              <w:rPr>
                <w:bCs/>
              </w:rPr>
            </w:pPr>
            <w:r w:rsidRPr="00C16BAC">
              <w:t>описание</w:t>
            </w:r>
          </w:p>
        </w:tc>
        <w:tc>
          <w:tcPr>
            <w:tcW w:w="3278" w:type="dxa"/>
            <w:vAlign w:val="center"/>
          </w:tcPr>
          <w:p w14:paraId="6B7E75DF" w14:textId="77777777" w:rsidR="004E429D" w:rsidRPr="00C16BAC" w:rsidRDefault="00780945">
            <w:pPr>
              <w:pStyle w:val="P68B1DB1-Normalny71"/>
              <w:jc w:val="center"/>
              <w:rPr>
                <w:bCs/>
              </w:rPr>
            </w:pPr>
            <w:r w:rsidRPr="00C16BAC">
              <w:t>Предложение за решение</w:t>
            </w:r>
          </w:p>
        </w:tc>
      </w:tr>
      <w:tr w:rsidR="004E429D" w14:paraId="41AAB86B" w14:textId="77777777">
        <w:trPr>
          <w:trHeight w:val="23"/>
          <w:tblHeader/>
          <w:jc w:val="center"/>
        </w:trPr>
        <w:tc>
          <w:tcPr>
            <w:tcW w:w="825" w:type="dxa"/>
            <w:vAlign w:val="center"/>
          </w:tcPr>
          <w:p w14:paraId="69684F37" w14:textId="77777777" w:rsidR="004E429D" w:rsidRPr="00C16BAC" w:rsidRDefault="00780945">
            <w:pPr>
              <w:pStyle w:val="P68B1DB1-Normalny71"/>
              <w:jc w:val="center"/>
              <w:rPr>
                <w:bCs/>
              </w:rPr>
            </w:pPr>
            <w:r w:rsidRPr="00C16BAC">
              <w:t>1</w:t>
            </w:r>
          </w:p>
        </w:tc>
        <w:tc>
          <w:tcPr>
            <w:tcW w:w="2008" w:type="dxa"/>
            <w:vAlign w:val="center"/>
          </w:tcPr>
          <w:p w14:paraId="61B3DF33" w14:textId="77777777" w:rsidR="004E429D" w:rsidRPr="00C16BAC" w:rsidRDefault="00780945">
            <w:pPr>
              <w:pStyle w:val="P68B1DB1-Normalny71"/>
              <w:jc w:val="left"/>
              <w:rPr>
                <w:bCs/>
              </w:rPr>
            </w:pPr>
            <w:r w:rsidRPr="00C16BAC">
              <w:t>Преток в IPM</w:t>
            </w:r>
          </w:p>
        </w:tc>
        <w:tc>
          <w:tcPr>
            <w:tcW w:w="3744" w:type="dxa"/>
          </w:tcPr>
          <w:p w14:paraId="4C8688C9" w14:textId="77777777" w:rsidR="004E429D" w:rsidRPr="00C16BAC" w:rsidRDefault="00780945">
            <w:pPr>
              <w:pStyle w:val="P68B1DB1-Normalny72"/>
              <w:jc w:val="left"/>
              <w:rPr>
                <w:rFonts w:hint="default"/>
                <w:bCs/>
              </w:rPr>
            </w:pPr>
            <w:r w:rsidRPr="00C16BAC">
              <w:rPr>
                <w:rFonts w:hint="default"/>
              </w:rPr>
              <w:t xml:space="preserve">1. IPM е претоварен или </w:t>
            </w:r>
            <w:r w:rsidRPr="00C16BAC">
              <w:rPr>
                <w:rFonts w:hint="default"/>
              </w:rPr>
              <w:t>прегрял</w:t>
            </w:r>
          </w:p>
          <w:p w14:paraId="603A5804" w14:textId="77777777" w:rsidR="004E429D" w:rsidRPr="00C16BAC" w:rsidRDefault="00780945">
            <w:pPr>
              <w:pStyle w:val="P68B1DB1-Normalny72"/>
              <w:jc w:val="left"/>
              <w:rPr>
                <w:rFonts w:hint="default"/>
                <w:bCs/>
              </w:rPr>
            </w:pPr>
            <w:r w:rsidRPr="00C16BAC">
              <w:rPr>
                <w:rFonts w:hint="default"/>
              </w:rPr>
              <w:t>2. Драйверът U,V,W е в късо съединение</w:t>
            </w:r>
          </w:p>
          <w:p w14:paraId="394F78DB" w14:textId="77777777" w:rsidR="004E429D" w:rsidRPr="00C16BAC" w:rsidRDefault="00780945">
            <w:pPr>
              <w:pStyle w:val="P68B1DB1-Normalny72"/>
              <w:jc w:val="left"/>
              <w:rPr>
                <w:rFonts w:hint="default"/>
                <w:bCs/>
              </w:rPr>
            </w:pPr>
            <w:r w:rsidRPr="00C16BAC">
              <w:rPr>
                <w:rFonts w:hint="default"/>
              </w:rPr>
              <w:t>3. Повреда на IPM модула</w:t>
            </w:r>
          </w:p>
          <w:p w14:paraId="38DC3683" w14:textId="77777777" w:rsidR="004E429D" w:rsidRPr="00C16BAC" w:rsidRDefault="00780945">
            <w:pPr>
              <w:pStyle w:val="P68B1DB1-Normalny72"/>
              <w:jc w:val="left"/>
              <w:rPr>
                <w:rFonts w:hint="default"/>
                <w:bCs/>
              </w:rPr>
            </w:pPr>
            <w:r w:rsidRPr="00C16BAC">
              <w:rPr>
                <w:rFonts w:hint="default"/>
              </w:rPr>
              <w:t>4. Компресорът е повреден</w:t>
            </w:r>
          </w:p>
        </w:tc>
        <w:tc>
          <w:tcPr>
            <w:tcW w:w="3278" w:type="dxa"/>
          </w:tcPr>
          <w:p w14:paraId="732407F8" w14:textId="77777777" w:rsidR="004E429D" w:rsidRPr="00C16BAC" w:rsidRDefault="00780945">
            <w:pPr>
              <w:pStyle w:val="P68B1DB1-Normalny72"/>
              <w:jc w:val="left"/>
              <w:rPr>
                <w:rFonts w:hint="default"/>
                <w:bCs/>
              </w:rPr>
            </w:pPr>
            <w:r w:rsidRPr="00C16BAC">
              <w:rPr>
                <w:rFonts w:hint="default"/>
              </w:rPr>
              <w:t>1. Уверете се, че температурата на околната среда, температурата на водата, дебитът на водата и др. са в работния диапазон на уреда;</w:t>
            </w:r>
          </w:p>
          <w:p w14:paraId="4852A0C4" w14:textId="77777777" w:rsidR="004E429D" w:rsidRPr="00C16BAC" w:rsidRDefault="00780945">
            <w:pPr>
              <w:pStyle w:val="P68B1DB1-Normalny72"/>
              <w:jc w:val="left"/>
              <w:rPr>
                <w:rFonts w:hint="default"/>
                <w:bCs/>
              </w:rPr>
            </w:pPr>
            <w:r w:rsidRPr="00C16BAC">
              <w:rPr>
                <w:rFonts w:hint="default"/>
              </w:rPr>
              <w:t>2. Използвайте мултицет, за да измерите U,V,W на мотора в омов режим, за да се уверите, че няма късо съединение</w:t>
            </w:r>
          </w:p>
          <w:p w14:paraId="24EE59CB" w14:textId="77777777" w:rsidR="004E429D" w:rsidRPr="00C16BAC" w:rsidRDefault="00780945">
            <w:pPr>
              <w:pStyle w:val="P68B1DB1-Normalny72"/>
              <w:jc w:val="left"/>
              <w:rPr>
                <w:rFonts w:hint="default"/>
                <w:bCs/>
              </w:rPr>
            </w:pPr>
            <w:r w:rsidRPr="00C16BAC">
              <w:rPr>
                <w:rFonts w:hint="default"/>
              </w:rPr>
              <w:t>3. Сменете модула за честотно управление</w:t>
            </w:r>
          </w:p>
          <w:p w14:paraId="66F78B5F" w14:textId="77777777" w:rsidR="004E429D" w:rsidRPr="00C16BAC" w:rsidRDefault="00780945">
            <w:pPr>
              <w:pStyle w:val="P68B1DB1-Normalny72"/>
              <w:jc w:val="left"/>
              <w:rPr>
                <w:rFonts w:hint="default"/>
                <w:bCs/>
              </w:rPr>
            </w:pPr>
            <w:r w:rsidRPr="00C16BAC">
              <w:rPr>
                <w:rFonts w:hint="default"/>
              </w:rPr>
              <w:t>4. Сменете компресора</w:t>
            </w:r>
          </w:p>
        </w:tc>
      </w:tr>
      <w:tr w:rsidR="004E429D" w14:paraId="0D468B9E" w14:textId="77777777">
        <w:trPr>
          <w:trHeight w:val="23"/>
          <w:tblHeader/>
          <w:jc w:val="center"/>
        </w:trPr>
        <w:tc>
          <w:tcPr>
            <w:tcW w:w="825" w:type="dxa"/>
            <w:vAlign w:val="center"/>
          </w:tcPr>
          <w:p w14:paraId="4D71B2D8" w14:textId="77777777" w:rsidR="004E429D" w:rsidRDefault="00780945">
            <w:pPr>
              <w:pStyle w:val="P68B1DB1-Normalny71"/>
              <w:jc w:val="center"/>
              <w:rPr>
                <w:bCs/>
              </w:rPr>
            </w:pPr>
            <w:r>
              <w:t>2</w:t>
            </w:r>
          </w:p>
        </w:tc>
        <w:tc>
          <w:tcPr>
            <w:tcW w:w="2008" w:type="dxa"/>
            <w:vAlign w:val="center"/>
          </w:tcPr>
          <w:p w14:paraId="1DE6D75F" w14:textId="77777777" w:rsidR="004E429D" w:rsidRPr="00C16BAC" w:rsidRDefault="00780945">
            <w:pPr>
              <w:pStyle w:val="P68B1DB1-Normalny71"/>
              <w:jc w:val="left"/>
              <w:rPr>
                <w:bCs/>
              </w:rPr>
            </w:pPr>
            <w:r w:rsidRPr="00C16BAC">
              <w:t>аномалия в синхронизацията на компресора</w:t>
            </w:r>
          </w:p>
        </w:tc>
        <w:tc>
          <w:tcPr>
            <w:tcW w:w="3744" w:type="dxa"/>
          </w:tcPr>
          <w:p w14:paraId="3BE11541" w14:textId="77777777" w:rsidR="004E429D" w:rsidRPr="00C16BAC" w:rsidRDefault="00780945">
            <w:pPr>
              <w:pStyle w:val="P68B1DB1-Normalny72"/>
              <w:jc w:val="left"/>
              <w:rPr>
                <w:rFonts w:hint="default"/>
                <w:bCs/>
              </w:rPr>
            </w:pPr>
            <w:r w:rsidRPr="00C16BAC">
              <w:rPr>
                <w:rFonts w:hint="default"/>
              </w:rPr>
              <w:t>1. Компресорът е претоварен моментално</w:t>
            </w:r>
          </w:p>
          <w:p w14:paraId="44F92BDD" w14:textId="77777777" w:rsidR="004E429D" w:rsidRPr="00C16BAC" w:rsidRDefault="00780945">
            <w:pPr>
              <w:pStyle w:val="P68B1DB1-Normalny72"/>
              <w:jc w:val="left"/>
              <w:rPr>
                <w:rFonts w:hint="default"/>
                <w:bCs/>
              </w:rPr>
            </w:pPr>
            <w:r w:rsidRPr="00C16BAC">
              <w:rPr>
                <w:rFonts w:hint="default"/>
              </w:rPr>
              <w:t xml:space="preserve">2. Компресорът не </w:t>
            </w:r>
            <w:r w:rsidRPr="00C16BAC">
              <w:rPr>
                <w:rFonts w:hint="default"/>
              </w:rPr>
              <w:t>съответства на програмата</w:t>
            </w:r>
          </w:p>
          <w:p w14:paraId="2614A18B" w14:textId="77777777" w:rsidR="004E429D" w:rsidRPr="00C16BAC" w:rsidRDefault="00780945">
            <w:pPr>
              <w:pStyle w:val="P68B1DB1-Normalny72"/>
              <w:jc w:val="left"/>
              <w:rPr>
                <w:rFonts w:hint="default"/>
                <w:bCs/>
              </w:rPr>
            </w:pPr>
            <w:r w:rsidRPr="00C16BAC">
              <w:rPr>
                <w:rFonts w:hint="default"/>
              </w:rPr>
              <w:t>3. Разликата между високото и ниското налягане стартира компресора прекомерно</w:t>
            </w:r>
          </w:p>
        </w:tc>
        <w:tc>
          <w:tcPr>
            <w:tcW w:w="3278" w:type="dxa"/>
          </w:tcPr>
          <w:p w14:paraId="00860653" w14:textId="77777777" w:rsidR="004E429D" w:rsidRPr="00C16BAC" w:rsidRDefault="00780945">
            <w:pPr>
              <w:pStyle w:val="P68B1DB1-Normalny72"/>
              <w:jc w:val="left"/>
              <w:rPr>
                <w:rFonts w:hint="default"/>
                <w:bCs/>
              </w:rPr>
            </w:pPr>
            <w:r w:rsidRPr="00C16BAC">
              <w:rPr>
                <w:rFonts w:hint="default"/>
              </w:rPr>
              <w:t>1. Уверете се, че температурата на околната среда, температурата на водата, дебитът на водата и др. са в работния диапазон на уреда;</w:t>
            </w:r>
          </w:p>
          <w:p w14:paraId="30AD53CD" w14:textId="77777777" w:rsidR="004E429D" w:rsidRPr="00C16BAC" w:rsidRDefault="00780945">
            <w:pPr>
              <w:pStyle w:val="P68B1DB1-Normalny72"/>
              <w:jc w:val="left"/>
              <w:rPr>
                <w:rFonts w:hint="default"/>
                <w:bCs/>
              </w:rPr>
            </w:pPr>
            <w:r w:rsidRPr="00C16BAC">
              <w:rPr>
                <w:rFonts w:hint="default"/>
              </w:rPr>
              <w:t>2. Заменете управляващата платка с правилната програма</w:t>
            </w:r>
          </w:p>
          <w:p w14:paraId="0474BB6A" w14:textId="77777777" w:rsidR="004E429D" w:rsidRPr="00C16BAC" w:rsidRDefault="00780945">
            <w:pPr>
              <w:pStyle w:val="P68B1DB1-Normalny72"/>
              <w:jc w:val="left"/>
              <w:rPr>
                <w:rFonts w:hint="default"/>
                <w:bCs/>
              </w:rPr>
            </w:pPr>
            <w:r w:rsidRPr="00C16BAC">
              <w:rPr>
                <w:rFonts w:hint="default"/>
              </w:rPr>
              <w:t>3. Уверете се, че разликата между високото и ниското налягане стартира нормално</w:t>
            </w:r>
          </w:p>
        </w:tc>
      </w:tr>
      <w:tr w:rsidR="004E429D" w14:paraId="5889B89F" w14:textId="77777777">
        <w:trPr>
          <w:trHeight w:val="23"/>
          <w:tblHeader/>
          <w:jc w:val="center"/>
        </w:trPr>
        <w:tc>
          <w:tcPr>
            <w:tcW w:w="825" w:type="dxa"/>
            <w:vAlign w:val="center"/>
          </w:tcPr>
          <w:p w14:paraId="6666EDC5" w14:textId="77777777" w:rsidR="004E429D" w:rsidRDefault="00780945">
            <w:pPr>
              <w:pStyle w:val="P68B1DB1-Normalny71"/>
              <w:jc w:val="center"/>
              <w:rPr>
                <w:bCs/>
              </w:rPr>
            </w:pPr>
            <w:r>
              <w:t>8</w:t>
            </w:r>
          </w:p>
        </w:tc>
        <w:tc>
          <w:tcPr>
            <w:tcW w:w="2008" w:type="dxa"/>
            <w:vAlign w:val="center"/>
          </w:tcPr>
          <w:p w14:paraId="15BC9E0F" w14:textId="77777777" w:rsidR="004E429D" w:rsidRPr="00C16BAC" w:rsidRDefault="00780945">
            <w:pPr>
              <w:pStyle w:val="P68B1DB1-Normalny71"/>
              <w:jc w:val="left"/>
              <w:rPr>
                <w:bCs/>
              </w:rPr>
            </w:pPr>
            <w:r w:rsidRPr="00C16BAC">
              <w:t>липсва изходна фаза на компресора</w:t>
            </w:r>
          </w:p>
        </w:tc>
        <w:tc>
          <w:tcPr>
            <w:tcW w:w="3744" w:type="dxa"/>
          </w:tcPr>
          <w:p w14:paraId="00086E6F" w14:textId="77777777" w:rsidR="004E429D" w:rsidRPr="00C16BAC" w:rsidRDefault="00780945">
            <w:pPr>
              <w:pStyle w:val="P68B1DB1-Normalny72"/>
              <w:jc w:val="left"/>
              <w:rPr>
                <w:rFonts w:hint="default"/>
                <w:bCs/>
              </w:rPr>
            </w:pPr>
            <w:r w:rsidRPr="00C16BAC">
              <w:rPr>
                <w:rFonts w:hint="default"/>
              </w:rPr>
              <w:t>1. Кабелите U, V и W на компресора липсват или са неправилно свързани</w:t>
            </w:r>
          </w:p>
          <w:p w14:paraId="5E8148A7" w14:textId="77777777" w:rsidR="004E429D" w:rsidRPr="00C16BAC" w:rsidRDefault="00780945">
            <w:pPr>
              <w:pStyle w:val="P68B1DB1-Normalny72"/>
              <w:jc w:val="left"/>
              <w:rPr>
                <w:rFonts w:hint="default"/>
                <w:bCs/>
              </w:rPr>
            </w:pPr>
            <w:r w:rsidRPr="00C16BAC">
              <w:rPr>
                <w:rFonts w:hint="default"/>
              </w:rPr>
              <w:t>2. Компресорът не съответства</w:t>
            </w:r>
            <w:r w:rsidRPr="00C16BAC">
              <w:rPr>
                <w:rFonts w:hint="default"/>
              </w:rPr>
              <w:t xml:space="preserve"> на програмата</w:t>
            </w:r>
          </w:p>
          <w:p w14:paraId="20CD0E94" w14:textId="77777777" w:rsidR="004E429D" w:rsidRPr="00C16BAC" w:rsidRDefault="00780945">
            <w:pPr>
              <w:pStyle w:val="P68B1DB1-Normalny72"/>
              <w:jc w:val="left"/>
              <w:rPr>
                <w:rFonts w:hint="default"/>
                <w:bCs/>
              </w:rPr>
            </w:pPr>
            <w:r w:rsidRPr="00C16BAC">
              <w:rPr>
                <w:rFonts w:hint="default"/>
              </w:rPr>
              <w:t>3. Разликата между високото и ниското налягане стартира компресора прекомерно</w:t>
            </w:r>
          </w:p>
        </w:tc>
        <w:tc>
          <w:tcPr>
            <w:tcW w:w="3278" w:type="dxa"/>
          </w:tcPr>
          <w:p w14:paraId="75B5180F" w14:textId="77777777" w:rsidR="004E429D" w:rsidRPr="00C16BAC" w:rsidRDefault="00780945">
            <w:pPr>
              <w:pStyle w:val="P68B1DB1-Normalny72"/>
              <w:jc w:val="left"/>
              <w:rPr>
                <w:rFonts w:hint="default"/>
                <w:bCs/>
              </w:rPr>
            </w:pPr>
            <w:r w:rsidRPr="00C16BAC">
              <w:rPr>
                <w:rFonts w:hint="default"/>
              </w:rPr>
              <w:t>1. Проверете дали проводниците U, V и W на компресора липсват или имат лош контакт</w:t>
            </w:r>
          </w:p>
          <w:p w14:paraId="3F68DE8D" w14:textId="77777777" w:rsidR="004E429D" w:rsidRPr="00C16BAC" w:rsidRDefault="00780945">
            <w:pPr>
              <w:pStyle w:val="P68B1DB1-Normalny72"/>
              <w:jc w:val="left"/>
              <w:rPr>
                <w:rFonts w:hint="default"/>
                <w:bCs/>
              </w:rPr>
            </w:pPr>
            <w:r w:rsidRPr="00C16BAC">
              <w:rPr>
                <w:rFonts w:hint="default"/>
              </w:rPr>
              <w:t>2. Актуализирайте драйвера</w:t>
            </w:r>
          </w:p>
          <w:p w14:paraId="352E9EAA" w14:textId="77777777" w:rsidR="004E429D" w:rsidRPr="00C16BAC" w:rsidRDefault="00780945">
            <w:pPr>
              <w:pStyle w:val="P68B1DB1-Normalny72"/>
              <w:jc w:val="left"/>
              <w:rPr>
                <w:rFonts w:hint="default"/>
                <w:bCs/>
              </w:rPr>
            </w:pPr>
            <w:r w:rsidRPr="00C16BAC">
              <w:rPr>
                <w:rFonts w:hint="default"/>
              </w:rPr>
              <w:t>3. Уверете се, че разликата между високото и ниското налягане стартира нормално</w:t>
            </w:r>
          </w:p>
        </w:tc>
      </w:tr>
      <w:tr w:rsidR="004E429D" w14:paraId="1ABA6A35" w14:textId="77777777">
        <w:trPr>
          <w:trHeight w:val="23"/>
          <w:tblHeader/>
          <w:jc w:val="center"/>
        </w:trPr>
        <w:tc>
          <w:tcPr>
            <w:tcW w:w="825" w:type="dxa"/>
            <w:vAlign w:val="center"/>
          </w:tcPr>
          <w:p w14:paraId="367C95F0" w14:textId="77777777" w:rsidR="004E429D" w:rsidRDefault="00780945">
            <w:pPr>
              <w:pStyle w:val="P68B1DB1-Normalny71"/>
              <w:jc w:val="center"/>
              <w:rPr>
                <w:bCs/>
              </w:rPr>
            </w:pPr>
            <w:r>
              <w:lastRenderedPageBreak/>
              <w:t>16</w:t>
            </w:r>
          </w:p>
        </w:tc>
        <w:tc>
          <w:tcPr>
            <w:tcW w:w="2008" w:type="dxa"/>
            <w:vAlign w:val="center"/>
          </w:tcPr>
          <w:p w14:paraId="6490DA6C" w14:textId="77777777" w:rsidR="004E429D" w:rsidRPr="00C16BAC" w:rsidRDefault="00780945">
            <w:pPr>
              <w:pStyle w:val="P68B1DB1-Normalny71"/>
              <w:jc w:val="left"/>
              <w:rPr>
                <w:bCs/>
              </w:rPr>
            </w:pPr>
            <w:r w:rsidRPr="00C16BAC">
              <w:t>Ниско напрежение на DC шината</w:t>
            </w:r>
          </w:p>
        </w:tc>
        <w:tc>
          <w:tcPr>
            <w:tcW w:w="3744" w:type="dxa"/>
          </w:tcPr>
          <w:p w14:paraId="241850F4" w14:textId="77777777" w:rsidR="004E429D" w:rsidRPr="00C16BAC" w:rsidRDefault="00780945">
            <w:pPr>
              <w:pStyle w:val="P68B1DB1-Normalny72"/>
              <w:jc w:val="left"/>
              <w:rPr>
                <w:rFonts w:hint="default"/>
                <w:bCs/>
              </w:rPr>
            </w:pPr>
            <w:r w:rsidRPr="00C16BAC">
              <w:rPr>
                <w:rFonts w:hint="default"/>
              </w:rPr>
              <w:t>1. Захранването е нестабилно</w:t>
            </w:r>
          </w:p>
          <w:p w14:paraId="53E673CF" w14:textId="77777777" w:rsidR="004E429D" w:rsidRPr="00C16BAC" w:rsidRDefault="00780945">
            <w:pPr>
              <w:pStyle w:val="P68B1DB1-Normalny72"/>
              <w:jc w:val="left"/>
              <w:rPr>
                <w:rFonts w:hint="default"/>
                <w:bCs/>
              </w:rPr>
            </w:pPr>
            <w:r w:rsidRPr="00C16BAC">
              <w:rPr>
                <w:rFonts w:hint="default"/>
              </w:rPr>
              <w:t>2. При внезапно изключване на AC, чипът за остатъчно захранване на инверторния кондензатор отчита, че DC напрежението ще бъде твърде ниско</w:t>
            </w:r>
          </w:p>
          <w:p w14:paraId="4AF5BDDD" w14:textId="77777777" w:rsidR="004E429D" w:rsidRPr="00C16BAC" w:rsidRDefault="00780945">
            <w:pPr>
              <w:pStyle w:val="P68B1DB1-Normalny72"/>
              <w:jc w:val="left"/>
              <w:rPr>
                <w:rFonts w:hint="default"/>
                <w:bCs/>
              </w:rPr>
            </w:pPr>
            <w:r w:rsidRPr="00C16BAC">
              <w:rPr>
                <w:rFonts w:hint="default"/>
              </w:rPr>
              <w:t>3. Повреда в PFC модула</w:t>
            </w:r>
          </w:p>
        </w:tc>
        <w:tc>
          <w:tcPr>
            <w:tcW w:w="3278" w:type="dxa"/>
          </w:tcPr>
          <w:p w14:paraId="5081B62E" w14:textId="77777777" w:rsidR="004E429D" w:rsidRPr="00C16BAC" w:rsidRDefault="00780945">
            <w:pPr>
              <w:pStyle w:val="P68B1DB1-Normalny72"/>
              <w:jc w:val="left"/>
              <w:rPr>
                <w:rFonts w:hint="default"/>
                <w:bCs/>
              </w:rPr>
            </w:pPr>
            <w:r w:rsidRPr="00C16BAC">
              <w:rPr>
                <w:rFonts w:hint="default"/>
              </w:rPr>
              <w:t>1. Уверете се, че захранването е стабилно</w:t>
            </w:r>
          </w:p>
          <w:p w14:paraId="1B36D5F5" w14:textId="77777777" w:rsidR="004E429D" w:rsidRPr="00C16BAC" w:rsidRDefault="00780945">
            <w:pPr>
              <w:pStyle w:val="P68B1DB1-Normalny72"/>
              <w:jc w:val="left"/>
              <w:rPr>
                <w:rFonts w:hint="default"/>
                <w:bCs/>
              </w:rPr>
            </w:pPr>
            <w:r w:rsidRPr="00C16BAC">
              <w:rPr>
                <w:rFonts w:hint="default"/>
              </w:rPr>
              <w:t>2. Проверете кондензатора след изключване на захранването</w:t>
            </w:r>
          </w:p>
          <w:p w14:paraId="21BAEA47" w14:textId="77777777" w:rsidR="004E429D" w:rsidRPr="00C16BAC" w:rsidRDefault="00780945">
            <w:pPr>
              <w:pStyle w:val="P68B1DB1-Normalny72"/>
              <w:jc w:val="left"/>
              <w:rPr>
                <w:rFonts w:hint="default"/>
                <w:bCs/>
              </w:rPr>
            </w:pPr>
            <w:r w:rsidRPr="00C16BAC">
              <w:rPr>
                <w:rFonts w:hint="default"/>
              </w:rPr>
              <w:t>3. Заменете дефектния модул за честотно преобразуване</w:t>
            </w:r>
          </w:p>
        </w:tc>
      </w:tr>
      <w:tr w:rsidR="004E429D" w14:paraId="702AA772" w14:textId="77777777">
        <w:trPr>
          <w:trHeight w:val="23"/>
          <w:tblHeader/>
          <w:jc w:val="center"/>
        </w:trPr>
        <w:tc>
          <w:tcPr>
            <w:tcW w:w="825" w:type="dxa"/>
            <w:vAlign w:val="center"/>
          </w:tcPr>
          <w:p w14:paraId="7C892082" w14:textId="77777777" w:rsidR="004E429D" w:rsidRDefault="00780945">
            <w:pPr>
              <w:pStyle w:val="P68B1DB1-Normalny71"/>
              <w:jc w:val="center"/>
              <w:rPr>
                <w:bCs/>
              </w:rPr>
            </w:pPr>
            <w:r>
              <w:t>32</w:t>
            </w:r>
          </w:p>
        </w:tc>
        <w:tc>
          <w:tcPr>
            <w:tcW w:w="2008" w:type="dxa"/>
            <w:vAlign w:val="center"/>
          </w:tcPr>
          <w:p w14:paraId="33B11057" w14:textId="77777777" w:rsidR="004E429D" w:rsidRPr="00C16BAC" w:rsidRDefault="00780945">
            <w:pPr>
              <w:pStyle w:val="P68B1DB1-Normalny71"/>
              <w:jc w:val="left"/>
              <w:rPr>
                <w:bCs/>
              </w:rPr>
            </w:pPr>
            <w:r w:rsidRPr="00C16BAC">
              <w:t>Високо напрежение на DC шината</w:t>
            </w:r>
          </w:p>
          <w:p w14:paraId="2ACCAFD9" w14:textId="77777777" w:rsidR="004E429D" w:rsidRPr="00C16BAC" w:rsidRDefault="004E429D">
            <w:pPr>
              <w:jc w:val="left"/>
              <w:rPr>
                <w:rFonts w:ascii="Arial" w:hAnsi="Arial" w:cs="Arial"/>
                <w:bCs/>
                <w:szCs w:val="21"/>
              </w:rPr>
            </w:pPr>
          </w:p>
        </w:tc>
        <w:tc>
          <w:tcPr>
            <w:tcW w:w="3744" w:type="dxa"/>
          </w:tcPr>
          <w:p w14:paraId="0982F44C" w14:textId="77777777" w:rsidR="004E429D" w:rsidRPr="00C16BAC" w:rsidRDefault="00780945">
            <w:pPr>
              <w:pStyle w:val="P68B1DB1-Normalny72"/>
              <w:jc w:val="left"/>
              <w:rPr>
                <w:rFonts w:hint="default"/>
                <w:bCs/>
              </w:rPr>
            </w:pPr>
            <w:r w:rsidRPr="00C16BAC">
              <w:rPr>
                <w:rFonts w:hint="default"/>
              </w:rPr>
              <w:t>1. Захранващото напрежение е твърде високо.</w:t>
            </w:r>
          </w:p>
          <w:p w14:paraId="7FE2C0A0" w14:textId="77777777" w:rsidR="004E429D" w:rsidRPr="00C16BAC" w:rsidRDefault="00780945">
            <w:pPr>
              <w:pStyle w:val="P68B1DB1-Normalny72"/>
              <w:jc w:val="left"/>
              <w:rPr>
                <w:rFonts w:hint="default"/>
                <w:bCs/>
              </w:rPr>
            </w:pPr>
            <w:r w:rsidRPr="00C16BAC">
              <w:rPr>
                <w:rFonts w:hint="default"/>
              </w:rPr>
              <w:t>2. Повреда в кондензатора</w:t>
            </w:r>
          </w:p>
          <w:p w14:paraId="3904C318" w14:textId="77777777" w:rsidR="004E429D" w:rsidRPr="00C16BAC" w:rsidRDefault="00780945">
            <w:pPr>
              <w:pStyle w:val="P68B1DB1-Normalny72"/>
              <w:jc w:val="left"/>
              <w:rPr>
                <w:rFonts w:hint="default"/>
                <w:bCs/>
              </w:rPr>
            </w:pPr>
            <w:r w:rsidRPr="00C16BAC">
              <w:rPr>
                <w:rFonts w:hint="default"/>
              </w:rPr>
              <w:t>3. Повреда в PFC модула</w:t>
            </w:r>
          </w:p>
        </w:tc>
        <w:tc>
          <w:tcPr>
            <w:tcW w:w="3278" w:type="dxa"/>
          </w:tcPr>
          <w:p w14:paraId="06BD4B0F" w14:textId="77777777" w:rsidR="004E429D" w:rsidRPr="00C16BAC" w:rsidRDefault="00780945">
            <w:pPr>
              <w:pStyle w:val="P68B1DB1-Normalny72"/>
              <w:jc w:val="left"/>
              <w:rPr>
                <w:rFonts w:hint="default"/>
                <w:bCs/>
              </w:rPr>
            </w:pPr>
            <w:r w:rsidRPr="00C16BAC">
              <w:rPr>
                <w:rFonts w:hint="default"/>
              </w:rPr>
              <w:t>1. Уверете се, че захранващото напрежение е нормално</w:t>
            </w:r>
          </w:p>
          <w:p w14:paraId="26F54209" w14:textId="77777777" w:rsidR="004E429D" w:rsidRPr="00C16BAC" w:rsidRDefault="00780945">
            <w:pPr>
              <w:pStyle w:val="P68B1DB1-Normalny72"/>
              <w:jc w:val="left"/>
              <w:rPr>
                <w:rFonts w:hint="default"/>
                <w:bCs/>
              </w:rPr>
            </w:pPr>
            <w:r w:rsidRPr="00C16BAC">
              <w:rPr>
                <w:rFonts w:hint="default"/>
              </w:rPr>
              <w:t>2. Заменете кондензатора</w:t>
            </w:r>
          </w:p>
          <w:p w14:paraId="29F326F7" w14:textId="77777777" w:rsidR="004E429D" w:rsidRPr="00C16BAC" w:rsidRDefault="00780945">
            <w:pPr>
              <w:pStyle w:val="P68B1DB1-Normalny72"/>
              <w:jc w:val="left"/>
              <w:rPr>
                <w:rFonts w:hint="default"/>
                <w:bCs/>
              </w:rPr>
            </w:pPr>
            <w:r w:rsidRPr="00C16BAC">
              <w:rPr>
                <w:rFonts w:hint="default"/>
              </w:rPr>
              <w:t>3. Заменете дефектния модул за честотно преобразуване</w:t>
            </w:r>
          </w:p>
        </w:tc>
      </w:tr>
      <w:tr w:rsidR="004E429D" w14:paraId="0B6A6A86" w14:textId="77777777">
        <w:trPr>
          <w:trHeight w:val="23"/>
          <w:tblHeader/>
          <w:jc w:val="center"/>
        </w:trPr>
        <w:tc>
          <w:tcPr>
            <w:tcW w:w="825" w:type="dxa"/>
            <w:vAlign w:val="center"/>
          </w:tcPr>
          <w:p w14:paraId="2F66B8D3" w14:textId="77777777" w:rsidR="004E429D" w:rsidRDefault="00780945">
            <w:pPr>
              <w:pStyle w:val="P68B1DB1-Normalny71"/>
              <w:jc w:val="center"/>
              <w:rPr>
                <w:bCs/>
              </w:rPr>
            </w:pPr>
            <w:r>
              <w:t>64</w:t>
            </w:r>
          </w:p>
        </w:tc>
        <w:tc>
          <w:tcPr>
            <w:tcW w:w="2008" w:type="dxa"/>
            <w:vAlign w:val="center"/>
          </w:tcPr>
          <w:p w14:paraId="12CD4C99" w14:textId="77777777" w:rsidR="004E429D" w:rsidRPr="00C16BAC" w:rsidRDefault="00780945">
            <w:pPr>
              <w:pStyle w:val="P68B1DB1-Normalny71"/>
              <w:jc w:val="left"/>
              <w:rPr>
                <w:bCs/>
              </w:rPr>
            </w:pPr>
            <w:r w:rsidRPr="00C16BAC">
              <w:t>Прегряване на радиатора</w:t>
            </w:r>
          </w:p>
        </w:tc>
        <w:tc>
          <w:tcPr>
            <w:tcW w:w="3744" w:type="dxa"/>
          </w:tcPr>
          <w:p w14:paraId="69004A2B" w14:textId="77777777" w:rsidR="004E429D" w:rsidRPr="00C16BAC" w:rsidRDefault="00780945">
            <w:pPr>
              <w:pStyle w:val="P68B1DB1-Normalny72"/>
              <w:jc w:val="left"/>
              <w:rPr>
                <w:rFonts w:hint="default"/>
                <w:bCs/>
              </w:rPr>
            </w:pPr>
            <w:r w:rsidRPr="00C16BAC">
              <w:rPr>
                <w:rFonts w:hint="default"/>
              </w:rPr>
              <w:t>1. Вентилаторът на уреда е повреден</w:t>
            </w:r>
          </w:p>
          <w:p w14:paraId="4B2A437D" w14:textId="77777777" w:rsidR="004E429D" w:rsidRPr="00C16BAC" w:rsidRDefault="00780945">
            <w:pPr>
              <w:pStyle w:val="P68B1DB1-Normalny72"/>
              <w:jc w:val="left"/>
              <w:rPr>
                <w:rFonts w:hint="default"/>
                <w:bCs/>
              </w:rPr>
            </w:pPr>
            <w:r w:rsidRPr="00C16BAC">
              <w:rPr>
                <w:rFonts w:hint="default"/>
              </w:rPr>
              <w:t xml:space="preserve">2. Въздушният канал е </w:t>
            </w:r>
            <w:r w:rsidRPr="00C16BAC">
              <w:rPr>
                <w:rFonts w:hint="default"/>
              </w:rPr>
              <w:t>запушен</w:t>
            </w:r>
          </w:p>
        </w:tc>
        <w:tc>
          <w:tcPr>
            <w:tcW w:w="3278" w:type="dxa"/>
          </w:tcPr>
          <w:p w14:paraId="2F6BF385" w14:textId="77777777" w:rsidR="004E429D" w:rsidRPr="00C16BAC" w:rsidRDefault="00780945">
            <w:pPr>
              <w:pStyle w:val="P68B1DB1-Normalny72"/>
              <w:jc w:val="left"/>
              <w:rPr>
                <w:rFonts w:hint="default"/>
                <w:bCs/>
              </w:rPr>
            </w:pPr>
            <w:r w:rsidRPr="00C16BAC">
              <w:rPr>
                <w:rFonts w:hint="default"/>
              </w:rPr>
              <w:t>1. Проверете и сменете вентилатора</w:t>
            </w:r>
          </w:p>
          <w:p w14:paraId="5B69F860" w14:textId="77777777" w:rsidR="004E429D" w:rsidRPr="00C16BAC" w:rsidRDefault="00780945">
            <w:pPr>
              <w:pStyle w:val="P68B1DB1-Normalny72"/>
              <w:jc w:val="left"/>
              <w:rPr>
                <w:rFonts w:hint="default"/>
                <w:bCs/>
              </w:rPr>
            </w:pPr>
            <w:r w:rsidRPr="00C16BAC">
              <w:rPr>
                <w:rFonts w:hint="default"/>
              </w:rPr>
              <w:t>2. Осигурете подходяща вентилация</w:t>
            </w:r>
          </w:p>
        </w:tc>
      </w:tr>
      <w:tr w:rsidR="004E429D" w14:paraId="5AB30B48" w14:textId="77777777">
        <w:trPr>
          <w:trHeight w:val="23"/>
          <w:tblHeader/>
          <w:jc w:val="center"/>
        </w:trPr>
        <w:tc>
          <w:tcPr>
            <w:tcW w:w="825" w:type="dxa"/>
            <w:vAlign w:val="center"/>
          </w:tcPr>
          <w:p w14:paraId="0C853C86" w14:textId="77777777" w:rsidR="004E429D" w:rsidRDefault="00780945">
            <w:pPr>
              <w:pStyle w:val="P68B1DB1-Normalny71"/>
              <w:jc w:val="center"/>
              <w:rPr>
                <w:bCs/>
              </w:rPr>
            </w:pPr>
            <w:r>
              <w:t>128</w:t>
            </w:r>
          </w:p>
        </w:tc>
        <w:tc>
          <w:tcPr>
            <w:tcW w:w="2008" w:type="dxa"/>
            <w:vAlign w:val="center"/>
          </w:tcPr>
          <w:p w14:paraId="6E6F89BD" w14:textId="77777777" w:rsidR="004E429D" w:rsidRPr="00C16BAC" w:rsidRDefault="00780945">
            <w:pPr>
              <w:pStyle w:val="P68B1DB1-Normalny71"/>
              <w:jc w:val="left"/>
              <w:rPr>
                <w:bCs/>
              </w:rPr>
            </w:pPr>
            <w:r w:rsidRPr="00C16BAC">
              <w:t>Грешка в температурата на радиатора</w:t>
            </w:r>
          </w:p>
        </w:tc>
        <w:tc>
          <w:tcPr>
            <w:tcW w:w="3744" w:type="dxa"/>
          </w:tcPr>
          <w:p w14:paraId="4804062E" w14:textId="77777777" w:rsidR="004E429D" w:rsidRPr="00C16BAC" w:rsidRDefault="00780945">
            <w:pPr>
              <w:pStyle w:val="P68B1DB1-Normalny72"/>
              <w:jc w:val="left"/>
              <w:rPr>
                <w:rFonts w:hint="default"/>
                <w:bCs/>
              </w:rPr>
            </w:pPr>
            <w:r w:rsidRPr="00C16BAC">
              <w:rPr>
                <w:rFonts w:hint="default"/>
              </w:rPr>
              <w:t>1. Датчикът на радиатора е в късо съединение или прекъснат</w:t>
            </w:r>
          </w:p>
          <w:p w14:paraId="5D6DE98D" w14:textId="77777777" w:rsidR="004E429D" w:rsidRPr="00C16BAC" w:rsidRDefault="00780945">
            <w:pPr>
              <w:pStyle w:val="P68B1DB1-Normalny72"/>
              <w:jc w:val="left"/>
              <w:rPr>
                <w:rFonts w:hint="default"/>
                <w:bCs/>
              </w:rPr>
            </w:pPr>
            <w:r w:rsidRPr="00C16BAC">
              <w:rPr>
                <w:rFonts w:hint="default"/>
              </w:rPr>
              <w:t>2. Замърсяване на радиатора</w:t>
            </w:r>
          </w:p>
          <w:p w14:paraId="5CA5B411" w14:textId="77777777" w:rsidR="004E429D" w:rsidRPr="00C16BAC" w:rsidRDefault="00780945">
            <w:pPr>
              <w:pStyle w:val="P68B1DB1-Normalny72"/>
              <w:jc w:val="left"/>
              <w:rPr>
                <w:rFonts w:hint="default"/>
                <w:bCs/>
              </w:rPr>
            </w:pPr>
            <w:r w:rsidRPr="00C16BAC">
              <w:rPr>
                <w:rFonts w:hint="default"/>
              </w:rPr>
              <w:t>3. Температурата на околната среда е твърде висока</w:t>
            </w:r>
          </w:p>
        </w:tc>
        <w:tc>
          <w:tcPr>
            <w:tcW w:w="3278" w:type="dxa"/>
          </w:tcPr>
          <w:p w14:paraId="5BF9D4F4" w14:textId="77777777" w:rsidR="004E429D" w:rsidRPr="00C16BAC" w:rsidRDefault="00780945">
            <w:pPr>
              <w:pStyle w:val="P68B1DB1-Normalny72"/>
              <w:jc w:val="left"/>
              <w:rPr>
                <w:rFonts w:hint="default"/>
                <w:bCs/>
              </w:rPr>
            </w:pPr>
            <w:r w:rsidRPr="00C16BAC">
              <w:rPr>
                <w:rFonts w:hint="default"/>
              </w:rPr>
              <w:t>1. Заменете модула за честотно преобразуване</w:t>
            </w:r>
          </w:p>
          <w:p w14:paraId="1A6B7A3F" w14:textId="77777777" w:rsidR="004E429D" w:rsidRPr="00C16BAC" w:rsidRDefault="00780945">
            <w:pPr>
              <w:pStyle w:val="P68B1DB1-Normalny72"/>
              <w:jc w:val="left"/>
              <w:rPr>
                <w:rFonts w:hint="default"/>
                <w:bCs/>
              </w:rPr>
            </w:pPr>
            <w:r w:rsidRPr="00C16BAC">
              <w:rPr>
                <w:rFonts w:hint="default"/>
              </w:rPr>
              <w:t>2. Премахнете праха и котления камък от радиатора</w:t>
            </w:r>
          </w:p>
          <w:p w14:paraId="283D820E" w14:textId="77777777" w:rsidR="004E429D" w:rsidRPr="00C16BAC" w:rsidRDefault="00780945">
            <w:pPr>
              <w:pStyle w:val="P68B1DB1-Normalny72"/>
              <w:jc w:val="left"/>
              <w:rPr>
                <w:rFonts w:hint="default"/>
                <w:bCs/>
              </w:rPr>
            </w:pPr>
            <w:r w:rsidRPr="00C16BAC">
              <w:rPr>
                <w:rFonts w:hint="default"/>
              </w:rPr>
              <w:t>3. Намалете температурата на околната среда</w:t>
            </w:r>
          </w:p>
        </w:tc>
      </w:tr>
      <w:tr w:rsidR="004E429D" w14:paraId="6B49199E" w14:textId="77777777">
        <w:trPr>
          <w:trHeight w:val="23"/>
          <w:tblHeader/>
          <w:jc w:val="center"/>
        </w:trPr>
        <w:tc>
          <w:tcPr>
            <w:tcW w:w="825" w:type="dxa"/>
            <w:vAlign w:val="center"/>
          </w:tcPr>
          <w:p w14:paraId="21C4ABD7" w14:textId="77777777" w:rsidR="004E429D" w:rsidRDefault="00780945">
            <w:pPr>
              <w:pStyle w:val="P68B1DB1-Normalny71"/>
              <w:jc w:val="center"/>
              <w:rPr>
                <w:bCs/>
              </w:rPr>
            </w:pPr>
            <w:r>
              <w:t>257</w:t>
            </w:r>
          </w:p>
        </w:tc>
        <w:tc>
          <w:tcPr>
            <w:tcW w:w="2008" w:type="dxa"/>
            <w:vAlign w:val="center"/>
          </w:tcPr>
          <w:p w14:paraId="1101130D" w14:textId="77777777" w:rsidR="004E429D" w:rsidRPr="00C16BAC" w:rsidRDefault="00780945">
            <w:pPr>
              <w:pStyle w:val="P68B1DB1-Normalny71"/>
              <w:jc w:val="left"/>
              <w:rPr>
                <w:bCs/>
              </w:rPr>
            </w:pPr>
            <w:r w:rsidRPr="00C16BAC">
              <w:t>грешка в комуникацията</w:t>
            </w:r>
          </w:p>
        </w:tc>
        <w:tc>
          <w:tcPr>
            <w:tcW w:w="3744" w:type="dxa"/>
          </w:tcPr>
          <w:p w14:paraId="7144992F" w14:textId="77777777" w:rsidR="004E429D" w:rsidRPr="00C16BAC" w:rsidRDefault="00780945">
            <w:pPr>
              <w:pStyle w:val="P68B1DB1-Normalny72"/>
              <w:jc w:val="left"/>
              <w:rPr>
                <w:rFonts w:hint="default"/>
                <w:bCs/>
              </w:rPr>
            </w:pPr>
            <w:r w:rsidRPr="00C16BAC">
              <w:rPr>
                <w:rFonts w:hint="default"/>
              </w:rPr>
              <w:t xml:space="preserve">1. Конекторът на комуникационния кабел между основната платка и управляващата </w:t>
            </w:r>
            <w:r w:rsidRPr="00C16BAC">
              <w:rPr>
                <w:rFonts w:hint="default"/>
              </w:rPr>
              <w:t>платка е с лош контакт или е излязъл</w:t>
            </w:r>
          </w:p>
          <w:p w14:paraId="6FB59A81" w14:textId="77777777" w:rsidR="004E429D" w:rsidRPr="00C16BAC" w:rsidRDefault="00780945">
            <w:pPr>
              <w:pStyle w:val="P68B1DB1-Normalny72"/>
              <w:jc w:val="left"/>
              <w:rPr>
                <w:rFonts w:hint="default"/>
                <w:bCs/>
              </w:rPr>
            </w:pPr>
            <w:r w:rsidRPr="00C16BAC">
              <w:rPr>
                <w:rFonts w:hint="default"/>
              </w:rPr>
              <w:t>2. Вътрешните компоненти на термопомпата са повредени</w:t>
            </w:r>
          </w:p>
          <w:p w14:paraId="24F53F93" w14:textId="77777777" w:rsidR="004E429D" w:rsidRPr="00C16BAC" w:rsidRDefault="00780945">
            <w:pPr>
              <w:pStyle w:val="P68B1DB1-Normalny72"/>
              <w:jc w:val="left"/>
              <w:rPr>
                <w:rFonts w:hint="default"/>
                <w:bCs/>
              </w:rPr>
            </w:pPr>
            <w:r w:rsidRPr="00C16BAC">
              <w:rPr>
                <w:rFonts w:hint="default"/>
              </w:rPr>
              <w:t>3. Изходното напрежение на захранващата платка в модула е ненормално или няма изход</w:t>
            </w:r>
          </w:p>
        </w:tc>
        <w:tc>
          <w:tcPr>
            <w:tcW w:w="3278" w:type="dxa"/>
          </w:tcPr>
          <w:p w14:paraId="6F94B5DA" w14:textId="77777777" w:rsidR="004E429D" w:rsidRPr="00C16BAC" w:rsidRDefault="00780945">
            <w:pPr>
              <w:pStyle w:val="P68B1DB1-Normalny72"/>
              <w:jc w:val="left"/>
              <w:rPr>
                <w:rFonts w:hint="default"/>
                <w:bCs/>
              </w:rPr>
            </w:pPr>
            <w:r w:rsidRPr="00C16BAC">
              <w:rPr>
                <w:rFonts w:hint="default"/>
              </w:rPr>
              <w:t>1. Свържете отново и осигурете стабилност</w:t>
            </w:r>
          </w:p>
          <w:p w14:paraId="37116907" w14:textId="77777777" w:rsidR="004E429D" w:rsidRPr="00C16BAC" w:rsidRDefault="00780945">
            <w:pPr>
              <w:pStyle w:val="P68B1DB1-Normalny72"/>
              <w:jc w:val="left"/>
              <w:rPr>
                <w:rFonts w:hint="default"/>
                <w:bCs/>
              </w:rPr>
            </w:pPr>
            <w:r w:rsidRPr="00C16BAC">
              <w:rPr>
                <w:rFonts w:hint="default"/>
              </w:rPr>
              <w:t>2. Заменете вътрешните компоненти</w:t>
            </w:r>
          </w:p>
          <w:p w14:paraId="31F6FCB2" w14:textId="77777777" w:rsidR="004E429D" w:rsidRPr="00C16BAC" w:rsidRDefault="00780945">
            <w:pPr>
              <w:pStyle w:val="P68B1DB1-Normalny72"/>
              <w:jc w:val="left"/>
              <w:rPr>
                <w:rFonts w:hint="default"/>
                <w:bCs/>
              </w:rPr>
            </w:pPr>
            <w:r w:rsidRPr="00C16BAC">
              <w:rPr>
                <w:rFonts w:hint="default"/>
              </w:rPr>
              <w:t>3. Заменете захранващия модул</w:t>
            </w:r>
          </w:p>
        </w:tc>
      </w:tr>
      <w:tr w:rsidR="004E429D" w14:paraId="7DCC60A2" w14:textId="77777777">
        <w:trPr>
          <w:trHeight w:val="23"/>
          <w:tblHeader/>
          <w:jc w:val="center"/>
        </w:trPr>
        <w:tc>
          <w:tcPr>
            <w:tcW w:w="825" w:type="dxa"/>
            <w:vAlign w:val="center"/>
          </w:tcPr>
          <w:p w14:paraId="6E68C43F" w14:textId="77777777" w:rsidR="004E429D" w:rsidRDefault="00780945">
            <w:pPr>
              <w:pStyle w:val="P68B1DB1-Normalny71"/>
              <w:jc w:val="center"/>
              <w:rPr>
                <w:bCs/>
              </w:rPr>
            </w:pPr>
            <w:r>
              <w:t>258</w:t>
            </w:r>
          </w:p>
        </w:tc>
        <w:tc>
          <w:tcPr>
            <w:tcW w:w="2008" w:type="dxa"/>
            <w:vAlign w:val="center"/>
          </w:tcPr>
          <w:p w14:paraId="443D9CD9" w14:textId="77777777" w:rsidR="004E429D" w:rsidRPr="00C16BAC" w:rsidRDefault="00780945">
            <w:pPr>
              <w:pStyle w:val="P68B1DB1-Normalny71"/>
              <w:jc w:val="left"/>
              <w:rPr>
                <w:bCs/>
              </w:rPr>
            </w:pPr>
            <w:r w:rsidRPr="00C16BAC">
              <w:t>Липсва фаза на AC входа</w:t>
            </w:r>
          </w:p>
        </w:tc>
        <w:tc>
          <w:tcPr>
            <w:tcW w:w="3744" w:type="dxa"/>
            <w:vAlign w:val="center"/>
          </w:tcPr>
          <w:p w14:paraId="0AB70355" w14:textId="77777777" w:rsidR="004E429D" w:rsidRPr="00C16BAC" w:rsidRDefault="00780945">
            <w:pPr>
              <w:pStyle w:val="P68B1DB1-Normalny71"/>
              <w:jc w:val="left"/>
              <w:rPr>
                <w:bCs/>
              </w:rPr>
            </w:pPr>
            <w:r w:rsidRPr="00C16BAC">
              <w:t>Липсва входна фаза (валидно за трифазен модул)</w:t>
            </w:r>
          </w:p>
        </w:tc>
        <w:tc>
          <w:tcPr>
            <w:tcW w:w="3278" w:type="dxa"/>
            <w:vAlign w:val="center"/>
          </w:tcPr>
          <w:p w14:paraId="2A0786D5" w14:textId="77777777" w:rsidR="004E429D" w:rsidRPr="00C16BAC" w:rsidRDefault="00780945">
            <w:pPr>
              <w:pStyle w:val="P68B1DB1-Normalny71"/>
              <w:jc w:val="left"/>
              <w:rPr>
                <w:bCs/>
              </w:rPr>
            </w:pPr>
            <w:r w:rsidRPr="00C16BAC">
              <w:t>Проверка на входната верига</w:t>
            </w:r>
          </w:p>
        </w:tc>
      </w:tr>
      <w:tr w:rsidR="004E429D" w14:paraId="63D78F74" w14:textId="77777777">
        <w:trPr>
          <w:trHeight w:val="23"/>
          <w:tblHeader/>
          <w:jc w:val="center"/>
        </w:trPr>
        <w:tc>
          <w:tcPr>
            <w:tcW w:w="825" w:type="dxa"/>
            <w:vAlign w:val="center"/>
          </w:tcPr>
          <w:p w14:paraId="24A41D17" w14:textId="77777777" w:rsidR="004E429D" w:rsidRDefault="00780945">
            <w:pPr>
              <w:pStyle w:val="P68B1DB1-Normalny71"/>
              <w:jc w:val="center"/>
              <w:rPr>
                <w:bCs/>
              </w:rPr>
            </w:pPr>
            <w:r>
              <w:t>260</w:t>
            </w:r>
          </w:p>
        </w:tc>
        <w:tc>
          <w:tcPr>
            <w:tcW w:w="2008" w:type="dxa"/>
            <w:vAlign w:val="center"/>
          </w:tcPr>
          <w:p w14:paraId="46FCC71C" w14:textId="77777777" w:rsidR="004E429D" w:rsidRPr="00C16BAC" w:rsidRDefault="00780945">
            <w:pPr>
              <w:pStyle w:val="P68B1DB1-Normalny71"/>
              <w:jc w:val="left"/>
              <w:rPr>
                <w:bCs/>
              </w:rPr>
            </w:pPr>
            <w:r w:rsidRPr="00C16BAC">
              <w:t>Претоварване по ток на AC входа</w:t>
            </w:r>
          </w:p>
        </w:tc>
        <w:tc>
          <w:tcPr>
            <w:tcW w:w="3744" w:type="dxa"/>
            <w:vAlign w:val="center"/>
          </w:tcPr>
          <w:p w14:paraId="6A6F4926" w14:textId="77777777" w:rsidR="004E429D" w:rsidRPr="00C16BAC" w:rsidRDefault="00780945">
            <w:pPr>
              <w:pStyle w:val="P68B1DB1-Normalny71"/>
              <w:jc w:val="left"/>
              <w:rPr>
                <w:bCs/>
              </w:rPr>
            </w:pPr>
            <w:r w:rsidRPr="00C16BAC">
              <w:t>Дисбаланс на входните три фази (валидно за трифазен модул)</w:t>
            </w:r>
          </w:p>
        </w:tc>
        <w:tc>
          <w:tcPr>
            <w:tcW w:w="3278" w:type="dxa"/>
            <w:vAlign w:val="center"/>
          </w:tcPr>
          <w:p w14:paraId="4A5617B0" w14:textId="77777777" w:rsidR="004E429D" w:rsidRPr="00C16BAC" w:rsidRDefault="00780945">
            <w:pPr>
              <w:pStyle w:val="P68B1DB1-Normalny71"/>
              <w:jc w:val="left"/>
              <w:rPr>
                <w:bCs/>
              </w:rPr>
            </w:pPr>
            <w:r w:rsidRPr="00C16BAC">
              <w:t xml:space="preserve">Проверка на </w:t>
            </w:r>
            <w:r w:rsidRPr="00C16BAC">
              <w:t>напрежението на входните три фази</w:t>
            </w:r>
          </w:p>
        </w:tc>
      </w:tr>
      <w:tr w:rsidR="004E429D" w14:paraId="02AFD532" w14:textId="77777777">
        <w:trPr>
          <w:trHeight w:val="23"/>
          <w:tblHeader/>
          <w:jc w:val="center"/>
        </w:trPr>
        <w:tc>
          <w:tcPr>
            <w:tcW w:w="825" w:type="dxa"/>
            <w:vAlign w:val="center"/>
          </w:tcPr>
          <w:p w14:paraId="5FA75125" w14:textId="77777777" w:rsidR="004E429D" w:rsidRDefault="00780945">
            <w:pPr>
              <w:pStyle w:val="P68B1DB1-Normalny71"/>
              <w:jc w:val="center"/>
              <w:rPr>
                <w:bCs/>
              </w:rPr>
            </w:pPr>
            <w:r>
              <w:t>264</w:t>
            </w:r>
          </w:p>
        </w:tc>
        <w:tc>
          <w:tcPr>
            <w:tcW w:w="2008" w:type="dxa"/>
            <w:vAlign w:val="center"/>
          </w:tcPr>
          <w:p w14:paraId="30E0E9E2" w14:textId="77777777" w:rsidR="004E429D" w:rsidRPr="00C16BAC" w:rsidRDefault="00780945">
            <w:pPr>
              <w:pStyle w:val="P68B1DB1-Normalny71"/>
              <w:jc w:val="left"/>
              <w:rPr>
                <w:bCs/>
              </w:rPr>
            </w:pPr>
            <w:r w:rsidRPr="00C16BAC">
              <w:t>Ниско напрежение на AC входа</w:t>
            </w:r>
          </w:p>
        </w:tc>
        <w:tc>
          <w:tcPr>
            <w:tcW w:w="3744" w:type="dxa"/>
          </w:tcPr>
          <w:p w14:paraId="3F795D17" w14:textId="77777777" w:rsidR="004E429D" w:rsidRPr="00C16BAC" w:rsidRDefault="00780945">
            <w:pPr>
              <w:pStyle w:val="P68B1DB1-Normalny72"/>
              <w:jc w:val="left"/>
              <w:rPr>
                <w:rFonts w:hint="default"/>
                <w:bCs/>
              </w:rPr>
            </w:pPr>
            <w:r w:rsidRPr="00C16BAC">
              <w:rPr>
                <w:rFonts w:hint="default"/>
              </w:rPr>
              <w:t>1. Входното напрежение е твърде ниско</w:t>
            </w:r>
          </w:p>
          <w:p w14:paraId="2DF51AF7" w14:textId="77777777" w:rsidR="004E429D" w:rsidRPr="00C16BAC" w:rsidRDefault="00780945">
            <w:pPr>
              <w:pStyle w:val="P68B1DB1-Normalny72"/>
              <w:jc w:val="left"/>
              <w:rPr>
                <w:rFonts w:hint="default"/>
                <w:bCs/>
              </w:rPr>
            </w:pPr>
            <w:r w:rsidRPr="00C16BAC">
              <w:rPr>
                <w:rFonts w:hint="default"/>
              </w:rPr>
              <w:t>2. Токовият трансформатор е повреден по време на транспортиране</w:t>
            </w:r>
          </w:p>
        </w:tc>
        <w:tc>
          <w:tcPr>
            <w:tcW w:w="3278" w:type="dxa"/>
          </w:tcPr>
          <w:p w14:paraId="2F1846E1" w14:textId="77777777" w:rsidR="004E429D" w:rsidRPr="00C16BAC" w:rsidRDefault="00780945">
            <w:pPr>
              <w:pStyle w:val="P68B1DB1-Normalny72"/>
              <w:jc w:val="left"/>
              <w:rPr>
                <w:rFonts w:hint="default"/>
                <w:bCs/>
              </w:rPr>
            </w:pPr>
            <w:r w:rsidRPr="00C16BAC">
              <w:rPr>
                <w:rFonts w:hint="default"/>
              </w:rPr>
              <w:t>1. Уверете се, че входното напрежение е нормално</w:t>
            </w:r>
          </w:p>
          <w:p w14:paraId="5163F4B6" w14:textId="77777777" w:rsidR="004E429D" w:rsidRPr="00C16BAC" w:rsidRDefault="00780945">
            <w:pPr>
              <w:pStyle w:val="P68B1DB1-Normalny72"/>
              <w:jc w:val="left"/>
              <w:rPr>
                <w:rFonts w:hint="default"/>
                <w:bCs/>
              </w:rPr>
            </w:pPr>
            <w:r w:rsidRPr="00C16BAC">
              <w:rPr>
                <w:rFonts w:hint="default"/>
              </w:rPr>
              <w:t>2. Уверете се, че токовият трансформатор работи правилно</w:t>
            </w:r>
          </w:p>
        </w:tc>
      </w:tr>
      <w:tr w:rsidR="004E429D" w14:paraId="0CC36781" w14:textId="77777777">
        <w:trPr>
          <w:trHeight w:val="23"/>
          <w:jc w:val="center"/>
        </w:trPr>
        <w:tc>
          <w:tcPr>
            <w:tcW w:w="825" w:type="dxa"/>
            <w:vAlign w:val="center"/>
          </w:tcPr>
          <w:p w14:paraId="2E9281EF" w14:textId="77777777" w:rsidR="004E429D" w:rsidRDefault="00780945">
            <w:pPr>
              <w:pStyle w:val="P68B1DB1-Normalny71"/>
              <w:jc w:val="center"/>
              <w:rPr>
                <w:bCs/>
              </w:rPr>
            </w:pPr>
            <w:r>
              <w:t>288</w:t>
            </w:r>
          </w:p>
        </w:tc>
        <w:tc>
          <w:tcPr>
            <w:tcW w:w="2008" w:type="dxa"/>
            <w:vAlign w:val="center"/>
          </w:tcPr>
          <w:p w14:paraId="458F6C18" w14:textId="77777777" w:rsidR="004E429D" w:rsidRPr="00C16BAC" w:rsidRDefault="00780945">
            <w:pPr>
              <w:pStyle w:val="P68B1DB1-Normalny71"/>
              <w:jc w:val="left"/>
              <w:rPr>
                <w:bCs/>
              </w:rPr>
            </w:pPr>
            <w:r w:rsidRPr="00C16BAC">
              <w:t>IPM твърде висока температура</w:t>
            </w:r>
          </w:p>
        </w:tc>
        <w:tc>
          <w:tcPr>
            <w:tcW w:w="3744" w:type="dxa"/>
          </w:tcPr>
          <w:p w14:paraId="2A329D07" w14:textId="77777777" w:rsidR="004E429D" w:rsidRPr="00C16BAC" w:rsidRDefault="00780945">
            <w:pPr>
              <w:pStyle w:val="P68B1DB1-Normalny72"/>
              <w:jc w:val="left"/>
              <w:rPr>
                <w:rFonts w:hint="default"/>
                <w:bCs/>
              </w:rPr>
            </w:pPr>
            <w:r w:rsidRPr="00C16BAC">
              <w:rPr>
                <w:rFonts w:hint="default"/>
              </w:rPr>
              <w:t>1. Вентилаторът е повреден или въздухопроводът е блокиран</w:t>
            </w:r>
          </w:p>
          <w:p w14:paraId="72BED3E1" w14:textId="77777777" w:rsidR="004E429D" w:rsidRPr="00C16BAC" w:rsidRDefault="00780945">
            <w:pPr>
              <w:pStyle w:val="P68B1DB1-Normalny72"/>
              <w:jc w:val="left"/>
              <w:rPr>
                <w:rFonts w:hint="default"/>
                <w:bCs/>
              </w:rPr>
            </w:pPr>
            <w:r w:rsidRPr="00C16BAC">
              <w:rPr>
                <w:rFonts w:hint="default"/>
              </w:rPr>
              <w:t>2. Температурата на пръстена се повишава твърде бързо, което води до прекомерно висока температура и закъсняла реакция</w:t>
            </w:r>
          </w:p>
          <w:p w14:paraId="1DD363BD" w14:textId="77777777" w:rsidR="004E429D" w:rsidRPr="00C16BAC" w:rsidRDefault="00780945">
            <w:pPr>
              <w:pStyle w:val="P68B1DB1-Normalny72"/>
              <w:jc w:val="left"/>
              <w:rPr>
                <w:rFonts w:hint="default"/>
                <w:bCs/>
              </w:rPr>
            </w:pPr>
            <w:r w:rsidRPr="00C16BAC">
              <w:rPr>
                <w:rFonts w:hint="default"/>
              </w:rPr>
              <w:t xml:space="preserve">3. Захранващото </w:t>
            </w:r>
            <w:r w:rsidRPr="00C16BAC">
              <w:rPr>
                <w:rFonts w:hint="default"/>
              </w:rPr>
              <w:t>напрежение и ток са твърде високи или твърде ниски</w:t>
            </w:r>
          </w:p>
        </w:tc>
        <w:tc>
          <w:tcPr>
            <w:tcW w:w="3278" w:type="dxa"/>
          </w:tcPr>
          <w:p w14:paraId="51A60D05" w14:textId="77777777" w:rsidR="004E429D" w:rsidRPr="00C16BAC" w:rsidRDefault="00780945">
            <w:pPr>
              <w:pStyle w:val="P68B1DB1-Normalny72"/>
              <w:jc w:val="left"/>
              <w:rPr>
                <w:rFonts w:hint="default"/>
                <w:bCs/>
              </w:rPr>
            </w:pPr>
            <w:r w:rsidRPr="00C16BAC">
              <w:rPr>
                <w:rFonts w:hint="default"/>
              </w:rPr>
              <w:t>1. Сменете вентилатора</w:t>
            </w:r>
          </w:p>
          <w:p w14:paraId="6A4E5DF8" w14:textId="77777777" w:rsidR="004E429D" w:rsidRPr="00C16BAC" w:rsidRDefault="00780945">
            <w:pPr>
              <w:pStyle w:val="P68B1DB1-Normalny72"/>
              <w:jc w:val="left"/>
              <w:rPr>
                <w:rFonts w:hint="default"/>
                <w:bCs/>
              </w:rPr>
            </w:pPr>
            <w:r w:rsidRPr="00C16BAC">
              <w:rPr>
                <w:rFonts w:hint="default"/>
              </w:rPr>
              <w:t>2. Уверете се, че въздухопроводът не е блокиран</w:t>
            </w:r>
          </w:p>
          <w:p w14:paraId="5B77D52C" w14:textId="77777777" w:rsidR="004E429D" w:rsidRPr="00C16BAC" w:rsidRDefault="00780945">
            <w:pPr>
              <w:pStyle w:val="P68B1DB1-Normalny72"/>
              <w:jc w:val="left"/>
              <w:rPr>
                <w:rFonts w:hint="default"/>
                <w:bCs/>
              </w:rPr>
            </w:pPr>
            <w:r w:rsidRPr="00C16BAC">
              <w:rPr>
                <w:rFonts w:hint="default"/>
              </w:rPr>
              <w:t>3. Намалете температурата на пръстена</w:t>
            </w:r>
          </w:p>
          <w:p w14:paraId="1F39F046" w14:textId="77777777" w:rsidR="004E429D" w:rsidRPr="00C16BAC" w:rsidRDefault="00780945">
            <w:pPr>
              <w:pStyle w:val="P68B1DB1-Normalny72"/>
              <w:jc w:val="left"/>
              <w:rPr>
                <w:rFonts w:hint="default"/>
                <w:bCs/>
              </w:rPr>
            </w:pPr>
            <w:r w:rsidRPr="00C16BAC">
              <w:rPr>
                <w:rFonts w:hint="default"/>
              </w:rPr>
              <w:t>4. Уверете се, че захранващото напрежение и ток са нормални</w:t>
            </w:r>
          </w:p>
        </w:tc>
      </w:tr>
      <w:tr w:rsidR="004E429D" w14:paraId="3E94AFCB" w14:textId="77777777">
        <w:trPr>
          <w:trHeight w:val="23"/>
          <w:jc w:val="center"/>
        </w:trPr>
        <w:tc>
          <w:tcPr>
            <w:tcW w:w="825" w:type="dxa"/>
            <w:vAlign w:val="center"/>
          </w:tcPr>
          <w:p w14:paraId="3F666A93" w14:textId="77777777" w:rsidR="004E429D" w:rsidRDefault="00780945">
            <w:pPr>
              <w:pStyle w:val="P68B1DB1-Normalny71"/>
              <w:jc w:val="center"/>
              <w:rPr>
                <w:bCs/>
              </w:rPr>
            </w:pPr>
            <w:r>
              <w:t>320</w:t>
            </w:r>
          </w:p>
        </w:tc>
        <w:tc>
          <w:tcPr>
            <w:tcW w:w="2008" w:type="dxa"/>
            <w:vAlign w:val="center"/>
          </w:tcPr>
          <w:p w14:paraId="57135168" w14:textId="77777777" w:rsidR="004E429D" w:rsidRPr="00C16BAC" w:rsidRDefault="00780945">
            <w:pPr>
              <w:pStyle w:val="P68B1DB1-Normalny71"/>
              <w:jc w:val="left"/>
              <w:rPr>
                <w:bCs/>
              </w:rPr>
            </w:pPr>
            <w:r w:rsidRPr="00C16BAC">
              <w:t>Пиковият ток на компресора е твърде висок</w:t>
            </w:r>
          </w:p>
        </w:tc>
        <w:tc>
          <w:tcPr>
            <w:tcW w:w="3744" w:type="dxa"/>
          </w:tcPr>
          <w:p w14:paraId="1B26F1FA" w14:textId="77777777" w:rsidR="004E429D" w:rsidRPr="00C16BAC" w:rsidRDefault="00780945">
            <w:pPr>
              <w:pStyle w:val="P68B1DB1-Normalny72"/>
              <w:jc w:val="left"/>
              <w:rPr>
                <w:rFonts w:hint="default"/>
                <w:bCs/>
              </w:rPr>
            </w:pPr>
            <w:r w:rsidRPr="00C16BAC">
              <w:rPr>
                <w:rFonts w:hint="default"/>
              </w:rPr>
              <w:t>1. Натоварването на компресора е твърде голямо;</w:t>
            </w:r>
          </w:p>
          <w:p w14:paraId="401DCC93" w14:textId="77777777" w:rsidR="004E429D" w:rsidRPr="00C16BAC" w:rsidRDefault="00780945">
            <w:pPr>
              <w:pStyle w:val="P68B1DB1-Normalny72"/>
              <w:jc w:val="left"/>
              <w:rPr>
                <w:rFonts w:hint="default"/>
                <w:bCs/>
              </w:rPr>
            </w:pPr>
            <w:r w:rsidRPr="00C16BAC">
              <w:rPr>
                <w:rFonts w:hint="default"/>
              </w:rPr>
              <w:t>2. Управляващата платка е повредена</w:t>
            </w:r>
          </w:p>
          <w:p w14:paraId="523E0B8D" w14:textId="77777777" w:rsidR="004E429D" w:rsidRPr="00C16BAC" w:rsidRDefault="00780945">
            <w:pPr>
              <w:pStyle w:val="P68B1DB1-Normalny72"/>
              <w:jc w:val="left"/>
              <w:rPr>
                <w:rFonts w:hint="default"/>
                <w:bCs/>
              </w:rPr>
            </w:pPr>
            <w:r w:rsidRPr="00C16BAC">
              <w:rPr>
                <w:rFonts w:hint="default"/>
              </w:rPr>
              <w:t>3. Компресорът е повреден</w:t>
            </w:r>
          </w:p>
        </w:tc>
        <w:tc>
          <w:tcPr>
            <w:tcW w:w="3278" w:type="dxa"/>
          </w:tcPr>
          <w:p w14:paraId="314E0C7F" w14:textId="77777777" w:rsidR="004E429D" w:rsidRPr="00C16BAC" w:rsidRDefault="00780945">
            <w:pPr>
              <w:pStyle w:val="P68B1DB1-Normalny72"/>
              <w:jc w:val="left"/>
              <w:rPr>
                <w:rFonts w:hint="default"/>
                <w:bCs/>
              </w:rPr>
            </w:pPr>
            <w:r w:rsidRPr="00C16BAC">
              <w:rPr>
                <w:rFonts w:hint="default"/>
              </w:rPr>
              <w:t>1. Уверете се, че температурата на околната среда, температурата на водата, дебитът на водата и др. са в работния диапазон на уреда</w:t>
            </w:r>
            <w:r w:rsidRPr="00C16BAC">
              <w:rPr>
                <w:rFonts w:hint="default"/>
              </w:rPr>
              <w:t>;</w:t>
            </w:r>
          </w:p>
          <w:p w14:paraId="1A4229AC" w14:textId="77777777" w:rsidR="004E429D" w:rsidRPr="00C16BAC" w:rsidRDefault="00780945">
            <w:pPr>
              <w:pStyle w:val="P68B1DB1-Normalny72"/>
              <w:jc w:val="left"/>
              <w:rPr>
                <w:rFonts w:hint="default"/>
                <w:bCs/>
              </w:rPr>
            </w:pPr>
            <w:r w:rsidRPr="00C16BAC">
              <w:rPr>
                <w:rFonts w:hint="default"/>
              </w:rPr>
              <w:t>2. Сменете управляващата платка на компресора.</w:t>
            </w:r>
          </w:p>
          <w:p w14:paraId="77457489" w14:textId="77777777" w:rsidR="004E429D" w:rsidRPr="00C16BAC" w:rsidRDefault="00780945">
            <w:pPr>
              <w:pStyle w:val="P68B1DB1-Normalny72"/>
              <w:jc w:val="left"/>
              <w:rPr>
                <w:rFonts w:hint="default"/>
                <w:bCs/>
              </w:rPr>
            </w:pPr>
            <w:r w:rsidRPr="00C16BAC">
              <w:rPr>
                <w:rFonts w:hint="default"/>
              </w:rPr>
              <w:t>3. Сменете компресора</w:t>
            </w:r>
          </w:p>
        </w:tc>
      </w:tr>
    </w:tbl>
    <w:p w14:paraId="6928DAAE" w14:textId="77777777" w:rsidR="004E429D" w:rsidRDefault="004E429D"/>
    <w:p w14:paraId="5F5A408B" w14:textId="77777777" w:rsidR="004E429D" w:rsidRPr="00C16BAC" w:rsidRDefault="00780945">
      <w:pPr>
        <w:pStyle w:val="P68B1DB1-Nagwek291"/>
        <w:numPr>
          <w:ilvl w:val="0"/>
          <w:numId w:val="0"/>
        </w:numPr>
        <w:rPr>
          <w:rFonts w:cs="Arial" w:hint="default"/>
        </w:rPr>
      </w:pPr>
      <w:bookmarkStart w:id="168" w:name="_Toc29786"/>
      <w:r>
        <w:t>2.</w:t>
      </w:r>
      <w:r w:rsidRPr="00C16BAC">
        <w:rPr>
          <w:rFonts w:cs="Arial" w:hint="default"/>
        </w:rPr>
        <w:t>Инспекция от собственика</w:t>
      </w:r>
      <w:bookmarkEnd w:id="168"/>
    </w:p>
    <w:p w14:paraId="246AED96" w14:textId="77777777" w:rsidR="004E429D" w:rsidRPr="00C16BAC" w:rsidRDefault="004E429D">
      <w:pPr>
        <w:autoSpaceDE w:val="0"/>
        <w:autoSpaceDN w:val="0"/>
        <w:adjustRightInd w:val="0"/>
        <w:rPr>
          <w:rFonts w:ascii="Arial" w:eastAsia="MSTT31c5ff" w:hAnsi="Arial" w:cs="Arial"/>
          <w:b/>
          <w:kern w:val="0"/>
          <w:szCs w:val="20"/>
        </w:rPr>
      </w:pPr>
    </w:p>
    <w:p w14:paraId="35296C35" w14:textId="77777777" w:rsidR="004E429D" w:rsidRPr="00C16BAC" w:rsidRDefault="00780945">
      <w:pPr>
        <w:pStyle w:val="P68B1DB1-Normalny34"/>
        <w:autoSpaceDE w:val="0"/>
        <w:autoSpaceDN w:val="0"/>
        <w:adjustRightInd w:val="0"/>
        <w:spacing w:line="360" w:lineRule="auto"/>
      </w:pPr>
      <w:r w:rsidRPr="00C16BAC">
        <w:t>Препоръчваме проверките на термопомпите да се извършват често, особено след необичайни метеорологични условия. Следните основни насоки се препоръчват за вашата проверка:</w:t>
      </w:r>
    </w:p>
    <w:p w14:paraId="1129097E" w14:textId="77777777" w:rsidR="004E429D" w:rsidRPr="00C16BAC" w:rsidRDefault="00780945">
      <w:pPr>
        <w:pStyle w:val="P68B1DB1-Normalny110"/>
        <w:numPr>
          <w:ilvl w:val="0"/>
          <w:numId w:val="16"/>
        </w:numPr>
        <w:autoSpaceDE w:val="0"/>
        <w:autoSpaceDN w:val="0"/>
        <w:adjustRightInd w:val="0"/>
        <w:spacing w:line="360" w:lineRule="auto"/>
        <w:ind w:left="425" w:hanging="425"/>
      </w:pPr>
      <w:r w:rsidRPr="00C16BAC">
        <w:t>Уверете се, че предната част на уреда е достъпна за бъдещо обслужване.</w:t>
      </w:r>
    </w:p>
    <w:p w14:paraId="6E5DF140" w14:textId="77777777" w:rsidR="004E429D" w:rsidRPr="00C16BAC" w:rsidRDefault="004E429D">
      <w:pPr>
        <w:autoSpaceDE w:val="0"/>
        <w:autoSpaceDN w:val="0"/>
        <w:adjustRightInd w:val="0"/>
        <w:spacing w:line="160" w:lineRule="exact"/>
        <w:rPr>
          <w:rFonts w:ascii="Arial" w:hAnsi="Arial" w:cs="Arial"/>
          <w:sz w:val="24"/>
        </w:rPr>
      </w:pPr>
    </w:p>
    <w:p w14:paraId="24FD1339" w14:textId="77777777" w:rsidR="004E429D" w:rsidRPr="00C16BAC" w:rsidRDefault="00780945">
      <w:pPr>
        <w:pStyle w:val="P68B1DB1-Normalny110"/>
        <w:numPr>
          <w:ilvl w:val="0"/>
          <w:numId w:val="16"/>
        </w:numPr>
        <w:autoSpaceDE w:val="0"/>
        <w:autoSpaceDN w:val="0"/>
        <w:adjustRightInd w:val="0"/>
        <w:spacing w:line="240" w:lineRule="exact"/>
        <w:ind w:left="425" w:hanging="425"/>
      </w:pPr>
      <w:r w:rsidRPr="00C16BAC">
        <w:t>Пазете горната част и околността на термопомпата чисти от всякакви отпадъци.</w:t>
      </w:r>
    </w:p>
    <w:p w14:paraId="1BD725A3" w14:textId="77777777" w:rsidR="004E429D" w:rsidRPr="00C16BAC" w:rsidRDefault="004E429D">
      <w:pPr>
        <w:autoSpaceDE w:val="0"/>
        <w:autoSpaceDN w:val="0"/>
        <w:adjustRightInd w:val="0"/>
        <w:spacing w:line="160" w:lineRule="exact"/>
        <w:rPr>
          <w:rFonts w:ascii="Arial" w:hAnsi="Arial" w:cs="Arial"/>
          <w:sz w:val="24"/>
        </w:rPr>
      </w:pPr>
    </w:p>
    <w:p w14:paraId="27CB8CF9" w14:textId="77777777" w:rsidR="004E429D" w:rsidRPr="00C16BAC" w:rsidRDefault="00780945">
      <w:pPr>
        <w:pStyle w:val="P68B1DB1-Normalny110"/>
        <w:numPr>
          <w:ilvl w:val="0"/>
          <w:numId w:val="16"/>
        </w:numPr>
        <w:autoSpaceDE w:val="0"/>
        <w:autoSpaceDN w:val="0"/>
        <w:adjustRightInd w:val="0"/>
        <w:spacing w:line="240" w:lineRule="exact"/>
        <w:ind w:left="425" w:hanging="425"/>
      </w:pPr>
      <w:r w:rsidRPr="00C16BAC">
        <w:t>Дръжте всички растения и храсти подрязани и далеч от термопомпата, особено в зоната над</w:t>
      </w:r>
      <w:r w:rsidRPr="00C16BAC">
        <w:t xml:space="preserve"> вентилатора.</w:t>
      </w:r>
    </w:p>
    <w:p w14:paraId="46EBED1F" w14:textId="77777777" w:rsidR="004E429D" w:rsidRPr="00C16BAC" w:rsidRDefault="004E429D">
      <w:pPr>
        <w:autoSpaceDE w:val="0"/>
        <w:autoSpaceDN w:val="0"/>
        <w:adjustRightInd w:val="0"/>
        <w:spacing w:line="160" w:lineRule="exact"/>
        <w:rPr>
          <w:rFonts w:ascii="Arial" w:hAnsi="Arial" w:cs="Arial"/>
          <w:sz w:val="24"/>
        </w:rPr>
      </w:pPr>
    </w:p>
    <w:p w14:paraId="63F48EBC" w14:textId="77777777" w:rsidR="004E429D" w:rsidRPr="00C16BAC" w:rsidRDefault="00780945">
      <w:pPr>
        <w:pStyle w:val="P68B1DB1-Normalny110"/>
        <w:numPr>
          <w:ilvl w:val="0"/>
          <w:numId w:val="16"/>
        </w:numPr>
        <w:autoSpaceDE w:val="0"/>
        <w:autoSpaceDN w:val="0"/>
        <w:adjustRightInd w:val="0"/>
        <w:spacing w:line="240" w:lineRule="exact"/>
        <w:ind w:left="425" w:hanging="425"/>
      </w:pPr>
      <w:r w:rsidRPr="00C16BAC">
        <w:t xml:space="preserve">Не допускайте поливните системи да пръскат върху термопомпата, за да предотвратите корозия и повреди. </w:t>
      </w:r>
    </w:p>
    <w:p w14:paraId="38149F49" w14:textId="77777777" w:rsidR="004E429D" w:rsidRPr="00C16BAC" w:rsidRDefault="004E429D">
      <w:pPr>
        <w:autoSpaceDE w:val="0"/>
        <w:autoSpaceDN w:val="0"/>
        <w:adjustRightInd w:val="0"/>
        <w:spacing w:line="160" w:lineRule="exact"/>
        <w:rPr>
          <w:rFonts w:ascii="Arial" w:hAnsi="Arial" w:cs="Arial"/>
          <w:sz w:val="24"/>
        </w:rPr>
      </w:pPr>
    </w:p>
    <w:p w14:paraId="0A2F76F5" w14:textId="77777777" w:rsidR="004E429D" w:rsidRPr="00C16BAC" w:rsidRDefault="00780945">
      <w:pPr>
        <w:pStyle w:val="P68B1DB1-Normalny110"/>
        <w:numPr>
          <w:ilvl w:val="0"/>
          <w:numId w:val="16"/>
        </w:numPr>
        <w:autoSpaceDE w:val="0"/>
        <w:autoSpaceDN w:val="0"/>
        <w:adjustRightInd w:val="0"/>
        <w:spacing w:line="240" w:lineRule="exact"/>
        <w:ind w:left="425" w:hanging="425"/>
      </w:pPr>
      <w:r w:rsidRPr="00C16BAC">
        <w:t>Уверете се, че заземителният проводник винаги е правилно свързан.</w:t>
      </w:r>
    </w:p>
    <w:p w14:paraId="59F35AC3" w14:textId="77777777" w:rsidR="004E429D" w:rsidRPr="00C16BAC" w:rsidRDefault="004E429D">
      <w:pPr>
        <w:autoSpaceDE w:val="0"/>
        <w:autoSpaceDN w:val="0"/>
        <w:adjustRightInd w:val="0"/>
        <w:spacing w:line="160" w:lineRule="exact"/>
        <w:rPr>
          <w:rFonts w:ascii="Arial" w:hAnsi="Arial" w:cs="Arial"/>
          <w:sz w:val="24"/>
        </w:rPr>
      </w:pPr>
    </w:p>
    <w:p w14:paraId="67EDC8CC" w14:textId="77777777" w:rsidR="004E429D" w:rsidRPr="00C16BAC" w:rsidRDefault="00780945">
      <w:pPr>
        <w:pStyle w:val="P68B1DB1-Normalny110"/>
        <w:numPr>
          <w:ilvl w:val="0"/>
          <w:numId w:val="16"/>
        </w:numPr>
        <w:autoSpaceDE w:val="0"/>
        <w:autoSpaceDN w:val="0"/>
        <w:adjustRightInd w:val="0"/>
        <w:spacing w:line="240" w:lineRule="exact"/>
        <w:ind w:left="425" w:hanging="425"/>
      </w:pPr>
      <w:r w:rsidRPr="00C16BAC">
        <w:t>Филтърът трябва да се поддържа редовно, за да се осигури чиста и здравословна вода и да се предпази термопомпата от повреди.</w:t>
      </w:r>
    </w:p>
    <w:p w14:paraId="283D31C6" w14:textId="77777777" w:rsidR="004E429D" w:rsidRPr="00C16BAC" w:rsidRDefault="00780945">
      <w:pPr>
        <w:pStyle w:val="P68B1DB1-Normalny48"/>
        <w:numPr>
          <w:ilvl w:val="0"/>
          <w:numId w:val="16"/>
        </w:numPr>
        <w:autoSpaceDE w:val="0"/>
        <w:autoSpaceDN w:val="0"/>
        <w:adjustRightInd w:val="0"/>
        <w:spacing w:line="360" w:lineRule="exact"/>
        <w:ind w:left="425" w:hanging="425"/>
      </w:pPr>
      <w:r w:rsidRPr="00C16BAC">
        <w:t xml:space="preserve">Продължавайте да проверявате окабеляването на захранването и електрическите компоненти, за да сте сигурни в нормалната им работа. </w:t>
      </w:r>
    </w:p>
    <w:p w14:paraId="4EAB2F7A" w14:textId="77777777" w:rsidR="004E429D" w:rsidRPr="00C16BAC" w:rsidRDefault="004E429D">
      <w:pPr>
        <w:autoSpaceDE w:val="0"/>
        <w:autoSpaceDN w:val="0"/>
        <w:adjustRightInd w:val="0"/>
        <w:spacing w:line="160" w:lineRule="exact"/>
        <w:rPr>
          <w:rFonts w:ascii="Arial" w:hAnsi="Arial" w:cs="Arial"/>
          <w:sz w:val="22"/>
        </w:rPr>
      </w:pPr>
    </w:p>
    <w:p w14:paraId="18493E27" w14:textId="77777777" w:rsidR="004E429D" w:rsidRPr="00C16BAC" w:rsidRDefault="00780945">
      <w:pPr>
        <w:pStyle w:val="P68B1DB1-Normalny110"/>
        <w:numPr>
          <w:ilvl w:val="0"/>
          <w:numId w:val="16"/>
        </w:numPr>
        <w:autoSpaceDE w:val="0"/>
        <w:autoSpaceDN w:val="0"/>
        <w:adjustRightInd w:val="0"/>
        <w:spacing w:line="240" w:lineRule="exact"/>
        <w:ind w:left="425" w:hanging="425"/>
      </w:pPr>
      <w:r w:rsidRPr="00C16BAC">
        <w:t xml:space="preserve">Всички защитни устройства са настроени; моля, въздържайте се от </w:t>
      </w:r>
      <w:r w:rsidRPr="00C16BAC">
        <w:t>промяна на тези настройки. Ако са необходими промени, моля, свържете се с оторизиран инсталатор/агент.</w:t>
      </w:r>
    </w:p>
    <w:p w14:paraId="4CE2280C" w14:textId="77777777" w:rsidR="004E429D" w:rsidRPr="00C16BAC" w:rsidRDefault="004E429D">
      <w:pPr>
        <w:autoSpaceDE w:val="0"/>
        <w:autoSpaceDN w:val="0"/>
        <w:adjustRightInd w:val="0"/>
        <w:spacing w:line="160" w:lineRule="exact"/>
        <w:rPr>
          <w:rFonts w:ascii="Arial" w:hAnsi="Arial" w:cs="Arial"/>
          <w:sz w:val="24"/>
        </w:rPr>
      </w:pPr>
    </w:p>
    <w:p w14:paraId="1B2731F3" w14:textId="77777777" w:rsidR="004E429D" w:rsidRPr="00C16BAC" w:rsidRDefault="00780945">
      <w:pPr>
        <w:pStyle w:val="P68B1DB1-Normalny110"/>
        <w:numPr>
          <w:ilvl w:val="0"/>
          <w:numId w:val="16"/>
        </w:numPr>
        <w:autoSpaceDE w:val="0"/>
        <w:autoSpaceDN w:val="0"/>
        <w:adjustRightInd w:val="0"/>
        <w:spacing w:line="240" w:lineRule="exact"/>
        <w:ind w:left="425" w:hanging="425"/>
      </w:pPr>
      <w:r w:rsidRPr="00C16BAC">
        <w:t>Ако термопомпата е монтирана под покрив без улук, уверете се, че са взети всички мерки за предотвратяване на наводняване на уреда от прекомерна вода.</w:t>
      </w:r>
    </w:p>
    <w:p w14:paraId="49B3E5BC" w14:textId="77777777" w:rsidR="004E429D" w:rsidRPr="00C16BAC" w:rsidRDefault="004E429D">
      <w:pPr>
        <w:autoSpaceDE w:val="0"/>
        <w:autoSpaceDN w:val="0"/>
        <w:adjustRightInd w:val="0"/>
        <w:spacing w:line="160" w:lineRule="exact"/>
        <w:rPr>
          <w:rFonts w:ascii="Arial" w:hAnsi="Arial" w:cs="Arial"/>
          <w:sz w:val="24"/>
        </w:rPr>
      </w:pPr>
    </w:p>
    <w:p w14:paraId="15812874" w14:textId="77777777" w:rsidR="004E429D" w:rsidRPr="00C16BAC" w:rsidRDefault="00780945">
      <w:pPr>
        <w:pStyle w:val="P68B1DB1-Normalny110"/>
        <w:numPr>
          <w:ilvl w:val="0"/>
          <w:numId w:val="16"/>
        </w:numPr>
        <w:autoSpaceDE w:val="0"/>
        <w:autoSpaceDN w:val="0"/>
        <w:adjustRightInd w:val="0"/>
        <w:spacing w:line="240" w:lineRule="exact"/>
        <w:ind w:left="425" w:hanging="425"/>
      </w:pPr>
      <w:r w:rsidRPr="00C16BAC">
        <w:t>Не използвайте тази термопомпа, ако някоя електрическа част е била в контакт с вода. Свържете се с оторизиран инсталатор/агент.</w:t>
      </w:r>
    </w:p>
    <w:p w14:paraId="16F9A4BD" w14:textId="77777777" w:rsidR="004E429D" w:rsidRPr="00C16BAC" w:rsidRDefault="004E429D">
      <w:pPr>
        <w:autoSpaceDE w:val="0"/>
        <w:autoSpaceDN w:val="0"/>
        <w:adjustRightInd w:val="0"/>
        <w:spacing w:line="160" w:lineRule="exact"/>
        <w:rPr>
          <w:rFonts w:ascii="Arial" w:hAnsi="Arial" w:cs="Arial"/>
          <w:sz w:val="24"/>
        </w:rPr>
      </w:pPr>
    </w:p>
    <w:p w14:paraId="02319BCA" w14:textId="77777777" w:rsidR="004E429D" w:rsidRPr="00C16BAC" w:rsidRDefault="00780945">
      <w:pPr>
        <w:pStyle w:val="P68B1DB1-Normalny110"/>
        <w:numPr>
          <w:ilvl w:val="0"/>
          <w:numId w:val="16"/>
        </w:numPr>
        <w:autoSpaceDE w:val="0"/>
        <w:autoSpaceDN w:val="0"/>
        <w:adjustRightInd w:val="0"/>
        <w:spacing w:line="240" w:lineRule="exact"/>
        <w:ind w:left="425" w:hanging="425"/>
      </w:pPr>
      <w:r w:rsidRPr="00C16BAC">
        <w:t xml:space="preserve">Ако увеличението на консумацията на енергия не се дължи на по-студено време, моля, консултирайте се с местния оторизиран </w:t>
      </w:r>
      <w:r w:rsidRPr="00C16BAC">
        <w:t>инсталатор/агент.</w:t>
      </w:r>
    </w:p>
    <w:p w14:paraId="44323F8B" w14:textId="77777777" w:rsidR="004E429D" w:rsidRPr="00C16BAC" w:rsidRDefault="004E429D">
      <w:pPr>
        <w:autoSpaceDE w:val="0"/>
        <w:autoSpaceDN w:val="0"/>
        <w:adjustRightInd w:val="0"/>
        <w:spacing w:line="160" w:lineRule="exact"/>
        <w:rPr>
          <w:rFonts w:ascii="Arial" w:hAnsi="Arial" w:cs="Arial"/>
          <w:sz w:val="24"/>
        </w:rPr>
      </w:pPr>
    </w:p>
    <w:p w14:paraId="56BC82F3" w14:textId="77777777" w:rsidR="004E429D" w:rsidRPr="00C16BAC" w:rsidRDefault="00780945">
      <w:pPr>
        <w:pStyle w:val="P68B1DB1-Normalny110"/>
        <w:numPr>
          <w:ilvl w:val="0"/>
          <w:numId w:val="16"/>
        </w:numPr>
        <w:autoSpaceDE w:val="0"/>
        <w:autoSpaceDN w:val="0"/>
        <w:adjustRightInd w:val="0"/>
        <w:spacing w:line="240" w:lineRule="exact"/>
        <w:ind w:left="425" w:hanging="425"/>
        <w:rPr>
          <w:sz w:val="22"/>
        </w:rPr>
      </w:pPr>
      <w:r w:rsidRPr="00C16BAC">
        <w:t xml:space="preserve">Моля, изключете термопомпата и я изключете от електрическата мрежа, когато не се използва за продължителен период от време. </w:t>
      </w:r>
    </w:p>
    <w:p w14:paraId="18F891C0" w14:textId="77777777" w:rsidR="004E429D" w:rsidRDefault="004E429D">
      <w:pPr>
        <w:autoSpaceDE w:val="0"/>
        <w:autoSpaceDN w:val="0"/>
        <w:adjustRightInd w:val="0"/>
        <w:rPr>
          <w:rFonts w:ascii="Arial" w:hAnsi="Arial" w:cs="Arial"/>
          <w:sz w:val="22"/>
        </w:rPr>
      </w:pPr>
    </w:p>
    <w:p w14:paraId="12FC34B1" w14:textId="77777777" w:rsidR="004E429D" w:rsidRPr="00C16BAC" w:rsidRDefault="00780945">
      <w:pPr>
        <w:pStyle w:val="P68B1DB1-Nagwek291"/>
        <w:numPr>
          <w:ilvl w:val="0"/>
          <w:numId w:val="0"/>
        </w:numPr>
        <w:rPr>
          <w:rFonts w:cs="Arial" w:hint="default"/>
        </w:rPr>
      </w:pPr>
      <w:bookmarkStart w:id="169" w:name="_Toc30335"/>
      <w:r>
        <w:t xml:space="preserve">3. </w:t>
      </w:r>
      <w:r w:rsidRPr="00C16BAC">
        <w:rPr>
          <w:rFonts w:cs="Arial" w:hint="default"/>
        </w:rPr>
        <w:t>Отстраняване на неизправности</w:t>
      </w:r>
      <w:bookmarkEnd w:id="169"/>
    </w:p>
    <w:p w14:paraId="707E17C8" w14:textId="77777777" w:rsidR="004E429D" w:rsidRPr="00C16BAC" w:rsidRDefault="004E429D">
      <w:pPr>
        <w:autoSpaceDE w:val="0"/>
        <w:autoSpaceDN w:val="0"/>
        <w:adjustRightInd w:val="0"/>
        <w:rPr>
          <w:rFonts w:ascii="Arial" w:hAnsi="Arial" w:cs="Arial"/>
          <w:kern w:val="0"/>
          <w:szCs w:val="21"/>
        </w:rPr>
      </w:pPr>
    </w:p>
    <w:p w14:paraId="30633750" w14:textId="77777777" w:rsidR="004E429D" w:rsidRPr="00C16BAC" w:rsidRDefault="00780945">
      <w:pPr>
        <w:pStyle w:val="P68B1DB1-Normalny111"/>
        <w:autoSpaceDE w:val="0"/>
        <w:autoSpaceDN w:val="0"/>
        <w:adjustRightInd w:val="0"/>
        <w:spacing w:line="360" w:lineRule="exact"/>
        <w:rPr>
          <w:rFonts w:hint="default"/>
        </w:rPr>
      </w:pPr>
      <w:r w:rsidRPr="00C16BAC">
        <w:rPr>
          <w:rFonts w:hint="default"/>
        </w:rPr>
        <w:t>Използвайте следната информация за отстраняване на неизправности, за да решите проблеми с вашата DC инверторна термопомпа.</w:t>
      </w:r>
    </w:p>
    <w:p w14:paraId="694DC204" w14:textId="77777777" w:rsidR="004E429D" w:rsidRPr="00C16BAC" w:rsidRDefault="00780945">
      <w:pPr>
        <w:pStyle w:val="P68B1DB1-Normalny112"/>
        <w:autoSpaceDE w:val="0"/>
        <w:autoSpaceDN w:val="0"/>
        <w:adjustRightInd w:val="0"/>
        <w:spacing w:line="360" w:lineRule="exact"/>
        <w:rPr>
          <w:rFonts w:eastAsia="MSTT31c6c3"/>
        </w:rPr>
      </w:pPr>
      <w:r w:rsidRPr="00C16BAC">
        <w:t>ПРЕДУПРЕЖДЕНИЕ — ОПАСНОСТ ОТ ЕЛЕКТРИЧЕСКИ УДАР ИЛИ ЕЛЕКТРОКУЦИЯ.</w:t>
      </w:r>
    </w:p>
    <w:p w14:paraId="6718F801" w14:textId="77777777" w:rsidR="004E429D" w:rsidRPr="00C16BAC" w:rsidRDefault="004E429D">
      <w:pPr>
        <w:autoSpaceDE w:val="0"/>
        <w:autoSpaceDN w:val="0"/>
        <w:adjustRightInd w:val="0"/>
        <w:rPr>
          <w:rFonts w:ascii="Arial" w:eastAsia="MSTT31c6c3" w:hAnsi="Arial" w:cs="Arial"/>
          <w:b/>
          <w:kern w:val="0"/>
          <w:sz w:val="20"/>
          <w:szCs w:val="21"/>
        </w:rPr>
      </w:pPr>
    </w:p>
    <w:p w14:paraId="43EF356D" w14:textId="17869658" w:rsidR="004E429D" w:rsidRDefault="00A0051C">
      <w:pPr>
        <w:pStyle w:val="P68B1DB1-Normalny51"/>
        <w:autoSpaceDE w:val="0"/>
        <w:autoSpaceDN w:val="0"/>
        <w:adjustRightInd w:val="0"/>
        <w:spacing w:line="360" w:lineRule="exact"/>
        <w:ind w:leftChars="561" w:left="1178"/>
      </w:pPr>
      <w:r>
        <w:rPr>
          <w:noProof/>
        </w:rPr>
        <w:drawing>
          <wp:anchor distT="0" distB="0" distL="114300" distR="114300" simplePos="0" relativeHeight="251661824" behindDoc="1" locked="0" layoutInCell="1" allowOverlap="1" wp14:anchorId="5E83C758" wp14:editId="0360115C">
            <wp:simplePos x="0" y="0"/>
            <wp:positionH relativeFrom="column">
              <wp:posOffset>0</wp:posOffset>
            </wp:positionH>
            <wp:positionV relativeFrom="paragraph">
              <wp:posOffset>3810</wp:posOffset>
            </wp:positionV>
            <wp:extent cx="571500" cy="561975"/>
            <wp:effectExtent l="0" t="0" r="0" b="0"/>
            <wp:wrapNone/>
            <wp:docPr id="438" name="Picture 39" descr="P209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2097#y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71500" cy="561975"/>
                    </a:xfrm>
                    <a:prstGeom prst="rect">
                      <a:avLst/>
                    </a:prstGeom>
                    <a:noFill/>
                  </pic:spPr>
                </pic:pic>
              </a:graphicData>
            </a:graphic>
            <wp14:sizeRelH relativeFrom="page">
              <wp14:pctWidth>0</wp14:pctWidth>
            </wp14:sizeRelH>
            <wp14:sizeRelV relativeFrom="page">
              <wp14:pctHeight>0</wp14:pctHeight>
            </wp14:sizeRelV>
          </wp:anchor>
        </w:drawing>
      </w:r>
      <w:r w:rsidR="00780945">
        <w:t>Уверете се, че всички високоволтови вериги са изключени преди започване на инсталацията на термопомпата. Контактът с тези вериги може да доведе</w:t>
      </w:r>
      <w:r w:rsidR="00780945">
        <w:t xml:space="preserve"> до смърт или сериозни наранявания на потребители, инсталатори или други лица поради </w:t>
      </w:r>
      <w:r w:rsidR="00780945">
        <w:lastRenderedPageBreak/>
        <w:t>електрически удар, както и до повреда на имущество.</w:t>
      </w:r>
    </w:p>
    <w:p w14:paraId="4AE16220" w14:textId="77777777" w:rsidR="004E429D" w:rsidRDefault="00780945">
      <w:pPr>
        <w:pStyle w:val="P68B1DB1-Normalny13"/>
        <w:autoSpaceDE w:val="0"/>
        <w:autoSpaceDN w:val="0"/>
        <w:adjustRightInd w:val="0"/>
        <w:spacing w:line="360" w:lineRule="exact"/>
        <w:rPr>
          <w:rFonts w:ascii="Arial" w:eastAsia="MSTT31c6b4" w:hAnsi="Arial" w:cs="Arial"/>
        </w:rPr>
      </w:pPr>
      <w:r>
        <w:rPr>
          <w:rFonts w:ascii="Arial" w:eastAsia="MSTT31c6c3" w:hAnsi="Arial" w:cs="Arial"/>
          <w:b/>
        </w:rPr>
        <w:t>НЕ</w:t>
      </w:r>
      <w:r>
        <w:rPr>
          <w:rFonts w:ascii="Arial" w:hAnsi="Arial" w:cs="Arial"/>
        </w:rPr>
        <w:t xml:space="preserve"> отваряйте никаква част от термопомпата, тъй като това може да доведе до електрошок.</w:t>
      </w:r>
    </w:p>
    <w:p w14:paraId="437E4310" w14:textId="77777777" w:rsidR="004E429D" w:rsidRDefault="00780945">
      <w:pPr>
        <w:pStyle w:val="P68B1DB1-Normalny113"/>
        <w:numPr>
          <w:ilvl w:val="0"/>
          <w:numId w:val="17"/>
        </w:numPr>
        <w:autoSpaceDE w:val="0"/>
        <w:autoSpaceDN w:val="0"/>
        <w:adjustRightInd w:val="0"/>
        <w:spacing w:line="360" w:lineRule="exact"/>
        <w:ind w:left="426" w:hanging="426"/>
      </w:pPr>
      <w:r>
        <w:t>Дръжте ръцете и косата си далеч от перките на вентилатора, за да избегнете наранявания.</w:t>
      </w:r>
    </w:p>
    <w:p w14:paraId="5DDF83B1" w14:textId="77777777" w:rsidR="004E429D" w:rsidRDefault="00780945">
      <w:pPr>
        <w:pStyle w:val="P68B1DB1-Normalny51"/>
        <w:numPr>
          <w:ilvl w:val="0"/>
          <w:numId w:val="17"/>
        </w:numPr>
        <w:autoSpaceDE w:val="0"/>
        <w:autoSpaceDN w:val="0"/>
        <w:adjustRightInd w:val="0"/>
        <w:spacing w:line="360" w:lineRule="exact"/>
        <w:ind w:left="426" w:hanging="426"/>
      </w:pPr>
      <w:r>
        <w:t>Ако не сте запознати с вашия нагревател:</w:t>
      </w:r>
    </w:p>
    <w:p w14:paraId="62CC170F" w14:textId="77777777" w:rsidR="004E429D" w:rsidRDefault="00780945">
      <w:pPr>
        <w:pStyle w:val="P68B1DB1-Normalny51"/>
        <w:autoSpaceDE w:val="0"/>
        <w:autoSpaceDN w:val="0"/>
        <w:adjustRightInd w:val="0"/>
        <w:spacing w:line="360" w:lineRule="exact"/>
        <w:ind w:left="426" w:hanging="426"/>
      </w:pPr>
      <w:r>
        <w:t>а)</w:t>
      </w:r>
      <w:r>
        <w:rPr>
          <w:b/>
        </w:rPr>
        <w:t xml:space="preserve"> </w:t>
      </w:r>
      <w:r>
        <w:rPr>
          <w:b/>
        </w:rPr>
        <w:tab/>
        <w:t>НЕ</w:t>
      </w:r>
      <w:r>
        <w:t xml:space="preserve"> се опитвайте да настройвате или обслужвате уреда без да се консултирате с оторизиран инсталатор/агент.</w:t>
      </w:r>
    </w:p>
    <w:p w14:paraId="4A9D7AA8" w14:textId="77777777" w:rsidR="004E429D" w:rsidRDefault="00780945">
      <w:pPr>
        <w:pStyle w:val="P68B1DB1-Normalny51"/>
        <w:autoSpaceDE w:val="0"/>
        <w:autoSpaceDN w:val="0"/>
        <w:adjustRightInd w:val="0"/>
        <w:spacing w:line="360" w:lineRule="exact"/>
        <w:ind w:left="426" w:hanging="426"/>
      </w:pPr>
      <w:r>
        <w:t xml:space="preserve">б) </w:t>
      </w:r>
      <w:r>
        <w:rPr>
          <w:b/>
        </w:rPr>
        <w:tab/>
        <w:t>МОЛЯ</w:t>
      </w:r>
      <w:r>
        <w:t xml:space="preserve"> прочетете цялото Ръководство за </w:t>
      </w:r>
      <w:r>
        <w:t xml:space="preserve">инсталация и/или потребител преди да опитате да обслужвате или настройвате нагревателя. </w:t>
      </w:r>
    </w:p>
    <w:p w14:paraId="16776191" w14:textId="77777777" w:rsidR="004E429D" w:rsidRDefault="004E429D">
      <w:pPr>
        <w:autoSpaceDE w:val="0"/>
        <w:autoSpaceDN w:val="0"/>
        <w:adjustRightInd w:val="0"/>
        <w:spacing w:line="360" w:lineRule="exact"/>
        <w:ind w:left="426" w:hanging="426"/>
        <w:rPr>
          <w:rFonts w:ascii="Arial" w:eastAsia="MSTT31c5ff" w:hAnsi="Arial" w:cs="Arial"/>
          <w:sz w:val="22"/>
        </w:rPr>
      </w:pPr>
    </w:p>
    <w:p w14:paraId="7CE6A5AE" w14:textId="77777777" w:rsidR="004E429D" w:rsidRPr="00C16BAC" w:rsidRDefault="00780945">
      <w:pPr>
        <w:pStyle w:val="P68B1DB1-Normalny19"/>
        <w:rPr>
          <w:rFonts w:ascii="Arial" w:hAnsi="Arial" w:cs="Arial"/>
          <w:szCs w:val="22"/>
        </w:rPr>
      </w:pPr>
      <w:r w:rsidRPr="00C16BAC">
        <w:rPr>
          <w:rFonts w:ascii="Arial" w:eastAsia="MSTT31c5ff" w:hAnsi="Arial" w:cs="Arial"/>
          <w:b/>
        </w:rPr>
        <w:t xml:space="preserve">ВАЖНО: </w:t>
      </w:r>
      <w:r w:rsidRPr="00C16BAC">
        <w:rPr>
          <w:rFonts w:ascii="Arial" w:hAnsi="Arial" w:cs="Arial"/>
          <w:szCs w:val="22"/>
        </w:rPr>
        <w:t>Изключете захранването на DC инверторната термопомпа преди да пристъпите към обслужване или ремонт.</w:t>
      </w:r>
    </w:p>
    <w:p w14:paraId="376EF248" w14:textId="77777777" w:rsidR="004E429D" w:rsidRPr="00C16BAC" w:rsidRDefault="004E429D">
      <w:pPr>
        <w:rPr>
          <w:rFonts w:ascii="Arial" w:hAnsi="Arial" w:cs="Arial"/>
        </w:rPr>
      </w:pPr>
    </w:p>
    <w:p w14:paraId="3651878D" w14:textId="77777777" w:rsidR="004E429D" w:rsidRPr="00C16BAC" w:rsidRDefault="00780945">
      <w:pPr>
        <w:pStyle w:val="P68B1DB1-Nagwek291"/>
        <w:numPr>
          <w:ilvl w:val="0"/>
          <w:numId w:val="0"/>
        </w:numPr>
        <w:rPr>
          <w:rFonts w:cs="Arial" w:hint="default"/>
          <w:bCs/>
          <w:sz w:val="22"/>
          <w:szCs w:val="22"/>
        </w:rPr>
      </w:pPr>
      <w:bookmarkStart w:id="170" w:name="_Toc24133"/>
      <w:r w:rsidRPr="00C16BAC">
        <w:rPr>
          <w:rFonts w:cs="Arial" w:hint="default"/>
        </w:rPr>
        <w:t>4.Поддръжка</w:t>
      </w:r>
      <w:bookmarkEnd w:id="170"/>
    </w:p>
    <w:p w14:paraId="70CA0C6E" w14:textId="77777777" w:rsidR="004E429D" w:rsidRPr="00C16BAC" w:rsidRDefault="00780945">
      <w:pPr>
        <w:pStyle w:val="P68B1DB1-Normalny95"/>
        <w:spacing w:line="280" w:lineRule="exact"/>
        <w:rPr>
          <w:rFonts w:hint="default"/>
        </w:rPr>
      </w:pPr>
      <w:r w:rsidRPr="00C16BAC">
        <w:rPr>
          <w:rFonts w:hint="default"/>
        </w:rPr>
        <w:t>DC инверторната термопомпа с въздушен източник е силно автоматизирано устройство. Ако уредите се поддържат и обслужват редовно и ефективно, надеждността на работа и животът на уреда ще се подобрят значително.</w:t>
      </w:r>
    </w:p>
    <w:p w14:paraId="124BBA7F" w14:textId="77777777" w:rsidR="004E429D" w:rsidRDefault="004E429D">
      <w:pPr>
        <w:spacing w:line="280" w:lineRule="exact"/>
        <w:rPr>
          <w:rFonts w:ascii="Arial" w:hAnsi="Arial" w:cs="Arial"/>
          <w:sz w:val="16"/>
          <w:szCs w:val="16"/>
        </w:rPr>
      </w:pPr>
    </w:p>
    <w:p w14:paraId="7E3E4837" w14:textId="77777777" w:rsidR="004E429D" w:rsidRPr="00C16BAC" w:rsidRDefault="00780945">
      <w:pPr>
        <w:pStyle w:val="P68B1DB1-Normalny9"/>
        <w:spacing w:line="280" w:lineRule="exact"/>
      </w:pPr>
      <w:r w:rsidRPr="00C16BAC">
        <w:t>На следните важни съвети трябва да се обръща повече внимание при поддръжка:</w:t>
      </w:r>
    </w:p>
    <w:p w14:paraId="36655B05" w14:textId="77777777" w:rsidR="004E429D" w:rsidRPr="00C16BAC" w:rsidRDefault="004E429D">
      <w:pPr>
        <w:pStyle w:val="ListParagraph"/>
        <w:spacing w:line="280" w:lineRule="exact"/>
        <w:ind w:firstLineChars="0" w:firstLine="0"/>
        <w:rPr>
          <w:rFonts w:ascii="Arial" w:hAnsi="Arial" w:cs="Arial"/>
        </w:rPr>
      </w:pPr>
    </w:p>
    <w:p w14:paraId="69619E2A" w14:textId="77777777" w:rsidR="004E429D" w:rsidRPr="00C16BAC" w:rsidRDefault="00780945">
      <w:pPr>
        <w:pStyle w:val="P68B1DB1-Akapitzlist114"/>
        <w:spacing w:line="280" w:lineRule="exact"/>
        <w:ind w:firstLineChars="0" w:firstLine="0"/>
        <w:rPr>
          <w:b/>
          <w:kern w:val="28"/>
          <w:szCs w:val="21"/>
        </w:rPr>
      </w:pPr>
      <w:r w:rsidRPr="00C16BAC">
        <w:t xml:space="preserve">1. Водният </w:t>
      </w:r>
      <w:r w:rsidRPr="00C16BAC">
        <w:t>филтър трябва да се почиства периодично, за да се осигури чиста вода и да се избегнат повреди, причинени от запушване на филтъра.</w:t>
      </w:r>
    </w:p>
    <w:p w14:paraId="60FD98CF" w14:textId="77777777" w:rsidR="004E429D" w:rsidRPr="00C16BAC" w:rsidRDefault="00780945">
      <w:pPr>
        <w:pStyle w:val="P68B1DB1-Akapitzlist114"/>
        <w:spacing w:line="280" w:lineRule="exact"/>
        <w:ind w:firstLineChars="0" w:firstLine="0"/>
      </w:pPr>
      <w:r w:rsidRPr="00C16BAC">
        <w:t>2. Всички защитни устройства са настроени още във фабриката, забранено е да се настройват самостоятелно. Не носим отговорност за повреди на уреда, причинени от самостоятелна настройка от страна на потребителя.</w:t>
      </w:r>
    </w:p>
    <w:p w14:paraId="7BDC1815" w14:textId="77777777" w:rsidR="004E429D" w:rsidRPr="00C16BAC" w:rsidRDefault="004E429D">
      <w:pPr>
        <w:autoSpaceDE w:val="0"/>
        <w:autoSpaceDN w:val="0"/>
        <w:adjustRightInd w:val="0"/>
        <w:spacing w:line="280" w:lineRule="exact"/>
        <w:ind w:rightChars="3" w:right="6"/>
        <w:jc w:val="left"/>
        <w:rPr>
          <w:rFonts w:ascii="Arial" w:hAnsi="Arial" w:cs="Arial"/>
          <w:b/>
          <w:kern w:val="28"/>
          <w:szCs w:val="21"/>
        </w:rPr>
      </w:pPr>
    </w:p>
    <w:p w14:paraId="4594EA7E" w14:textId="77777777" w:rsidR="004E429D" w:rsidRPr="00C16BAC" w:rsidRDefault="00780945">
      <w:pPr>
        <w:pStyle w:val="P68B1DB1-Normalny9"/>
        <w:autoSpaceDE w:val="0"/>
        <w:autoSpaceDN w:val="0"/>
        <w:adjustRightInd w:val="0"/>
        <w:spacing w:line="280" w:lineRule="exact"/>
        <w:ind w:rightChars="3" w:right="6"/>
        <w:jc w:val="left"/>
        <w:rPr>
          <w:b/>
          <w:kern w:val="28"/>
          <w:szCs w:val="21"/>
        </w:rPr>
      </w:pPr>
      <w:r w:rsidRPr="00C16BAC">
        <w:t xml:space="preserve">3. Околността на уреда трябва да е чиста, суха и проветрива. Ако страната на топлообменника се почиства периодично (на всеки 1-2 месеца), ефективността на топлообмена ще </w:t>
      </w:r>
      <w:r w:rsidRPr="00C16BAC">
        <w:t>бъде по-добра и ще се спести енергия.</w:t>
      </w:r>
    </w:p>
    <w:p w14:paraId="7CF4D031" w14:textId="77777777" w:rsidR="004E429D" w:rsidRPr="00C16BAC" w:rsidRDefault="004E429D">
      <w:pPr>
        <w:pStyle w:val="ListParagraph"/>
        <w:spacing w:line="280" w:lineRule="exact"/>
        <w:ind w:left="597" w:firstLineChars="0" w:firstLine="0"/>
        <w:rPr>
          <w:rFonts w:ascii="Arial" w:hAnsi="Arial" w:cs="Arial"/>
        </w:rPr>
      </w:pPr>
    </w:p>
    <w:p w14:paraId="56E3E1A2" w14:textId="77777777" w:rsidR="004E429D" w:rsidRPr="00C16BAC" w:rsidRDefault="00780945">
      <w:pPr>
        <w:pStyle w:val="P68B1DB1-Akapitzlist114"/>
        <w:spacing w:line="280" w:lineRule="exact"/>
        <w:ind w:firstLineChars="0" w:firstLine="0"/>
      </w:pPr>
      <w:r w:rsidRPr="00C16BAC">
        <w:t>4. Допълването на вода в системата и устройството за изпускане на въздух трябва да се проверяват често, за да се избегне навлизането на въздух в системата, което може да доведе до намаляване на циркулацията на водата или проблеми с водния цикъл, което ще повлияе на ефективността на охлаждане и отопление на уреда и на неговата работна надеждност.</w:t>
      </w:r>
    </w:p>
    <w:p w14:paraId="7F53EB2D" w14:textId="77777777" w:rsidR="004E429D" w:rsidRPr="00C16BAC" w:rsidRDefault="004E429D">
      <w:pPr>
        <w:autoSpaceDE w:val="0"/>
        <w:autoSpaceDN w:val="0"/>
        <w:adjustRightInd w:val="0"/>
        <w:spacing w:line="280" w:lineRule="exact"/>
        <w:ind w:rightChars="3" w:right="6"/>
        <w:jc w:val="left"/>
        <w:rPr>
          <w:rFonts w:ascii="Arial" w:hAnsi="Arial" w:cs="Arial"/>
          <w:b/>
          <w:kern w:val="28"/>
          <w:szCs w:val="21"/>
        </w:rPr>
      </w:pPr>
    </w:p>
    <w:p w14:paraId="517209B1" w14:textId="77777777" w:rsidR="004E429D" w:rsidRPr="00C16BAC" w:rsidRDefault="00780945">
      <w:pPr>
        <w:pStyle w:val="P68B1DB1-Akapitzlist115"/>
        <w:numPr>
          <w:ilvl w:val="0"/>
          <w:numId w:val="18"/>
        </w:numPr>
        <w:spacing w:line="280" w:lineRule="exact"/>
        <w:ind w:firstLineChars="0" w:firstLine="0"/>
        <w:rPr>
          <w:rFonts w:hint="default"/>
        </w:rPr>
      </w:pPr>
      <w:r w:rsidRPr="00C16BAC">
        <w:rPr>
          <w:rFonts w:hint="default"/>
        </w:rPr>
        <w:t xml:space="preserve">5. Захранването на уреда и електрическото окабеляване трябва да се проверяват често, уверете се, че окабеляването е здраво </w:t>
      </w:r>
      <w:r w:rsidRPr="00C16BAC">
        <w:rPr>
          <w:rFonts w:hint="default"/>
        </w:rPr>
        <w:t>закрепено и електрическите компоненти са в изправност. Ако има отклонения, трябва да се ремонтира или замени, а уредът трябва да бъде надеждно заземен.</w:t>
      </w:r>
    </w:p>
    <w:p w14:paraId="1EEABE51" w14:textId="77777777" w:rsidR="004E429D" w:rsidRPr="00C16BAC" w:rsidRDefault="004E429D">
      <w:pPr>
        <w:pStyle w:val="ListParagraph"/>
        <w:spacing w:line="240" w:lineRule="atLeast"/>
        <w:ind w:left="597" w:firstLineChars="0" w:firstLine="0"/>
        <w:rPr>
          <w:rFonts w:ascii="Arial" w:hAnsi="Arial" w:cs="Arial"/>
        </w:rPr>
      </w:pPr>
    </w:p>
    <w:p w14:paraId="2E93FC4C" w14:textId="77777777" w:rsidR="004E429D" w:rsidRDefault="00780945">
      <w:pPr>
        <w:pStyle w:val="P68B1DB1-Akapitzlist114"/>
        <w:numPr>
          <w:ilvl w:val="0"/>
          <w:numId w:val="18"/>
        </w:numPr>
        <w:spacing w:line="280" w:lineRule="exact"/>
        <w:ind w:firstLineChars="0" w:firstLine="0"/>
      </w:pPr>
      <w:r>
        <w:t>Проверявайте често всички компоненти по време на работа на уреда. Проверете дали работното налягане на охладителната система е нормално. Проверете дали съединенията на тръбите и вентила за впръскване на въздух имат мазни замърсявания. Уверете се, че няма изтичане на хладилен агент в охладителната система.</w:t>
      </w:r>
    </w:p>
    <w:p w14:paraId="7E42C566" w14:textId="77777777" w:rsidR="004E429D" w:rsidRDefault="00780945">
      <w:pPr>
        <w:pStyle w:val="P68B1DB1-Normalny9"/>
        <w:autoSpaceDE w:val="0"/>
        <w:autoSpaceDN w:val="0"/>
        <w:adjustRightInd w:val="0"/>
        <w:spacing w:line="280" w:lineRule="exact"/>
        <w:ind w:rightChars="3" w:right="6"/>
        <w:jc w:val="left"/>
        <w:rPr>
          <w:b/>
          <w:kern w:val="28"/>
          <w:szCs w:val="21"/>
        </w:rPr>
      </w:pPr>
      <w:r>
        <w:t xml:space="preserve">7. Не трупайте никакви предмети около уреда, за да </w:t>
      </w:r>
      <w:r>
        <w:t>не блокирате входа и изхода на въздуха. Околността на уреда трябва да се поддържа чиста, суха и проветрива.</w:t>
      </w:r>
    </w:p>
    <w:p w14:paraId="629BD96E" w14:textId="77777777" w:rsidR="004E429D" w:rsidRDefault="004E429D">
      <w:pPr>
        <w:autoSpaceDE w:val="0"/>
        <w:autoSpaceDN w:val="0"/>
        <w:adjustRightInd w:val="0"/>
        <w:spacing w:line="240" w:lineRule="atLeast"/>
        <w:ind w:left="597" w:rightChars="3" w:right="6"/>
        <w:jc w:val="left"/>
        <w:rPr>
          <w:rFonts w:ascii="Arial" w:hAnsi="Arial" w:cs="Arial"/>
        </w:rPr>
      </w:pPr>
    </w:p>
    <w:p w14:paraId="0FF14913" w14:textId="77777777" w:rsidR="004E429D" w:rsidRDefault="00780945">
      <w:pPr>
        <w:pStyle w:val="P68B1DB1-Normalny9"/>
        <w:autoSpaceDE w:val="0"/>
        <w:autoSpaceDN w:val="0"/>
        <w:adjustRightInd w:val="0"/>
        <w:spacing w:line="280" w:lineRule="exact"/>
        <w:ind w:rightChars="3" w:right="6"/>
        <w:jc w:val="left"/>
      </w:pPr>
      <w:r>
        <w:t>8. Водата в системата трябва да се източи, ако уредът ще бъде спрян за дълъг период след работа. Захранването трябва да бъде изключено и уредът да се покрие. Едва след като водната система е напълно допълнена с вода и уредът е щателно проверен, и уредът е включен за загряване поне 6 часа, всичко е наред, тогава уредът може да бъде стартиран отново.</w:t>
      </w:r>
    </w:p>
    <w:p w14:paraId="368D17E6" w14:textId="77777777" w:rsidR="004E429D" w:rsidRDefault="004E429D">
      <w:pPr>
        <w:autoSpaceDE w:val="0"/>
        <w:autoSpaceDN w:val="0"/>
        <w:adjustRightInd w:val="0"/>
        <w:spacing w:line="240" w:lineRule="atLeast"/>
        <w:ind w:left="597" w:rightChars="3" w:right="6"/>
        <w:jc w:val="left"/>
        <w:rPr>
          <w:rFonts w:ascii="Arial" w:hAnsi="Arial" w:cs="Arial"/>
          <w:b/>
          <w:kern w:val="28"/>
          <w:szCs w:val="21"/>
        </w:rPr>
      </w:pPr>
    </w:p>
    <w:p w14:paraId="5DDA9CA8" w14:textId="77777777" w:rsidR="004E429D" w:rsidRDefault="00780945">
      <w:pPr>
        <w:pStyle w:val="P68B1DB1-Akapitzlist114"/>
        <w:spacing w:line="280" w:lineRule="exact"/>
        <w:ind w:firstLineChars="0" w:firstLine="0"/>
      </w:pPr>
      <w:r>
        <w:t>Забележка:</w:t>
      </w:r>
    </w:p>
    <w:p w14:paraId="26B8CB86" w14:textId="77777777" w:rsidR="004E429D" w:rsidRDefault="00780945">
      <w:pPr>
        <w:pStyle w:val="P68B1DB1-Akapitzlist114"/>
        <w:spacing w:line="280" w:lineRule="exact"/>
        <w:ind w:firstLineChars="0" w:firstLine="0"/>
      </w:pPr>
      <w:r>
        <w:t xml:space="preserve">Уредът трябва да бъде оборудван със </w:t>
      </w:r>
      <w:r>
        <w:t>специално захранване. Диапазонът на напрежението трябва да бъде в рамките на ±10%. Прекъсвачът трябва да бъде автоматичен въздушен прекъсвач. Настроеният електрически ток трябва да бъде 1,5 пъти по-голям от работния ток и да бъде оборудван със защита от липса на фаза. Използването на ножов прекъсвач в уреда е забранено.</w:t>
      </w:r>
    </w:p>
    <w:p w14:paraId="1A649C23" w14:textId="77777777" w:rsidR="004E429D" w:rsidRDefault="004E429D">
      <w:pPr>
        <w:pStyle w:val="ListParagraph"/>
        <w:spacing w:line="240" w:lineRule="atLeast"/>
        <w:ind w:left="360" w:firstLineChars="0" w:firstLine="0"/>
        <w:rPr>
          <w:rFonts w:ascii="Arial" w:hAnsi="Arial" w:cs="Arial"/>
        </w:rPr>
      </w:pPr>
    </w:p>
    <w:p w14:paraId="20C6B6FE" w14:textId="77777777" w:rsidR="004E429D" w:rsidRDefault="00780945">
      <w:pPr>
        <w:pStyle w:val="P68B1DB1-Akapitzlist114"/>
        <w:spacing w:line="280" w:lineRule="exact"/>
        <w:ind w:firstLineChars="0" w:firstLine="0"/>
      </w:pPr>
      <w:r>
        <w:t xml:space="preserve">Уредът трябва да бъде включен за загряване поне 12 часа преди работа всеки сезон. Ако моделите само за охлаждане не са работили дълго време през зимата, уверете се, че цялата вода е </w:t>
      </w:r>
      <w:r>
        <w:t>източена, за да не се повредят тръбите и уредът от замръзване. Главният контролер и уредът трябва да са в съответствие и не трябва да се изключват от захранването, ако моделите само за отопление спрат да работят дълго време през зимата, за да се избегнат повреди от замръзване.</w:t>
      </w:r>
    </w:p>
    <w:p w14:paraId="026704AB" w14:textId="77777777" w:rsidR="004E429D" w:rsidRDefault="004E429D">
      <w:pPr>
        <w:pStyle w:val="ListParagraph"/>
        <w:spacing w:line="240" w:lineRule="atLeast"/>
        <w:ind w:left="360" w:firstLineChars="0" w:firstLine="0"/>
        <w:rPr>
          <w:rFonts w:ascii="Arial" w:hAnsi="Arial" w:cs="Arial"/>
        </w:rPr>
      </w:pPr>
    </w:p>
    <w:p w14:paraId="452AD828" w14:textId="77777777" w:rsidR="004E429D" w:rsidRDefault="00780945">
      <w:pPr>
        <w:pStyle w:val="P68B1DB1-Akapitzlist114"/>
        <w:spacing w:line="280" w:lineRule="exact"/>
        <w:ind w:firstLineChars="0" w:firstLine="0"/>
      </w:pPr>
      <w:r>
        <w:t>Превключвателят на термопомпата не трябва да се използва често, не повече от 4 пъти в рамките на един час. Електрическият шкаф трябва да се предпазва от влага.</w:t>
      </w:r>
    </w:p>
    <w:p w14:paraId="17B34DAE" w14:textId="77777777" w:rsidR="004E429D" w:rsidRPr="00C16BAC" w:rsidRDefault="004E429D">
      <w:pPr>
        <w:pStyle w:val="ListParagraph"/>
        <w:spacing w:line="240" w:lineRule="atLeast"/>
        <w:ind w:left="360" w:firstLineChars="0" w:firstLine="0"/>
        <w:rPr>
          <w:rFonts w:ascii="Arial" w:hAnsi="Arial" w:cs="Arial"/>
        </w:rPr>
      </w:pPr>
    </w:p>
    <w:p w14:paraId="54B7B9D7" w14:textId="77777777" w:rsidR="004E429D" w:rsidRPr="00C16BAC" w:rsidRDefault="00780945">
      <w:pPr>
        <w:pStyle w:val="P68B1DB1-Akapitzlist115"/>
        <w:spacing w:line="280" w:lineRule="exact"/>
        <w:ind w:firstLineChars="0" w:firstLine="0"/>
        <w:rPr>
          <w:rFonts w:hint="default"/>
        </w:rPr>
      </w:pPr>
      <w:r w:rsidRPr="00C16BAC">
        <w:rPr>
          <w:rFonts w:hint="default"/>
        </w:rPr>
        <w:t>Забранено е измиването на DC инверторната въздушна термопомпа с вода, за</w:t>
      </w:r>
      <w:r w:rsidRPr="00C16BAC">
        <w:rPr>
          <w:rFonts w:hint="default"/>
        </w:rPr>
        <w:t xml:space="preserve"> да се избегне токов удар или други инциденти.</w:t>
      </w:r>
    </w:p>
    <w:p w14:paraId="27615EB3" w14:textId="77777777" w:rsidR="004E429D" w:rsidRDefault="004E429D">
      <w:pPr>
        <w:pStyle w:val="ListParagraph"/>
        <w:spacing w:line="280" w:lineRule="exact"/>
        <w:ind w:firstLineChars="0" w:firstLine="0"/>
        <w:rPr>
          <w:rFonts w:ascii="Arial" w:hAnsi="Arial" w:cs="Arial"/>
        </w:rPr>
      </w:pPr>
    </w:p>
    <w:p w14:paraId="5D7ABA97" w14:textId="77777777" w:rsidR="004E429D" w:rsidRPr="00C16BAC" w:rsidRDefault="00780945">
      <w:pPr>
        <w:pStyle w:val="P68B1DB1-Nagwek291"/>
        <w:numPr>
          <w:ilvl w:val="0"/>
          <w:numId w:val="0"/>
        </w:numPr>
        <w:rPr>
          <w:rFonts w:cs="Arial" w:hint="default"/>
        </w:rPr>
      </w:pPr>
      <w:bookmarkStart w:id="171" w:name="_Toc20740"/>
      <w:r>
        <w:t>5</w:t>
      </w:r>
      <w:r w:rsidRPr="00C16BAC">
        <w:rPr>
          <w:rFonts w:cs="Arial" w:hint="default"/>
        </w:rPr>
        <w:t>.Чести повреди и отстраняване</w:t>
      </w:r>
      <w:bookmarkEnd w:id="171"/>
    </w:p>
    <w:p w14:paraId="48550A39" w14:textId="77777777" w:rsidR="004E429D" w:rsidRDefault="00780945">
      <w:pPr>
        <w:pStyle w:val="P68B1DB1-Normalny77"/>
      </w:pPr>
      <w:r>
        <w:t>◎Потребителят трябва да наеме професионален персонал за поддръжка, ако уредът има някакви проблеми по време на работа. Персоналът по поддръжка може да се консултира с таблицата за отстраняване на неизправности.</w:t>
      </w:r>
    </w:p>
    <w:p w14:paraId="0175FE9C" w14:textId="77777777" w:rsidR="004E429D" w:rsidRDefault="004E429D">
      <w:pPr>
        <w:spacing w:line="360" w:lineRule="exact"/>
        <w:rPr>
          <w:rFonts w:ascii="Arial" w:eastAsia="MSTT31c5ff" w:hAnsi="Arial" w:cs="Arial"/>
          <w:b/>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6"/>
        <w:gridCol w:w="3652"/>
        <w:gridCol w:w="4053"/>
      </w:tblGrid>
      <w:tr w:rsidR="004E429D" w14:paraId="48F20A08" w14:textId="77777777">
        <w:trPr>
          <w:trHeight w:hRule="exact" w:val="792"/>
          <w:tblHeader/>
          <w:jc w:val="center"/>
        </w:trPr>
        <w:tc>
          <w:tcPr>
            <w:tcW w:w="2146" w:type="dxa"/>
            <w:vAlign w:val="center"/>
          </w:tcPr>
          <w:p w14:paraId="26B5483E" w14:textId="77777777" w:rsidR="004E429D" w:rsidRDefault="00780945">
            <w:pPr>
              <w:pStyle w:val="P68B1DB1-Normalny43"/>
              <w:spacing w:line="264" w:lineRule="auto"/>
              <w:jc w:val="center"/>
              <w:rPr>
                <w:rFonts w:ascii="Arial" w:eastAsia="SimHei" w:hAnsi="Arial" w:cs="Arial"/>
                <w:bCs/>
              </w:rPr>
            </w:pPr>
            <w:r>
              <w:rPr>
                <w:rFonts w:ascii="Arial" w:eastAsia="SimHei" w:hAnsi="Arial" w:cs="Arial"/>
              </w:rPr>
              <w:t>Грешка</w:t>
            </w:r>
            <w:r>
              <w:rPr>
                <w:rFonts w:ascii="Arial" w:hAnsi="Arial" w:cs="Arial"/>
                <w:szCs w:val="21"/>
              </w:rPr>
              <w:t xml:space="preserve"> Състояние</w:t>
            </w:r>
          </w:p>
        </w:tc>
        <w:tc>
          <w:tcPr>
            <w:tcW w:w="3652" w:type="dxa"/>
            <w:vAlign w:val="center"/>
          </w:tcPr>
          <w:p w14:paraId="13A13464" w14:textId="77777777" w:rsidR="004E429D" w:rsidRDefault="00780945">
            <w:pPr>
              <w:pStyle w:val="P68B1DB1-Normalny116"/>
              <w:spacing w:line="264" w:lineRule="auto"/>
              <w:jc w:val="center"/>
              <w:rPr>
                <w:rFonts w:eastAsia="SimHei"/>
                <w:bCs/>
              </w:rPr>
            </w:pPr>
            <w:r>
              <w:t>Възможна причина</w:t>
            </w:r>
          </w:p>
        </w:tc>
        <w:tc>
          <w:tcPr>
            <w:tcW w:w="4053" w:type="dxa"/>
            <w:vAlign w:val="center"/>
          </w:tcPr>
          <w:p w14:paraId="2A639258" w14:textId="77777777" w:rsidR="004E429D" w:rsidRDefault="00780945">
            <w:pPr>
              <w:pStyle w:val="P68B1DB1-Normalny117"/>
              <w:spacing w:line="264" w:lineRule="auto"/>
              <w:jc w:val="center"/>
              <w:rPr>
                <w:bCs/>
              </w:rPr>
            </w:pPr>
            <w:r>
              <w:t>Решение</w:t>
            </w:r>
          </w:p>
        </w:tc>
      </w:tr>
      <w:tr w:rsidR="004E429D" w14:paraId="7DE51034" w14:textId="77777777">
        <w:trPr>
          <w:tblHeader/>
          <w:jc w:val="center"/>
        </w:trPr>
        <w:tc>
          <w:tcPr>
            <w:tcW w:w="2146" w:type="dxa"/>
            <w:vAlign w:val="center"/>
          </w:tcPr>
          <w:p w14:paraId="08779EC0" w14:textId="77777777" w:rsidR="004E429D" w:rsidRDefault="00780945">
            <w:pPr>
              <w:pStyle w:val="P68B1DB1-Normalny118"/>
              <w:spacing w:line="264" w:lineRule="auto"/>
              <w:jc w:val="left"/>
              <w:rPr>
                <w:b/>
                <w:bCs/>
              </w:rPr>
            </w:pPr>
            <w:r>
              <w:t>Термопомпата не работи</w:t>
            </w:r>
          </w:p>
        </w:tc>
        <w:tc>
          <w:tcPr>
            <w:tcW w:w="3652" w:type="dxa"/>
            <w:vAlign w:val="center"/>
          </w:tcPr>
          <w:p w14:paraId="7011F2A1" w14:textId="77777777" w:rsidR="004E429D" w:rsidRDefault="00780945">
            <w:pPr>
              <w:pStyle w:val="P68B1DB1-Normalny71"/>
              <w:spacing w:line="264" w:lineRule="auto"/>
              <w:jc w:val="left"/>
              <w:rPr>
                <w:bCs/>
              </w:rPr>
            </w:pPr>
            <w:r>
              <w:t>Проблем с електрозахранването</w:t>
            </w:r>
          </w:p>
          <w:p w14:paraId="7B96043E" w14:textId="77777777" w:rsidR="004E429D" w:rsidRDefault="00780945">
            <w:pPr>
              <w:pStyle w:val="P68B1DB1-Normalny71"/>
              <w:spacing w:line="264" w:lineRule="auto"/>
              <w:jc w:val="left"/>
              <w:rPr>
                <w:rFonts w:eastAsia="SimHei"/>
                <w:b/>
                <w:bCs/>
              </w:rPr>
            </w:pPr>
            <w:r>
              <w:t>Разхлабено окабеляване</w:t>
            </w:r>
          </w:p>
          <w:p w14:paraId="452DC52B" w14:textId="77777777" w:rsidR="004E429D" w:rsidRDefault="00780945">
            <w:pPr>
              <w:pStyle w:val="P68B1DB1-Normalny71"/>
              <w:spacing w:line="264" w:lineRule="auto"/>
              <w:jc w:val="left"/>
              <w:rPr>
                <w:bCs/>
              </w:rPr>
            </w:pPr>
            <w:r>
              <w:t>Изгорял предпазител</w:t>
            </w:r>
          </w:p>
          <w:p w14:paraId="07F1EC33" w14:textId="77777777" w:rsidR="004E429D" w:rsidRDefault="00780945">
            <w:pPr>
              <w:pStyle w:val="P68B1DB1-Normalny71"/>
              <w:spacing w:line="264" w:lineRule="auto"/>
              <w:jc w:val="left"/>
              <w:rPr>
                <w:bCs/>
              </w:rPr>
            </w:pPr>
            <w:r>
              <w:t>Термичната защита е изключена поради претоварване</w:t>
            </w:r>
          </w:p>
          <w:p w14:paraId="66FF1161" w14:textId="77777777" w:rsidR="004E429D" w:rsidRDefault="00780945">
            <w:pPr>
              <w:pStyle w:val="P68B1DB1-Normalny71"/>
              <w:spacing w:line="264" w:lineRule="auto"/>
              <w:jc w:val="left"/>
              <w:rPr>
                <w:rFonts w:eastAsia="SimHei"/>
                <w:b/>
                <w:bCs/>
              </w:rPr>
            </w:pPr>
            <w:r>
              <w:t>Твърде ниско налягане</w:t>
            </w:r>
          </w:p>
        </w:tc>
        <w:tc>
          <w:tcPr>
            <w:tcW w:w="4053" w:type="dxa"/>
            <w:vAlign w:val="center"/>
          </w:tcPr>
          <w:p w14:paraId="624AA08F" w14:textId="77777777" w:rsidR="004E429D" w:rsidRDefault="00780945">
            <w:pPr>
              <w:pStyle w:val="P68B1DB1-Normalny71"/>
              <w:spacing w:line="264" w:lineRule="auto"/>
              <w:jc w:val="left"/>
              <w:rPr>
                <w:rFonts w:eastAsia="SimHei"/>
                <w:b/>
                <w:bCs/>
              </w:rPr>
            </w:pPr>
            <w:r>
              <w:t>Изключете захранването, проверете електрозахранването</w:t>
            </w:r>
          </w:p>
          <w:p w14:paraId="63FE847C" w14:textId="77777777" w:rsidR="004E429D" w:rsidRDefault="00780945">
            <w:pPr>
              <w:pStyle w:val="P68B1DB1-Normalny71"/>
              <w:spacing w:line="264" w:lineRule="auto"/>
              <w:jc w:val="left"/>
              <w:rPr>
                <w:rFonts w:eastAsia="SimHei"/>
                <w:b/>
                <w:bCs/>
              </w:rPr>
            </w:pPr>
            <w:r>
              <w:t>Открийте причините и отстранете проблема</w:t>
            </w:r>
          </w:p>
          <w:p w14:paraId="362D7086" w14:textId="77777777" w:rsidR="004E429D" w:rsidRDefault="00780945">
            <w:pPr>
              <w:pStyle w:val="P68B1DB1-Normalny71"/>
              <w:spacing w:line="264" w:lineRule="auto"/>
              <w:jc w:val="left"/>
              <w:rPr>
                <w:rFonts w:eastAsia="SimHei"/>
                <w:b/>
                <w:bCs/>
              </w:rPr>
            </w:pPr>
            <w:r>
              <w:t>Сменете изгорелия предпазител</w:t>
            </w:r>
          </w:p>
          <w:p w14:paraId="0842989A" w14:textId="77777777" w:rsidR="004E429D" w:rsidRDefault="00780945">
            <w:pPr>
              <w:pStyle w:val="P68B1DB1-Normalny71"/>
              <w:spacing w:line="264" w:lineRule="auto"/>
              <w:jc w:val="left"/>
              <w:rPr>
                <w:rFonts w:eastAsia="SimHei"/>
                <w:b/>
                <w:bCs/>
              </w:rPr>
            </w:pPr>
            <w:r>
              <w:t>Проверете напрежението и тока</w:t>
            </w:r>
          </w:p>
        </w:tc>
      </w:tr>
      <w:tr w:rsidR="004E429D" w14:paraId="3B178F62" w14:textId="77777777">
        <w:trPr>
          <w:tblHeader/>
          <w:jc w:val="center"/>
        </w:trPr>
        <w:tc>
          <w:tcPr>
            <w:tcW w:w="2146" w:type="dxa"/>
            <w:vAlign w:val="center"/>
          </w:tcPr>
          <w:p w14:paraId="57AB86F0" w14:textId="77777777" w:rsidR="004E429D" w:rsidRDefault="00780945">
            <w:pPr>
              <w:pStyle w:val="P68B1DB1-Normalny71"/>
              <w:spacing w:line="264" w:lineRule="auto"/>
              <w:jc w:val="left"/>
              <w:rPr>
                <w:rFonts w:eastAsia="SimHei"/>
                <w:b/>
                <w:bCs/>
              </w:rPr>
            </w:pPr>
            <w:r>
              <w:t>Водната помпа работи, но няма воден цикъл или помпата издава силен шум</w:t>
            </w:r>
          </w:p>
        </w:tc>
        <w:tc>
          <w:tcPr>
            <w:tcW w:w="3652" w:type="dxa"/>
            <w:vAlign w:val="center"/>
          </w:tcPr>
          <w:p w14:paraId="6A647C54" w14:textId="77777777" w:rsidR="004E429D" w:rsidRDefault="00780945">
            <w:pPr>
              <w:pStyle w:val="P68B1DB1-Normalny71"/>
              <w:spacing w:line="264" w:lineRule="auto"/>
              <w:jc w:val="left"/>
              <w:rPr>
                <w:rFonts w:eastAsia="SimHei"/>
                <w:b/>
                <w:bCs/>
              </w:rPr>
            </w:pPr>
            <w:r>
              <w:t>Недостатъчно вода в системата</w:t>
            </w:r>
          </w:p>
          <w:p w14:paraId="2C0285DF" w14:textId="77777777" w:rsidR="004E429D" w:rsidRDefault="00780945">
            <w:pPr>
              <w:pStyle w:val="P68B1DB1-Normalny71"/>
              <w:spacing w:line="264" w:lineRule="auto"/>
              <w:jc w:val="left"/>
              <w:rPr>
                <w:rFonts w:eastAsia="SimHei"/>
                <w:b/>
                <w:bCs/>
              </w:rPr>
            </w:pPr>
            <w:r>
              <w:t>Има въздух във водната система</w:t>
            </w:r>
          </w:p>
          <w:p w14:paraId="77D6904E" w14:textId="77777777" w:rsidR="004E429D" w:rsidRDefault="00780945">
            <w:pPr>
              <w:pStyle w:val="P68B1DB1-Normalny71"/>
              <w:spacing w:line="264" w:lineRule="auto"/>
              <w:jc w:val="left"/>
              <w:rPr>
                <w:rFonts w:eastAsia="SimHei"/>
                <w:b/>
                <w:bCs/>
              </w:rPr>
            </w:pPr>
            <w:r>
              <w:t>Крановете не са напълно отворени</w:t>
            </w:r>
          </w:p>
          <w:p w14:paraId="7D6AE76F" w14:textId="77777777" w:rsidR="004E429D" w:rsidRDefault="00780945">
            <w:pPr>
              <w:pStyle w:val="P68B1DB1-Normalny71"/>
              <w:spacing w:line="264" w:lineRule="auto"/>
              <w:jc w:val="left"/>
              <w:rPr>
                <w:rFonts w:eastAsia="SimHei"/>
                <w:b/>
                <w:bCs/>
              </w:rPr>
            </w:pPr>
            <w:r>
              <w:t>Филтърът е замърсен и запушен</w:t>
            </w:r>
          </w:p>
        </w:tc>
        <w:tc>
          <w:tcPr>
            <w:tcW w:w="4053" w:type="dxa"/>
            <w:vAlign w:val="center"/>
          </w:tcPr>
          <w:p w14:paraId="093D8B22" w14:textId="77777777" w:rsidR="004E429D" w:rsidRDefault="00780945">
            <w:pPr>
              <w:pStyle w:val="P68B1DB1-Normalny71"/>
              <w:spacing w:line="264" w:lineRule="auto"/>
              <w:jc w:val="left"/>
              <w:rPr>
                <w:rFonts w:eastAsia="SimHei"/>
                <w:b/>
                <w:bCs/>
              </w:rPr>
            </w:pPr>
            <w:r>
              <w:t>Проверете устройството за допълване на системата и допълнете системата</w:t>
            </w:r>
          </w:p>
          <w:p w14:paraId="190F49EE" w14:textId="77777777" w:rsidR="004E429D" w:rsidRDefault="00780945">
            <w:pPr>
              <w:pStyle w:val="P68B1DB1-Normalny71"/>
              <w:spacing w:line="264" w:lineRule="auto"/>
              <w:jc w:val="left"/>
              <w:rPr>
                <w:rFonts w:eastAsia="SimHei"/>
                <w:b/>
                <w:bCs/>
              </w:rPr>
            </w:pPr>
            <w:r>
              <w:t>Изпуснете въздуха от водната система</w:t>
            </w:r>
          </w:p>
          <w:p w14:paraId="7A93FA3C" w14:textId="77777777" w:rsidR="004E429D" w:rsidRDefault="00780945">
            <w:pPr>
              <w:pStyle w:val="P68B1DB1-Normalny71"/>
              <w:spacing w:line="264" w:lineRule="auto"/>
              <w:jc w:val="left"/>
              <w:rPr>
                <w:bCs/>
              </w:rPr>
            </w:pPr>
            <w:r>
              <w:t>Отворете крана на водната система</w:t>
            </w:r>
          </w:p>
          <w:p w14:paraId="19F3DAA4" w14:textId="77777777" w:rsidR="004E429D" w:rsidRDefault="00780945">
            <w:pPr>
              <w:pStyle w:val="P68B1DB1-Normalny71"/>
              <w:spacing w:line="264" w:lineRule="auto"/>
              <w:jc w:val="left"/>
              <w:rPr>
                <w:rFonts w:eastAsia="SimHei"/>
                <w:b/>
                <w:bCs/>
              </w:rPr>
            </w:pPr>
            <w:r>
              <w:t>Почистете водния</w:t>
            </w:r>
            <w:r>
              <w:t xml:space="preserve"> филтър</w:t>
            </w:r>
          </w:p>
        </w:tc>
      </w:tr>
      <w:tr w:rsidR="004E429D" w14:paraId="1CA2D426" w14:textId="77777777">
        <w:trPr>
          <w:tblHeader/>
          <w:jc w:val="center"/>
        </w:trPr>
        <w:tc>
          <w:tcPr>
            <w:tcW w:w="2146" w:type="dxa"/>
            <w:vAlign w:val="center"/>
          </w:tcPr>
          <w:p w14:paraId="11E47939" w14:textId="77777777" w:rsidR="004E429D" w:rsidRDefault="004E429D">
            <w:pPr>
              <w:spacing w:line="264" w:lineRule="auto"/>
              <w:jc w:val="left"/>
              <w:rPr>
                <w:rFonts w:ascii="Arial" w:eastAsia="SimHei" w:hAnsi="Arial" w:cs="Arial"/>
                <w:b/>
                <w:bCs/>
              </w:rPr>
            </w:pPr>
          </w:p>
          <w:p w14:paraId="050B324A" w14:textId="77777777" w:rsidR="004E429D" w:rsidRDefault="00780945">
            <w:pPr>
              <w:pStyle w:val="P68B1DB1-Normalny71"/>
              <w:spacing w:line="264" w:lineRule="auto"/>
              <w:jc w:val="left"/>
              <w:rPr>
                <w:rFonts w:eastAsia="SimHei"/>
                <w:b/>
                <w:bCs/>
              </w:rPr>
            </w:pPr>
            <w:r>
              <w:t>Ниска отоплителна мощност</w:t>
            </w:r>
          </w:p>
        </w:tc>
        <w:tc>
          <w:tcPr>
            <w:tcW w:w="3652" w:type="dxa"/>
            <w:vAlign w:val="center"/>
          </w:tcPr>
          <w:p w14:paraId="1994E54D" w14:textId="77777777" w:rsidR="004E429D" w:rsidRDefault="00780945">
            <w:pPr>
              <w:pStyle w:val="P68B1DB1-Normalny71"/>
              <w:spacing w:line="264" w:lineRule="auto"/>
              <w:jc w:val="left"/>
              <w:rPr>
                <w:rFonts w:eastAsia="SimHei"/>
                <w:b/>
                <w:bCs/>
              </w:rPr>
            </w:pPr>
            <w:r>
              <w:t>Липса на хладилен агент</w:t>
            </w:r>
          </w:p>
          <w:p w14:paraId="002D7918" w14:textId="77777777" w:rsidR="004E429D" w:rsidRDefault="00780945">
            <w:pPr>
              <w:pStyle w:val="P68B1DB1-Normalny71"/>
              <w:spacing w:line="264" w:lineRule="auto"/>
              <w:jc w:val="left"/>
              <w:rPr>
                <w:rFonts w:eastAsia="SimHei"/>
                <w:b/>
                <w:bCs/>
              </w:rPr>
            </w:pPr>
            <w:r>
              <w:t>Лоша топлоизолация на водната система;</w:t>
            </w:r>
          </w:p>
          <w:p w14:paraId="6B8B3115" w14:textId="77777777" w:rsidR="004E429D" w:rsidRDefault="00780945">
            <w:pPr>
              <w:pStyle w:val="P68B1DB1-Normalny71"/>
              <w:spacing w:line="264" w:lineRule="auto"/>
              <w:jc w:val="left"/>
              <w:rPr>
                <w:rFonts w:eastAsia="SimHei"/>
                <w:b/>
                <w:bCs/>
              </w:rPr>
            </w:pPr>
            <w:r>
              <w:t>Изсушителят е запушен</w:t>
            </w:r>
          </w:p>
          <w:p w14:paraId="55E6E8A4" w14:textId="77777777" w:rsidR="004E429D" w:rsidRDefault="00780945">
            <w:pPr>
              <w:pStyle w:val="P68B1DB1-Normalny71"/>
              <w:spacing w:line="264" w:lineRule="auto"/>
              <w:jc w:val="left"/>
              <w:rPr>
                <w:rFonts w:eastAsia="SimHei"/>
                <w:b/>
                <w:bCs/>
              </w:rPr>
            </w:pPr>
            <w:r>
              <w:t>Лошо топлоотдаване на въздушния топлообменник</w:t>
            </w:r>
          </w:p>
          <w:p w14:paraId="1677C71A" w14:textId="77777777" w:rsidR="004E429D" w:rsidRDefault="00780945">
            <w:pPr>
              <w:pStyle w:val="P68B1DB1-Normalny71"/>
              <w:spacing w:line="264" w:lineRule="auto"/>
              <w:jc w:val="left"/>
              <w:rPr>
                <w:rFonts w:eastAsia="SimHei"/>
                <w:b/>
                <w:bCs/>
              </w:rPr>
            </w:pPr>
            <w:r>
              <w:t>Недостатъчен воден поток</w:t>
            </w:r>
          </w:p>
        </w:tc>
        <w:tc>
          <w:tcPr>
            <w:tcW w:w="4053" w:type="dxa"/>
            <w:vAlign w:val="center"/>
          </w:tcPr>
          <w:p w14:paraId="0C1DFD07" w14:textId="77777777" w:rsidR="004E429D" w:rsidRDefault="00780945">
            <w:pPr>
              <w:pStyle w:val="P68B1DB1-Normalny71"/>
              <w:spacing w:line="264" w:lineRule="auto"/>
              <w:jc w:val="left"/>
              <w:rPr>
                <w:rFonts w:eastAsia="SimHei"/>
                <w:b/>
                <w:bCs/>
              </w:rPr>
            </w:pPr>
            <w:r>
              <w:t>Откриване на течове и зареждане с хладилен агент</w:t>
            </w:r>
          </w:p>
          <w:p w14:paraId="75809B14" w14:textId="77777777" w:rsidR="004E429D" w:rsidRDefault="00780945">
            <w:pPr>
              <w:pStyle w:val="P68B1DB1-Normalny71"/>
              <w:spacing w:line="264" w:lineRule="auto"/>
              <w:jc w:val="left"/>
              <w:rPr>
                <w:rFonts w:eastAsia="SimHei"/>
                <w:b/>
                <w:bCs/>
              </w:rPr>
            </w:pPr>
            <w:r>
              <w:t>Укрепете топлоизолацията на водната система</w:t>
            </w:r>
          </w:p>
          <w:p w14:paraId="61CA4E8B" w14:textId="77777777" w:rsidR="004E429D" w:rsidRDefault="00780945">
            <w:pPr>
              <w:pStyle w:val="P68B1DB1-Normalny71"/>
              <w:spacing w:line="264" w:lineRule="auto"/>
              <w:jc w:val="left"/>
              <w:rPr>
                <w:rFonts w:eastAsia="SimHei"/>
                <w:b/>
                <w:bCs/>
              </w:rPr>
            </w:pPr>
            <w:r>
              <w:t>Сменете сухия филтър</w:t>
            </w:r>
          </w:p>
          <w:p w14:paraId="29340323" w14:textId="77777777" w:rsidR="004E429D" w:rsidRDefault="00780945">
            <w:pPr>
              <w:pStyle w:val="P68B1DB1-Normalny71"/>
              <w:spacing w:line="264" w:lineRule="auto"/>
              <w:jc w:val="left"/>
              <w:rPr>
                <w:bCs/>
              </w:rPr>
            </w:pPr>
            <w:r>
              <w:t>Почистете въздушния топлообменник</w:t>
            </w:r>
          </w:p>
          <w:p w14:paraId="4B692AFC" w14:textId="77777777" w:rsidR="004E429D" w:rsidRDefault="00780945">
            <w:pPr>
              <w:pStyle w:val="P68B1DB1-Normalny71"/>
              <w:spacing w:line="264" w:lineRule="auto"/>
              <w:jc w:val="left"/>
              <w:rPr>
                <w:rFonts w:eastAsia="SimHei"/>
                <w:b/>
                <w:bCs/>
              </w:rPr>
            </w:pPr>
            <w:r>
              <w:t>Почистете водния филтър</w:t>
            </w:r>
          </w:p>
        </w:tc>
      </w:tr>
      <w:tr w:rsidR="004E429D" w14:paraId="086EA747" w14:textId="77777777">
        <w:trPr>
          <w:tblHeader/>
          <w:jc w:val="center"/>
        </w:trPr>
        <w:tc>
          <w:tcPr>
            <w:tcW w:w="2146" w:type="dxa"/>
            <w:vAlign w:val="center"/>
          </w:tcPr>
          <w:p w14:paraId="2DB17E09" w14:textId="77777777" w:rsidR="004E429D" w:rsidRDefault="00780945">
            <w:pPr>
              <w:pStyle w:val="P68B1DB1-Normalny71"/>
              <w:spacing w:line="264" w:lineRule="auto"/>
              <w:jc w:val="left"/>
              <w:rPr>
                <w:rFonts w:eastAsia="SimHei"/>
                <w:b/>
                <w:bCs/>
              </w:rPr>
            </w:pPr>
            <w:r>
              <w:t>Компресорът не работи</w:t>
            </w:r>
          </w:p>
        </w:tc>
        <w:tc>
          <w:tcPr>
            <w:tcW w:w="3652" w:type="dxa"/>
            <w:vAlign w:val="center"/>
          </w:tcPr>
          <w:p w14:paraId="0D3CFD02" w14:textId="77777777" w:rsidR="004E429D" w:rsidRDefault="00780945">
            <w:pPr>
              <w:pStyle w:val="P68B1DB1-Normalny71"/>
              <w:spacing w:line="264" w:lineRule="auto"/>
              <w:jc w:val="left"/>
              <w:rPr>
                <w:rFonts w:eastAsia="SimHei"/>
                <w:b/>
                <w:bCs/>
              </w:rPr>
            </w:pPr>
            <w:r>
              <w:t>Прекъсване на захранването;</w:t>
            </w:r>
          </w:p>
          <w:p w14:paraId="77C2F21E" w14:textId="77777777" w:rsidR="004E429D" w:rsidRDefault="00780945">
            <w:pPr>
              <w:pStyle w:val="P68B1DB1-Normalny71"/>
              <w:spacing w:line="264" w:lineRule="auto"/>
              <w:jc w:val="left"/>
              <w:rPr>
                <w:rFonts w:eastAsia="SimHei"/>
                <w:b/>
                <w:bCs/>
              </w:rPr>
            </w:pPr>
            <w:r>
              <w:t>Повреда на контактора на компресора;</w:t>
            </w:r>
          </w:p>
          <w:p w14:paraId="0CCF522D" w14:textId="77777777" w:rsidR="004E429D" w:rsidRDefault="00780945">
            <w:pPr>
              <w:pStyle w:val="P68B1DB1-Normalny71"/>
              <w:spacing w:line="264" w:lineRule="auto"/>
              <w:jc w:val="left"/>
              <w:rPr>
                <w:rFonts w:eastAsia="SimHei"/>
                <w:b/>
                <w:bCs/>
              </w:rPr>
            </w:pPr>
            <w:r>
              <w:t>разхлабени кабели</w:t>
            </w:r>
          </w:p>
          <w:p w14:paraId="089043C5" w14:textId="77777777" w:rsidR="004E429D" w:rsidRDefault="00780945">
            <w:pPr>
              <w:pStyle w:val="P68B1DB1-Normalny71"/>
              <w:spacing w:line="264" w:lineRule="auto"/>
              <w:jc w:val="left"/>
              <w:rPr>
                <w:rFonts w:eastAsia="SimHei"/>
                <w:b/>
                <w:bCs/>
              </w:rPr>
            </w:pPr>
            <w:r>
              <w:t>Компресор</w:t>
            </w:r>
          </w:p>
          <w:p w14:paraId="2184919E" w14:textId="77777777" w:rsidR="004E429D" w:rsidRDefault="00780945">
            <w:pPr>
              <w:pStyle w:val="P68B1DB1-Normalny71"/>
              <w:spacing w:line="264" w:lineRule="auto"/>
              <w:jc w:val="left"/>
              <w:rPr>
                <w:rFonts w:eastAsia="SimHei"/>
                <w:b/>
                <w:bCs/>
              </w:rPr>
            </w:pPr>
            <w:r>
              <w:t>защита от прегряване</w:t>
            </w:r>
          </w:p>
          <w:p w14:paraId="75D324F3" w14:textId="77777777" w:rsidR="004E429D" w:rsidRDefault="00780945">
            <w:pPr>
              <w:pStyle w:val="P68B1DB1-Normalny71"/>
              <w:spacing w:line="264" w:lineRule="auto"/>
              <w:ind w:left="105" w:hangingChars="50" w:hanging="105"/>
              <w:jc w:val="left"/>
              <w:rPr>
                <w:bCs/>
              </w:rPr>
            </w:pPr>
            <w:r>
              <w:t>температура на изходящата вода Твърде висока;</w:t>
            </w:r>
          </w:p>
          <w:p w14:paraId="403D7437" w14:textId="77777777" w:rsidR="004E429D" w:rsidRDefault="00780945">
            <w:pPr>
              <w:pStyle w:val="P68B1DB1-Normalny71"/>
              <w:spacing w:line="264" w:lineRule="auto"/>
              <w:jc w:val="left"/>
              <w:rPr>
                <w:rFonts w:eastAsia="SimHei"/>
                <w:b/>
                <w:bCs/>
              </w:rPr>
            </w:pPr>
            <w:r>
              <w:t>Недостатъчен воден поток</w:t>
            </w:r>
          </w:p>
          <w:p w14:paraId="10A0383A" w14:textId="77777777" w:rsidR="004E429D" w:rsidRDefault="00780945">
            <w:pPr>
              <w:pStyle w:val="P68B1DB1-Normalny71"/>
              <w:spacing w:line="264" w:lineRule="auto"/>
              <w:jc w:val="left"/>
              <w:rPr>
                <w:rFonts w:eastAsia="SimHei"/>
                <w:b/>
                <w:bCs/>
              </w:rPr>
            </w:pPr>
            <w:r>
              <w:t>Протекторът срещу претоварване на компресора е изключен</w:t>
            </w:r>
          </w:p>
        </w:tc>
        <w:tc>
          <w:tcPr>
            <w:tcW w:w="4053" w:type="dxa"/>
            <w:vAlign w:val="center"/>
          </w:tcPr>
          <w:p w14:paraId="6D99BF2B" w14:textId="77777777" w:rsidR="004E429D" w:rsidRDefault="00780945">
            <w:pPr>
              <w:pStyle w:val="P68B1DB1-Normalny71"/>
              <w:spacing w:line="264" w:lineRule="auto"/>
              <w:jc w:val="left"/>
              <w:rPr>
                <w:rFonts w:eastAsia="SimHei"/>
                <w:b/>
                <w:bCs/>
              </w:rPr>
            </w:pPr>
            <w:r>
              <w:t>Открийте причините и отстранете прекъсването на захранването</w:t>
            </w:r>
          </w:p>
          <w:p w14:paraId="3E47B401" w14:textId="77777777" w:rsidR="004E429D" w:rsidRDefault="00780945">
            <w:pPr>
              <w:pStyle w:val="P68B1DB1-Normalny71"/>
              <w:spacing w:line="264" w:lineRule="auto"/>
              <w:jc w:val="left"/>
              <w:rPr>
                <w:rFonts w:eastAsia="SimHei"/>
                <w:b/>
                <w:bCs/>
              </w:rPr>
            </w:pPr>
            <w:r>
              <w:t>Сменете контактора на компресора</w:t>
            </w:r>
          </w:p>
          <w:p w14:paraId="5FD16D0B" w14:textId="77777777" w:rsidR="004E429D" w:rsidRDefault="00780945">
            <w:pPr>
              <w:pStyle w:val="P68B1DB1-Normalny71"/>
              <w:spacing w:line="264" w:lineRule="auto"/>
              <w:jc w:val="left"/>
              <w:rPr>
                <w:rFonts w:eastAsia="SimHei"/>
                <w:b/>
                <w:bCs/>
              </w:rPr>
            </w:pPr>
            <w:r>
              <w:t>Открийте разхлабената връзка и я поправете</w:t>
            </w:r>
          </w:p>
          <w:p w14:paraId="0051214E" w14:textId="77777777" w:rsidR="004E429D" w:rsidRDefault="00780945">
            <w:pPr>
              <w:pStyle w:val="P68B1DB1-Normalny71"/>
              <w:spacing w:line="264" w:lineRule="auto"/>
              <w:jc w:val="left"/>
              <w:rPr>
                <w:rFonts w:eastAsia="SimHei"/>
                <w:b/>
                <w:bCs/>
              </w:rPr>
            </w:pPr>
            <w:r>
              <w:t>Проверете налягането на уреда и температурата на изгорелите газове.</w:t>
            </w:r>
          </w:p>
          <w:p w14:paraId="43776CCD" w14:textId="77777777" w:rsidR="004E429D" w:rsidRDefault="00780945">
            <w:pPr>
              <w:pStyle w:val="P68B1DB1-Normalny71"/>
              <w:spacing w:line="264" w:lineRule="auto"/>
              <w:jc w:val="left"/>
              <w:rPr>
                <w:rFonts w:eastAsia="SimHei"/>
                <w:b/>
                <w:bCs/>
              </w:rPr>
            </w:pPr>
            <w:r>
              <w:t>Нулирайте температурата на изходящата вода</w:t>
            </w:r>
          </w:p>
          <w:p w14:paraId="5795C88B" w14:textId="77777777" w:rsidR="004E429D" w:rsidRDefault="00780945">
            <w:pPr>
              <w:pStyle w:val="P68B1DB1-Normalny71"/>
              <w:spacing w:line="264" w:lineRule="auto"/>
              <w:jc w:val="left"/>
              <w:rPr>
                <w:rFonts w:eastAsia="SimHei"/>
                <w:b/>
                <w:bCs/>
              </w:rPr>
            </w:pPr>
            <w:r>
              <w:t>Почистете водния филтър и изпуснете въздуха от системата</w:t>
            </w:r>
          </w:p>
          <w:p w14:paraId="283B5D15" w14:textId="77777777" w:rsidR="004E429D" w:rsidRDefault="00780945">
            <w:pPr>
              <w:pStyle w:val="P68B1DB1-Normalny71"/>
              <w:spacing w:line="264" w:lineRule="auto"/>
              <w:jc w:val="left"/>
              <w:rPr>
                <w:rFonts w:eastAsia="SimHei"/>
                <w:b/>
                <w:bCs/>
              </w:rPr>
            </w:pPr>
            <w:r>
              <w:t>Проверете работния ток и дали протекторът срещу претоварване е повреден</w:t>
            </w:r>
          </w:p>
        </w:tc>
      </w:tr>
      <w:tr w:rsidR="004E429D" w14:paraId="45D82F32" w14:textId="77777777">
        <w:trPr>
          <w:tblHeader/>
          <w:jc w:val="center"/>
        </w:trPr>
        <w:tc>
          <w:tcPr>
            <w:tcW w:w="2146" w:type="dxa"/>
            <w:vAlign w:val="center"/>
          </w:tcPr>
          <w:p w14:paraId="18140E8F" w14:textId="77777777" w:rsidR="004E429D" w:rsidRDefault="00780945">
            <w:pPr>
              <w:pStyle w:val="P68B1DB1-Normalny71"/>
              <w:spacing w:line="264" w:lineRule="auto"/>
              <w:jc w:val="left"/>
              <w:rPr>
                <w:rFonts w:eastAsia="SimHei"/>
                <w:b/>
                <w:bCs/>
              </w:rPr>
            </w:pPr>
            <w:r>
              <w:t>шумът при работа на компресора е твърде висок</w:t>
            </w:r>
          </w:p>
        </w:tc>
        <w:tc>
          <w:tcPr>
            <w:tcW w:w="3652" w:type="dxa"/>
            <w:vAlign w:val="center"/>
          </w:tcPr>
          <w:p w14:paraId="547F4D87" w14:textId="77777777" w:rsidR="004E429D" w:rsidRDefault="00780945">
            <w:pPr>
              <w:pStyle w:val="P68B1DB1-Normalny71"/>
              <w:spacing w:line="264" w:lineRule="auto"/>
              <w:jc w:val="left"/>
              <w:rPr>
                <w:rFonts w:eastAsia="SimHei"/>
                <w:b/>
                <w:bCs/>
              </w:rPr>
            </w:pPr>
            <w:r>
              <w:t>Течен хладилен агент влиза в компресора</w:t>
            </w:r>
          </w:p>
          <w:p w14:paraId="32CE1C1F" w14:textId="77777777" w:rsidR="004E429D" w:rsidRDefault="00780945">
            <w:pPr>
              <w:pStyle w:val="P68B1DB1-Normalny71"/>
              <w:spacing w:line="264" w:lineRule="auto"/>
              <w:jc w:val="left"/>
              <w:rPr>
                <w:rFonts w:eastAsia="SimHei"/>
                <w:b/>
                <w:bCs/>
              </w:rPr>
            </w:pPr>
            <w:r>
              <w:t>Вътрешните части на компресора са повредени</w:t>
            </w:r>
          </w:p>
          <w:p w14:paraId="28199034" w14:textId="77777777" w:rsidR="004E429D" w:rsidRDefault="00780945">
            <w:pPr>
              <w:pStyle w:val="P68B1DB1-Normalny71"/>
              <w:spacing w:line="264" w:lineRule="auto"/>
              <w:jc w:val="left"/>
              <w:rPr>
                <w:rFonts w:eastAsia="SimHei"/>
                <w:b/>
                <w:bCs/>
              </w:rPr>
            </w:pPr>
            <w:r>
              <w:t>Твърде ниско напрежение</w:t>
            </w:r>
          </w:p>
        </w:tc>
        <w:tc>
          <w:tcPr>
            <w:tcW w:w="4053" w:type="dxa"/>
            <w:vAlign w:val="center"/>
          </w:tcPr>
          <w:p w14:paraId="77BDE48B" w14:textId="77777777" w:rsidR="004E429D" w:rsidRDefault="00780945">
            <w:pPr>
              <w:pStyle w:val="P68B1DB1-Normalny71"/>
              <w:spacing w:line="264" w:lineRule="auto"/>
              <w:jc w:val="left"/>
              <w:rPr>
                <w:rFonts w:eastAsia="SimHei"/>
                <w:b/>
                <w:bCs/>
              </w:rPr>
            </w:pPr>
            <w:r>
              <w:t>Проверете дали разширителният вентил е излязъл от строя</w:t>
            </w:r>
          </w:p>
          <w:p w14:paraId="4AF5978A" w14:textId="77777777" w:rsidR="004E429D" w:rsidRDefault="00780945">
            <w:pPr>
              <w:pStyle w:val="P68B1DB1-Normalny71"/>
              <w:spacing w:line="264" w:lineRule="auto"/>
              <w:jc w:val="left"/>
              <w:rPr>
                <w:bCs/>
              </w:rPr>
            </w:pPr>
            <w:r>
              <w:t>Сменете компресора</w:t>
            </w:r>
          </w:p>
          <w:p w14:paraId="4AC36A77" w14:textId="77777777" w:rsidR="004E429D" w:rsidRDefault="00780945">
            <w:pPr>
              <w:pStyle w:val="P68B1DB1-Normalny71"/>
              <w:spacing w:line="264" w:lineRule="auto"/>
              <w:jc w:val="left"/>
              <w:rPr>
                <w:bCs/>
              </w:rPr>
            </w:pPr>
            <w:r>
              <w:t>Проверете захранващото напрежение</w:t>
            </w:r>
          </w:p>
        </w:tc>
      </w:tr>
      <w:tr w:rsidR="004E429D" w14:paraId="2739372B" w14:textId="77777777">
        <w:trPr>
          <w:tblHeader/>
          <w:jc w:val="center"/>
        </w:trPr>
        <w:tc>
          <w:tcPr>
            <w:tcW w:w="2146" w:type="dxa"/>
            <w:vAlign w:val="center"/>
          </w:tcPr>
          <w:p w14:paraId="11977472" w14:textId="77777777" w:rsidR="004E429D" w:rsidRDefault="00780945">
            <w:pPr>
              <w:pStyle w:val="P68B1DB1-Normalny119"/>
              <w:spacing w:line="264" w:lineRule="auto"/>
              <w:jc w:val="left"/>
            </w:pPr>
            <w:r>
              <w:t>Вентилаторът не работи</w:t>
            </w:r>
          </w:p>
        </w:tc>
        <w:tc>
          <w:tcPr>
            <w:tcW w:w="3652" w:type="dxa"/>
            <w:vAlign w:val="center"/>
          </w:tcPr>
          <w:p w14:paraId="7A5B06BD" w14:textId="77777777" w:rsidR="004E429D" w:rsidRDefault="00780945">
            <w:pPr>
              <w:pStyle w:val="P68B1DB1-Normalny71"/>
              <w:spacing w:line="264" w:lineRule="auto"/>
              <w:jc w:val="left"/>
              <w:rPr>
                <w:rFonts w:eastAsia="SimHei"/>
                <w:b/>
                <w:bCs/>
              </w:rPr>
            </w:pPr>
            <w:r>
              <w:t>Винтът за закрепване на вентилатора е разхлабен</w:t>
            </w:r>
          </w:p>
          <w:p w14:paraId="111E6BE3" w14:textId="77777777" w:rsidR="004E429D" w:rsidRDefault="00780945">
            <w:pPr>
              <w:pStyle w:val="P68B1DB1-Normalny71"/>
              <w:spacing w:line="264" w:lineRule="auto"/>
              <w:jc w:val="left"/>
              <w:rPr>
                <w:rFonts w:eastAsia="SimHei"/>
                <w:b/>
                <w:bCs/>
              </w:rPr>
            </w:pPr>
            <w:r>
              <w:t>Повреда на мотора на вентилатора</w:t>
            </w:r>
          </w:p>
          <w:p w14:paraId="571D943E" w14:textId="77777777" w:rsidR="004E429D" w:rsidRDefault="00780945">
            <w:pPr>
              <w:pStyle w:val="P68B1DB1-Normalny71"/>
              <w:spacing w:line="264" w:lineRule="auto"/>
              <w:jc w:val="left"/>
              <w:rPr>
                <w:rFonts w:eastAsia="SimHei"/>
                <w:b/>
                <w:bCs/>
              </w:rPr>
            </w:pPr>
            <w:r>
              <w:t>Повреда на контактора</w:t>
            </w:r>
          </w:p>
        </w:tc>
        <w:tc>
          <w:tcPr>
            <w:tcW w:w="4053" w:type="dxa"/>
            <w:vAlign w:val="center"/>
          </w:tcPr>
          <w:p w14:paraId="24CCF1E1" w14:textId="77777777" w:rsidR="004E429D" w:rsidRDefault="00780945">
            <w:pPr>
              <w:pStyle w:val="P68B1DB1-Normalny71"/>
              <w:spacing w:line="264" w:lineRule="auto"/>
              <w:jc w:val="left"/>
              <w:rPr>
                <w:rFonts w:eastAsia="SimHei"/>
                <w:b/>
                <w:bCs/>
              </w:rPr>
            </w:pPr>
            <w:r>
              <w:t>Затегнете винта</w:t>
            </w:r>
          </w:p>
          <w:p w14:paraId="65681908" w14:textId="77777777" w:rsidR="004E429D" w:rsidRDefault="00780945">
            <w:pPr>
              <w:pStyle w:val="P68B1DB1-Normalny71"/>
              <w:spacing w:line="264" w:lineRule="auto"/>
              <w:jc w:val="left"/>
              <w:rPr>
                <w:rFonts w:eastAsia="SimHei"/>
                <w:b/>
                <w:bCs/>
              </w:rPr>
            </w:pPr>
            <w:r>
              <w:t>Сменете мотора на вентилатора</w:t>
            </w:r>
          </w:p>
          <w:p w14:paraId="65952F01" w14:textId="77777777" w:rsidR="004E429D" w:rsidRDefault="00780945">
            <w:pPr>
              <w:pStyle w:val="P68B1DB1-Normalny71"/>
              <w:spacing w:line="264" w:lineRule="auto"/>
              <w:jc w:val="left"/>
              <w:rPr>
                <w:rFonts w:eastAsia="SimHei"/>
                <w:b/>
                <w:bCs/>
              </w:rPr>
            </w:pPr>
            <w:r>
              <w:t>Сменете контактора</w:t>
            </w:r>
          </w:p>
        </w:tc>
      </w:tr>
      <w:tr w:rsidR="004E429D" w14:paraId="68669715" w14:textId="77777777">
        <w:trPr>
          <w:tblHeader/>
          <w:jc w:val="center"/>
        </w:trPr>
        <w:tc>
          <w:tcPr>
            <w:tcW w:w="2146" w:type="dxa"/>
            <w:vAlign w:val="center"/>
          </w:tcPr>
          <w:p w14:paraId="5906457C" w14:textId="77777777" w:rsidR="004E429D" w:rsidRDefault="00780945">
            <w:pPr>
              <w:pStyle w:val="P68B1DB1-Normalny119"/>
              <w:spacing w:line="264" w:lineRule="auto"/>
              <w:jc w:val="left"/>
            </w:pPr>
            <w:r>
              <w:t>Компресорът работи, но термопомпата не загрява</w:t>
            </w:r>
          </w:p>
        </w:tc>
        <w:tc>
          <w:tcPr>
            <w:tcW w:w="3652" w:type="dxa"/>
            <w:vAlign w:val="center"/>
          </w:tcPr>
          <w:p w14:paraId="60A49038" w14:textId="77777777" w:rsidR="004E429D" w:rsidRDefault="00780945">
            <w:pPr>
              <w:pStyle w:val="P68B1DB1-Normalny71"/>
              <w:spacing w:line="264" w:lineRule="auto"/>
              <w:jc w:val="left"/>
              <w:rPr>
                <w:rFonts w:eastAsia="SimHei"/>
                <w:b/>
                <w:bCs/>
              </w:rPr>
            </w:pPr>
            <w:r>
              <w:t>Целият хладилен агент е изтекъл</w:t>
            </w:r>
          </w:p>
          <w:p w14:paraId="243D9CF2" w14:textId="77777777" w:rsidR="004E429D" w:rsidRDefault="00780945">
            <w:pPr>
              <w:pStyle w:val="P68B1DB1-Normalny71"/>
              <w:spacing w:line="264" w:lineRule="auto"/>
              <w:jc w:val="left"/>
              <w:rPr>
                <w:rFonts w:eastAsia="SimHei"/>
                <w:b/>
                <w:bCs/>
              </w:rPr>
            </w:pPr>
            <w:r>
              <w:t>Повреда на компресора</w:t>
            </w:r>
          </w:p>
          <w:p w14:paraId="6ABAB944" w14:textId="77777777" w:rsidR="004E429D" w:rsidRDefault="00780945">
            <w:pPr>
              <w:pStyle w:val="P68B1DB1-Normalny71"/>
              <w:spacing w:line="264" w:lineRule="auto"/>
              <w:jc w:val="left"/>
              <w:rPr>
                <w:rFonts w:eastAsia="SimHei"/>
                <w:b/>
                <w:bCs/>
              </w:rPr>
            </w:pPr>
            <w:r>
              <w:t>Обратна работа на компресора</w:t>
            </w:r>
          </w:p>
        </w:tc>
        <w:tc>
          <w:tcPr>
            <w:tcW w:w="4053" w:type="dxa"/>
            <w:vAlign w:val="center"/>
          </w:tcPr>
          <w:p w14:paraId="18625F3D" w14:textId="77777777" w:rsidR="004E429D" w:rsidRDefault="00780945">
            <w:pPr>
              <w:pStyle w:val="P68B1DB1-Normalny71"/>
              <w:spacing w:line="264" w:lineRule="auto"/>
              <w:jc w:val="left"/>
              <w:rPr>
                <w:rFonts w:eastAsia="SimHei"/>
                <w:b/>
                <w:bCs/>
              </w:rPr>
            </w:pPr>
            <w:r>
              <w:t>Проверете за течове и заредете хладилен агент</w:t>
            </w:r>
          </w:p>
          <w:p w14:paraId="10EC7277" w14:textId="77777777" w:rsidR="004E429D" w:rsidRDefault="00780945">
            <w:pPr>
              <w:pStyle w:val="P68B1DB1-Normalny71"/>
              <w:spacing w:line="264" w:lineRule="auto"/>
              <w:jc w:val="left"/>
              <w:rPr>
                <w:rFonts w:eastAsia="SimHei"/>
                <w:b/>
                <w:bCs/>
              </w:rPr>
            </w:pPr>
            <w:r>
              <w:t>Сменете компресора</w:t>
            </w:r>
          </w:p>
          <w:p w14:paraId="59F007C3" w14:textId="77777777" w:rsidR="004E429D" w:rsidRDefault="00780945">
            <w:pPr>
              <w:pStyle w:val="P68B1DB1-Normalny71"/>
              <w:spacing w:line="264" w:lineRule="auto"/>
              <w:jc w:val="left"/>
              <w:rPr>
                <w:rFonts w:eastAsia="SimHei"/>
                <w:b/>
                <w:bCs/>
              </w:rPr>
            </w:pPr>
            <w:r>
              <w:t>Разменете фазовия ред на компресора</w:t>
            </w:r>
          </w:p>
        </w:tc>
      </w:tr>
      <w:tr w:rsidR="004E429D" w14:paraId="0239C0A6" w14:textId="77777777">
        <w:trPr>
          <w:tblHeader/>
          <w:jc w:val="center"/>
        </w:trPr>
        <w:tc>
          <w:tcPr>
            <w:tcW w:w="2146" w:type="dxa"/>
            <w:vAlign w:val="center"/>
          </w:tcPr>
          <w:p w14:paraId="42BEF943" w14:textId="77777777" w:rsidR="004E429D" w:rsidRDefault="00780945">
            <w:pPr>
              <w:pStyle w:val="P68B1DB1-Normalny71"/>
              <w:spacing w:line="264" w:lineRule="auto"/>
              <w:jc w:val="left"/>
              <w:rPr>
                <w:rFonts w:eastAsia="SimHei"/>
                <w:b/>
                <w:bCs/>
              </w:rPr>
            </w:pPr>
            <w:r>
              <w:t>Защита при нисък воден поток</w:t>
            </w:r>
          </w:p>
        </w:tc>
        <w:tc>
          <w:tcPr>
            <w:tcW w:w="3652" w:type="dxa"/>
            <w:vAlign w:val="center"/>
          </w:tcPr>
          <w:p w14:paraId="336D6A1D" w14:textId="77777777" w:rsidR="004E429D" w:rsidRDefault="00780945">
            <w:pPr>
              <w:pStyle w:val="P68B1DB1-Normalny71"/>
              <w:spacing w:line="264" w:lineRule="auto"/>
              <w:jc w:val="left"/>
              <w:rPr>
                <w:rFonts w:eastAsia="SimHei"/>
                <w:b/>
                <w:bCs/>
              </w:rPr>
            </w:pPr>
            <w:r>
              <w:t>Недостатъчен воден поток в системата</w:t>
            </w:r>
          </w:p>
          <w:p w14:paraId="078CAE29" w14:textId="77777777" w:rsidR="004E429D" w:rsidRDefault="00780945">
            <w:pPr>
              <w:pStyle w:val="P68B1DB1-Normalny71"/>
              <w:spacing w:line="264" w:lineRule="auto"/>
              <w:jc w:val="left"/>
              <w:rPr>
                <w:rFonts w:eastAsia="SimHei"/>
                <w:b/>
                <w:bCs/>
              </w:rPr>
            </w:pPr>
            <w:r>
              <w:t>Повреда на водния превключвател</w:t>
            </w:r>
          </w:p>
        </w:tc>
        <w:tc>
          <w:tcPr>
            <w:tcW w:w="4053" w:type="dxa"/>
            <w:vAlign w:val="center"/>
          </w:tcPr>
          <w:p w14:paraId="3B020348" w14:textId="77777777" w:rsidR="004E429D" w:rsidRDefault="00780945">
            <w:pPr>
              <w:pStyle w:val="P68B1DB1-Normalny71"/>
              <w:spacing w:line="264" w:lineRule="auto"/>
              <w:jc w:val="left"/>
              <w:rPr>
                <w:rFonts w:eastAsia="SimHei"/>
                <w:b/>
                <w:bCs/>
              </w:rPr>
            </w:pPr>
            <w:r>
              <w:t>Почистете водния филтър и изпуснете въздуха от системата</w:t>
            </w:r>
          </w:p>
          <w:p w14:paraId="5744B753" w14:textId="77777777" w:rsidR="004E429D" w:rsidRDefault="00780945">
            <w:pPr>
              <w:pStyle w:val="P68B1DB1-Normalny71"/>
              <w:spacing w:line="264" w:lineRule="auto"/>
              <w:jc w:val="left"/>
              <w:rPr>
                <w:rFonts w:eastAsia="SimHei"/>
                <w:b/>
                <w:bCs/>
              </w:rPr>
            </w:pPr>
            <w:r>
              <w:t>Проверете водния превключвател и го сменете</w:t>
            </w:r>
          </w:p>
        </w:tc>
      </w:tr>
    </w:tbl>
    <w:p w14:paraId="7CA05D71" w14:textId="77777777" w:rsidR="004E429D" w:rsidRDefault="004E429D"/>
    <w:p w14:paraId="77FCF884" w14:textId="77777777" w:rsidR="00C16BAC" w:rsidRDefault="00C16BAC">
      <w:pPr>
        <w:pStyle w:val="P68B1DB1-Normalny120"/>
        <w:spacing w:line="360" w:lineRule="auto"/>
        <w:outlineLvl w:val="0"/>
        <w:rPr>
          <w:rFonts w:hint="default"/>
        </w:rPr>
      </w:pPr>
    </w:p>
    <w:p w14:paraId="52D86212" w14:textId="77777777" w:rsidR="00C16BAC" w:rsidRDefault="00C16BAC">
      <w:pPr>
        <w:pStyle w:val="P68B1DB1-Normalny120"/>
        <w:spacing w:line="360" w:lineRule="auto"/>
        <w:outlineLvl w:val="0"/>
        <w:rPr>
          <w:rFonts w:hint="default"/>
        </w:rPr>
      </w:pPr>
    </w:p>
    <w:p w14:paraId="292CC463" w14:textId="77777777" w:rsidR="00C16BAC" w:rsidRDefault="00C16BAC">
      <w:pPr>
        <w:pStyle w:val="P68B1DB1-Normalny120"/>
        <w:spacing w:line="360" w:lineRule="auto"/>
        <w:outlineLvl w:val="0"/>
        <w:rPr>
          <w:rFonts w:hint="default"/>
        </w:rPr>
      </w:pPr>
    </w:p>
    <w:p w14:paraId="289EBA98" w14:textId="77777777" w:rsidR="00C16BAC" w:rsidRDefault="00C16BAC">
      <w:pPr>
        <w:pStyle w:val="P68B1DB1-Normalny120"/>
        <w:spacing w:line="360" w:lineRule="auto"/>
        <w:outlineLvl w:val="0"/>
        <w:rPr>
          <w:rFonts w:hint="default"/>
        </w:rPr>
      </w:pPr>
    </w:p>
    <w:p w14:paraId="1782DE89" w14:textId="77777777" w:rsidR="00C16BAC" w:rsidRDefault="00C16BAC">
      <w:pPr>
        <w:pStyle w:val="P68B1DB1-Normalny120"/>
        <w:spacing w:line="360" w:lineRule="auto"/>
        <w:outlineLvl w:val="0"/>
        <w:rPr>
          <w:rFonts w:hint="default"/>
        </w:rPr>
      </w:pPr>
    </w:p>
    <w:p w14:paraId="2F2DC0A6" w14:textId="6C691CCD" w:rsidR="004E429D" w:rsidRPr="00C16BAC" w:rsidRDefault="00780945">
      <w:pPr>
        <w:pStyle w:val="P68B1DB1-Normalny120"/>
        <w:spacing w:line="360" w:lineRule="auto"/>
        <w:outlineLvl w:val="0"/>
        <w:rPr>
          <w:rFonts w:hint="default"/>
          <w:bCs/>
          <w:color w:val="000000"/>
          <w:sz w:val="24"/>
        </w:rPr>
      </w:pPr>
      <w:r w:rsidRPr="00C16BAC">
        <w:rPr>
          <w:rFonts w:hint="default"/>
        </w:rPr>
        <w:lastRenderedPageBreak/>
        <w:t xml:space="preserve">Раздел 5 </w:t>
      </w:r>
      <w:r w:rsidR="00C16BAC">
        <w:rPr>
          <w:rFonts w:hint="default"/>
        </w:rPr>
        <w:t xml:space="preserve"> </w:t>
      </w:r>
      <w:r w:rsidRPr="00C16BAC">
        <w:rPr>
          <w:rFonts w:hint="default"/>
        </w:rPr>
        <w:t>WIFI свързване и работа</w:t>
      </w:r>
    </w:p>
    <w:p w14:paraId="09446FCF" w14:textId="77777777" w:rsidR="004E429D" w:rsidRPr="00C16BAC" w:rsidRDefault="00780945">
      <w:pPr>
        <w:pStyle w:val="P68B1DB1-Nagwek2121"/>
        <w:numPr>
          <w:ilvl w:val="0"/>
          <w:numId w:val="0"/>
        </w:numPr>
        <w:spacing w:line="240" w:lineRule="auto"/>
        <w:rPr>
          <w:rFonts w:cs="Arial" w:hint="default"/>
        </w:rPr>
      </w:pPr>
      <w:bookmarkStart w:id="172" w:name="_Toc10477"/>
      <w:r w:rsidRPr="00C16BAC">
        <w:rPr>
          <w:rFonts w:cs="Arial" w:hint="default"/>
        </w:rPr>
        <w:t>1.Сваляне на приложението</w:t>
      </w:r>
      <w:bookmarkEnd w:id="172"/>
    </w:p>
    <w:p w14:paraId="218200F6" w14:textId="38F3B04C" w:rsidR="004E429D" w:rsidRPr="00C16BAC" w:rsidRDefault="00780945">
      <w:pPr>
        <w:pStyle w:val="P68B1DB1-Normalny78"/>
      </w:pPr>
      <w:r w:rsidRPr="00C16BAC">
        <w:rPr>
          <w:rFonts w:ascii="Cambria Math" w:hAnsi="Cambria Math" w:cs="Cambria Math"/>
        </w:rPr>
        <w:t>◎</w:t>
      </w:r>
      <w:r w:rsidR="00A0051C">
        <w:rPr>
          <w:noProof/>
        </w:rPr>
        <mc:AlternateContent>
          <mc:Choice Requires="wpg">
            <w:drawing>
              <wp:anchor distT="0" distB="0" distL="114300" distR="114300" simplePos="0" relativeHeight="251662848" behindDoc="1" locked="0" layoutInCell="1" allowOverlap="1" wp14:anchorId="00835423" wp14:editId="0399A8F7">
                <wp:simplePos x="0" y="0"/>
                <wp:positionH relativeFrom="page">
                  <wp:posOffset>1345565</wp:posOffset>
                </wp:positionH>
                <wp:positionV relativeFrom="paragraph">
                  <wp:posOffset>401955</wp:posOffset>
                </wp:positionV>
                <wp:extent cx="2303780" cy="3599815"/>
                <wp:effectExtent l="2540" t="0" r="0" b="1270"/>
                <wp:wrapNone/>
                <wp:docPr id="1263571126" name="组合 439" descr="P2225#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3780" cy="3599815"/>
                          <a:chOff x="1733" y="606"/>
                          <a:chExt cx="3629" cy="6329"/>
                        </a:xfrm>
                      </wpg:grpSpPr>
                      <pic:pic xmlns:pic="http://schemas.openxmlformats.org/drawingml/2006/picture">
                        <pic:nvPicPr>
                          <pic:cNvPr id="985655878" name="图片 440" descr="A screenshot of a cell phone  Description generated with very high confidence"/>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1733" y="606"/>
                            <a:ext cx="3629" cy="63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61251199" name="图片 441" descr="A screenshot of a cell phone  Description generated with very high confidenc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2040" y="846"/>
                            <a:ext cx="2704" cy="555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0BA71D1" id="组合 439" o:spid="_x0000_s1026" alt="P2225#y1" style="position:absolute;margin-left:105.95pt;margin-top:31.65pt;width:181.4pt;height:283.45pt;z-index:-251653632;mso-position-horizontal-relative:page" coordorigin="1733,606" coordsize="3629,632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">
                <v:shape id="图片 440" o:spid="_x0000_s1027" type="#_x0000_t75" alt="A screenshot of a cell phone  Description generated with very high confidence" style="position:absolute;left:1733;top:606;width:3629;height:6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">
                  <v:imagedata r:id="rId111" o:title="A screenshot of a cell phone  Description generated with very high confidence"/>
                </v:shape>
                <v:shape id="图片 441" o:spid="_x0000_s1028" type="#_x0000_t75" alt="A screenshot of a cell phone  Description generated with very high confidence" style="position:absolute;left:2040;top:846;width:2704;height:5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">
                  <v:imagedata r:id="rId112" o:title="A screenshot of a cell phone  Description generated with very high confidence"/>
                </v:shape>
                <w10:wrap anchorx="page"/>
              </v:group>
            </w:pict>
          </mc:Fallback>
        </mc:AlternateContent>
      </w:r>
      <w:r w:rsidR="00A0051C">
        <w:rPr>
          <w:noProof/>
        </w:rPr>
        <mc:AlternateContent>
          <mc:Choice Requires="wpg">
            <w:drawing>
              <wp:anchor distT="0" distB="0" distL="114300" distR="114300" simplePos="0" relativeHeight="251663872" behindDoc="1" locked="0" layoutInCell="1" allowOverlap="1" wp14:anchorId="493F7C09" wp14:editId="73BDE28D">
                <wp:simplePos x="0" y="0"/>
                <wp:positionH relativeFrom="page">
                  <wp:posOffset>4122420</wp:posOffset>
                </wp:positionH>
                <wp:positionV relativeFrom="paragraph">
                  <wp:posOffset>403860</wp:posOffset>
                </wp:positionV>
                <wp:extent cx="2303780" cy="3599815"/>
                <wp:effectExtent l="0" t="1270" r="3175" b="0"/>
                <wp:wrapNone/>
                <wp:docPr id="1601201525" name="组合 442" descr="P2225#y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3780" cy="3599815"/>
                          <a:chOff x="6478" y="606"/>
                          <a:chExt cx="3629" cy="6329"/>
                        </a:xfrm>
                      </wpg:grpSpPr>
                      <pic:pic xmlns:pic="http://schemas.openxmlformats.org/drawingml/2006/picture">
                        <pic:nvPicPr>
                          <pic:cNvPr id="1935380494" name="图片 443" descr="A screenshot of a cell phone  Description generated with very high confidence"/>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6478" y="606"/>
                            <a:ext cx="3629" cy="63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8440934" name="图片 444" descr="A screenshot of a cell phone  Description generated with very high confidence"/>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6785" y="846"/>
                            <a:ext cx="2704" cy="555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98DEBB9" id="组合 442" o:spid="_x0000_s1026" alt="P2225#y2" style="position:absolute;margin-left:324.6pt;margin-top:31.8pt;width:181.4pt;height:283.45pt;z-index:-251652608;mso-position-horizontal-relative:page" coordorigin="6478,606" coordsize="3629,632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">
                <v:shape id="图片 443" o:spid="_x0000_s1027" type="#_x0000_t75" alt="A screenshot of a cell phone  Description generated with very high confidence" style="position:absolute;left:6478;top:606;width:3629;height:6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">
                  <v:imagedata r:id="rId111" o:title="A screenshot of a cell phone  Description generated with very high confidence"/>
                </v:shape>
                <v:shape id="图片 444" o:spid="_x0000_s1028" type="#_x0000_t75" alt="A screenshot of a cell phone  Description generated with very high confidence" style="position:absolute;left:6785;top:846;width:2704;height:5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">
                  <v:imagedata r:id="rId114" o:title="A screenshot of a cell phone  Description generated with very high confidence"/>
                </v:shape>
                <w10:wrap anchorx="page"/>
              </v:group>
            </w:pict>
          </mc:Fallback>
        </mc:AlternateContent>
      </w:r>
      <w:r w:rsidRPr="00C16BAC">
        <w:t xml:space="preserve">Моля, отидете в „Google Play Store“ или „Apple </w:t>
      </w:r>
      <w:r w:rsidRPr="00C16BAC">
        <w:t>App Store“ и потърсете „Smart Life“ или „Tuya Smart“, след което изтеглете приложението. Вижте фигурите по-долу.</w:t>
      </w:r>
    </w:p>
    <w:p w14:paraId="136BB004" w14:textId="77777777" w:rsidR="004E429D" w:rsidRDefault="004E429D">
      <w:pPr>
        <w:rPr>
          <w:rFonts w:ascii="Arial" w:hAnsi="Arial" w:cs="Arial"/>
          <w:b/>
          <w:kern w:val="0"/>
          <w:sz w:val="44"/>
        </w:rPr>
      </w:pPr>
    </w:p>
    <w:p w14:paraId="254C4A58" w14:textId="77777777" w:rsidR="004E429D" w:rsidRDefault="004E429D">
      <w:pPr>
        <w:rPr>
          <w:rFonts w:ascii="Arial" w:hAnsi="Arial" w:cs="Arial"/>
          <w:b/>
          <w:bCs/>
          <w:sz w:val="32"/>
          <w:szCs w:val="32"/>
        </w:rPr>
      </w:pPr>
    </w:p>
    <w:p w14:paraId="7ACCD0FB" w14:textId="77777777" w:rsidR="004E429D" w:rsidRDefault="004E429D">
      <w:pPr>
        <w:rPr>
          <w:rFonts w:ascii="Arial" w:hAnsi="Arial" w:cs="Arial"/>
          <w:b/>
          <w:bCs/>
          <w:sz w:val="32"/>
          <w:szCs w:val="32"/>
        </w:rPr>
      </w:pPr>
    </w:p>
    <w:p w14:paraId="1E7A242C" w14:textId="77777777" w:rsidR="004E429D" w:rsidRDefault="004E429D">
      <w:pPr>
        <w:rPr>
          <w:rFonts w:ascii="Arial" w:hAnsi="Arial" w:cs="Arial"/>
          <w:b/>
          <w:bCs/>
          <w:sz w:val="32"/>
          <w:szCs w:val="32"/>
        </w:rPr>
      </w:pPr>
    </w:p>
    <w:p w14:paraId="4ECA708B" w14:textId="77777777" w:rsidR="004E429D" w:rsidRDefault="004E429D">
      <w:pPr>
        <w:rPr>
          <w:rFonts w:ascii="Arial" w:hAnsi="Arial" w:cs="Arial"/>
          <w:b/>
          <w:bCs/>
          <w:sz w:val="32"/>
          <w:szCs w:val="32"/>
        </w:rPr>
      </w:pPr>
    </w:p>
    <w:p w14:paraId="6A56D3C0" w14:textId="77777777" w:rsidR="004E429D" w:rsidRDefault="004E429D">
      <w:pPr>
        <w:rPr>
          <w:rFonts w:ascii="Arial" w:hAnsi="Arial" w:cs="Arial"/>
          <w:b/>
          <w:bCs/>
          <w:sz w:val="32"/>
          <w:szCs w:val="32"/>
        </w:rPr>
      </w:pPr>
    </w:p>
    <w:p w14:paraId="19F5C68B" w14:textId="77777777" w:rsidR="00C16BAC" w:rsidRDefault="00C16BAC">
      <w:pPr>
        <w:rPr>
          <w:rFonts w:ascii="Arial" w:hAnsi="Arial" w:cs="Arial"/>
          <w:b/>
          <w:bCs/>
          <w:sz w:val="32"/>
          <w:szCs w:val="32"/>
        </w:rPr>
      </w:pPr>
    </w:p>
    <w:p w14:paraId="0419EEE3" w14:textId="77777777" w:rsidR="00C16BAC" w:rsidRDefault="00C16BAC">
      <w:pPr>
        <w:rPr>
          <w:rFonts w:ascii="Arial" w:hAnsi="Arial" w:cs="Arial"/>
          <w:b/>
          <w:bCs/>
          <w:sz w:val="32"/>
          <w:szCs w:val="32"/>
        </w:rPr>
      </w:pPr>
    </w:p>
    <w:p w14:paraId="5709A361" w14:textId="77777777" w:rsidR="00C16BAC" w:rsidRDefault="00C16BAC">
      <w:pPr>
        <w:rPr>
          <w:rFonts w:ascii="Arial" w:hAnsi="Arial" w:cs="Arial"/>
          <w:b/>
          <w:bCs/>
          <w:sz w:val="32"/>
          <w:szCs w:val="32"/>
        </w:rPr>
      </w:pPr>
    </w:p>
    <w:p w14:paraId="18C19EBB" w14:textId="77777777" w:rsidR="00C16BAC" w:rsidRDefault="00C16BAC">
      <w:pPr>
        <w:rPr>
          <w:rFonts w:ascii="Arial" w:hAnsi="Arial" w:cs="Arial"/>
          <w:b/>
          <w:bCs/>
          <w:sz w:val="32"/>
          <w:szCs w:val="32"/>
        </w:rPr>
      </w:pPr>
    </w:p>
    <w:p w14:paraId="478496C4" w14:textId="77777777" w:rsidR="00C16BAC" w:rsidRDefault="00C16BAC">
      <w:pPr>
        <w:rPr>
          <w:rFonts w:ascii="Arial" w:hAnsi="Arial" w:cs="Arial"/>
          <w:b/>
          <w:bCs/>
          <w:sz w:val="32"/>
          <w:szCs w:val="32"/>
        </w:rPr>
      </w:pPr>
    </w:p>
    <w:p w14:paraId="314B7753" w14:textId="77777777" w:rsidR="00C16BAC" w:rsidRDefault="00C16BAC">
      <w:pPr>
        <w:rPr>
          <w:rFonts w:ascii="Arial" w:hAnsi="Arial" w:cs="Arial"/>
          <w:b/>
          <w:bCs/>
          <w:sz w:val="32"/>
          <w:szCs w:val="32"/>
        </w:rPr>
      </w:pPr>
    </w:p>
    <w:p w14:paraId="677F1F83" w14:textId="77777777" w:rsidR="00C16BAC" w:rsidRDefault="00C16BAC">
      <w:pPr>
        <w:rPr>
          <w:rFonts w:ascii="Arial" w:hAnsi="Arial" w:cs="Arial"/>
          <w:b/>
          <w:bCs/>
          <w:sz w:val="32"/>
          <w:szCs w:val="32"/>
        </w:rPr>
      </w:pPr>
    </w:p>
    <w:p w14:paraId="0B42158F" w14:textId="77777777" w:rsidR="00C16BAC" w:rsidRDefault="00C16BAC">
      <w:pPr>
        <w:rPr>
          <w:rFonts w:ascii="Arial" w:hAnsi="Arial" w:cs="Arial"/>
          <w:b/>
          <w:bCs/>
          <w:sz w:val="32"/>
          <w:szCs w:val="32"/>
        </w:rPr>
      </w:pPr>
    </w:p>
    <w:p w14:paraId="200666F6" w14:textId="77777777" w:rsidR="004E429D" w:rsidRDefault="004E429D">
      <w:pPr>
        <w:rPr>
          <w:rFonts w:ascii="Arial" w:hAnsi="Arial" w:cs="Arial"/>
          <w:b/>
          <w:bCs/>
          <w:sz w:val="32"/>
          <w:szCs w:val="32"/>
        </w:rPr>
      </w:pPr>
    </w:p>
    <w:p w14:paraId="30A8A8A9" w14:textId="77777777" w:rsidR="004E429D" w:rsidRDefault="004E429D">
      <w:pPr>
        <w:rPr>
          <w:rFonts w:ascii="SimSun" w:hAnsi="SimSun" w:cs="SimSun"/>
          <w:b/>
          <w:sz w:val="24"/>
        </w:rPr>
      </w:pPr>
    </w:p>
    <w:p w14:paraId="515B2533" w14:textId="77777777" w:rsidR="004E429D" w:rsidRPr="00C16BAC" w:rsidRDefault="00780945">
      <w:pPr>
        <w:pStyle w:val="P68B1DB1-Nagwek2121"/>
        <w:numPr>
          <w:ilvl w:val="0"/>
          <w:numId w:val="0"/>
        </w:numPr>
        <w:spacing w:line="240" w:lineRule="auto"/>
        <w:rPr>
          <w:rFonts w:cs="Arial" w:hint="default"/>
        </w:rPr>
      </w:pPr>
      <w:r>
        <w:t xml:space="preserve">2. </w:t>
      </w:r>
      <w:r w:rsidRPr="00C16BAC">
        <w:rPr>
          <w:rFonts w:cs="Arial" w:hint="default"/>
        </w:rPr>
        <w:t xml:space="preserve">Метод за свързване към WIFI </w:t>
      </w:r>
    </w:p>
    <w:p w14:paraId="30AEEC25" w14:textId="77777777" w:rsidR="004E429D" w:rsidRPr="00C16BAC" w:rsidRDefault="00780945">
      <w:pPr>
        <w:pStyle w:val="P68B1DB1-Normalny71"/>
        <w:spacing w:line="360" w:lineRule="auto"/>
        <w:rPr>
          <w:bCs/>
        </w:rPr>
      </w:pPr>
      <w:r w:rsidRPr="00C16BAC">
        <w:t>1) Стъпка 1:</w:t>
      </w:r>
    </w:p>
    <w:p w14:paraId="41A62062" w14:textId="77777777" w:rsidR="004E429D" w:rsidRPr="00C16BAC" w:rsidRDefault="00780945">
      <w:pPr>
        <w:pStyle w:val="P68B1DB1-Normalny72"/>
        <w:spacing w:line="360" w:lineRule="auto"/>
        <w:rPr>
          <w:rFonts w:hint="default"/>
          <w:bCs/>
        </w:rPr>
      </w:pPr>
      <w:r w:rsidRPr="00C16BAC">
        <w:rPr>
          <w:rFonts w:hint="default"/>
        </w:rPr>
        <w:t>Вариант 1: По подразбиране връзката може да се осъществи в рамките на 10 секунди след първото включване, а след 10 секунди трябва да се натисне бутонът за свързване. (10 секунди е времето за преминаване на WiFi в режим на ниска консумация).</w:t>
      </w:r>
    </w:p>
    <w:p w14:paraId="1D351A62" w14:textId="10E9D854" w:rsidR="004E429D" w:rsidRPr="00C16BAC" w:rsidRDefault="00780945">
      <w:pPr>
        <w:spacing w:line="360" w:lineRule="auto"/>
        <w:rPr>
          <w:rFonts w:ascii="Arial" w:hAnsi="Arial" w:cs="Arial"/>
          <w:bCs/>
          <w:szCs w:val="21"/>
        </w:rPr>
      </w:pPr>
      <w:r w:rsidRPr="00C16BAC">
        <w:rPr>
          <w:rFonts w:ascii="Arial" w:hAnsi="Arial" w:cs="Arial"/>
          <w:szCs w:val="21"/>
        </w:rPr>
        <w:t>Вариант 2: Ръчно влезте в интелигентния режим на разпределение на захранването: Натиснете бутона</w:t>
      </w:r>
      <w:r w:rsidRPr="00C16BAC">
        <w:rPr>
          <w:rFonts w:ascii="Arial" w:hAnsi="Arial" w:cs="Arial"/>
          <w:szCs w:val="21"/>
        </w:rPr>
        <w:t xml:space="preserve"> "</w:t>
      </w:r>
      <w:r w:rsidR="00A0051C">
        <w:rPr>
          <w:rFonts w:ascii="Arial" w:hAnsi="Arial" w:cs="Arial"/>
          <w:noProof/>
          <w:sz w:val="20"/>
          <w:szCs w:val="22"/>
        </w:rPr>
        <w:drawing>
          <wp:inline distT="0" distB="0" distL="0" distR="0" wp14:anchorId="53910EA4" wp14:editId="74EF18D4">
            <wp:extent cx="182880" cy="182880"/>
            <wp:effectExtent l="0" t="0" r="0" b="0"/>
            <wp:docPr id="82" name="图片 1037" descr="P22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7" descr="P2244#yIS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C16BAC">
        <w:rPr>
          <w:rFonts w:ascii="Arial" w:hAnsi="Arial" w:cs="Arial"/>
          <w:szCs w:val="21"/>
        </w:rPr>
        <w:t>" на главния екран на жичния контролер, за да влезете в менюто с настройки, след това натиснете "</w:t>
      </w:r>
      <w:r w:rsidR="00A0051C">
        <w:rPr>
          <w:rFonts w:ascii="Arial" w:hAnsi="Arial" w:cs="Arial"/>
          <w:noProof/>
          <w:sz w:val="20"/>
          <w:szCs w:val="20"/>
        </w:rPr>
        <w:drawing>
          <wp:inline distT="0" distB="0" distL="0" distR="0" wp14:anchorId="7EEB8DC1" wp14:editId="0635C031">
            <wp:extent cx="182880" cy="182880"/>
            <wp:effectExtent l="0" t="0" r="0" b="0"/>
            <wp:docPr id="83" name="图片 1038" descr="P2244#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8" descr="P2244#yIS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C16BAC">
        <w:rPr>
          <w:rFonts w:ascii="Arial" w:hAnsi="Arial" w:cs="Arial"/>
          <w:szCs w:val="21"/>
        </w:rPr>
        <w:t>WIFI Settings", за да влезете в интерфейса. Натиснете „Add Settings“ и изберете „SMART Mode“ или „AP Mode“. В този момент интерфейсът ще покаже мигаща икона "</w:t>
      </w:r>
      <w:r w:rsidR="00A0051C">
        <w:rPr>
          <w:rFonts w:ascii="Arial" w:hAnsi="Arial" w:cs="Arial"/>
          <w:noProof/>
          <w:sz w:val="20"/>
          <w:szCs w:val="20"/>
        </w:rPr>
        <w:drawing>
          <wp:inline distT="0" distB="0" distL="0" distR="0" wp14:anchorId="2DAA1FB3" wp14:editId="0985535A">
            <wp:extent cx="182880" cy="182880"/>
            <wp:effectExtent l="0" t="0" r="0" b="0"/>
            <wp:docPr id="84" name="图片 1039" descr="P2244#yI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9" descr="P2244#yIS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C16BAC">
        <w:rPr>
          <w:rFonts w:ascii="Arial" w:hAnsi="Arial" w:cs="Arial"/>
          <w:szCs w:val="21"/>
        </w:rPr>
        <w:t>", и телефонът може да започне конфигурирането на мрежата.</w:t>
      </w:r>
    </w:p>
    <w:p w14:paraId="1941DFB8" w14:textId="77777777" w:rsidR="004E429D" w:rsidRDefault="00780945">
      <w:pPr>
        <w:pStyle w:val="P68B1DB1-Normalny71"/>
        <w:spacing w:line="360" w:lineRule="auto"/>
        <w:rPr>
          <w:bCs/>
        </w:rPr>
      </w:pPr>
      <w:r>
        <w:t xml:space="preserve">2) Стъпка 2: Включете Bluetooth и WIFI функциите на мобилния телефон и се свържете към WIFI хотспота. WIFI хотспотът трябва да може да се свързва нормално с интернет, както е показано на </w:t>
      </w:r>
      <w:r>
        <w:t>фигурата: Свържете WIFI хотспота "pwwm;</w:t>
      </w:r>
    </w:p>
    <w:p w14:paraId="0F305F94" w14:textId="77777777" w:rsidR="004E429D" w:rsidRDefault="004E429D">
      <w:pPr>
        <w:spacing w:line="360" w:lineRule="auto"/>
        <w:rPr>
          <w:rFonts w:ascii="SimSun" w:hAnsi="SimSun" w:cs="SimSun"/>
          <w:bCs/>
          <w:szCs w:val="21"/>
        </w:rPr>
      </w:pPr>
    </w:p>
    <w:tbl>
      <w:tblPr>
        <w:tblW w:w="0" w:type="auto"/>
        <w:jc w:val="center"/>
        <w:tblLayout w:type="fixed"/>
        <w:tblLook w:val="0000" w:firstRow="0" w:lastRow="0" w:firstColumn="0" w:lastColumn="0" w:noHBand="0" w:noVBand="0"/>
      </w:tblPr>
      <w:tblGrid>
        <w:gridCol w:w="3159"/>
        <w:gridCol w:w="3159"/>
      </w:tblGrid>
      <w:tr w:rsidR="004E429D" w14:paraId="7585C66C" w14:textId="77777777">
        <w:trPr>
          <w:trHeight w:val="2907"/>
          <w:jc w:val="center"/>
        </w:trPr>
        <w:tc>
          <w:tcPr>
            <w:tcW w:w="3159" w:type="dxa"/>
            <w:tcBorders>
              <w:tl2br w:val="nil"/>
              <w:tr2bl w:val="nil"/>
            </w:tcBorders>
          </w:tcPr>
          <w:p w14:paraId="4DCF5A0D" w14:textId="45CE9407" w:rsidR="004E429D" w:rsidRDefault="00A0051C">
            <w:pPr>
              <w:pStyle w:val="P68B1DB1-Normalny70"/>
              <w:jc w:val="center"/>
              <w:rPr>
                <w:rFonts w:hint="default"/>
              </w:rPr>
            </w:pPr>
            <w:r>
              <w:rPr>
                <w:noProof/>
              </w:rPr>
              <w:lastRenderedPageBreak/>
              <w:drawing>
                <wp:inline distT="0" distB="0" distL="0" distR="0" wp14:anchorId="728ECFCB" wp14:editId="14329E49">
                  <wp:extent cx="1661160" cy="3604260"/>
                  <wp:effectExtent l="0" t="0" r="0" b="0"/>
                  <wp:docPr id="85" name="图片 1040" descr="P2247C1T3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40" descr="P2247C1T32#yIS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661160" cy="3604260"/>
                          </a:xfrm>
                          <a:prstGeom prst="rect">
                            <a:avLst/>
                          </a:prstGeom>
                          <a:noFill/>
                          <a:ln>
                            <a:noFill/>
                          </a:ln>
                        </pic:spPr>
                      </pic:pic>
                    </a:graphicData>
                  </a:graphic>
                </wp:inline>
              </w:drawing>
            </w:r>
          </w:p>
        </w:tc>
        <w:tc>
          <w:tcPr>
            <w:tcW w:w="3159" w:type="dxa"/>
            <w:tcBorders>
              <w:tl2br w:val="nil"/>
              <w:tr2bl w:val="nil"/>
            </w:tcBorders>
          </w:tcPr>
          <w:p w14:paraId="26BE81C9" w14:textId="142F088D" w:rsidR="004E429D" w:rsidRDefault="00A0051C">
            <w:pPr>
              <w:pStyle w:val="P68B1DB1-Normalny70"/>
              <w:jc w:val="center"/>
              <w:rPr>
                <w:rFonts w:hint="default"/>
              </w:rPr>
            </w:pPr>
            <w:r>
              <w:rPr>
                <w:noProof/>
              </w:rPr>
              <w:drawing>
                <wp:inline distT="0" distB="0" distL="0" distR="0" wp14:anchorId="6BC6A0AB" wp14:editId="01577BBC">
                  <wp:extent cx="1661160" cy="3604260"/>
                  <wp:effectExtent l="0" t="0" r="0" b="0"/>
                  <wp:docPr id="86" name="图片 1092" descr="P2248C2T3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2" descr="P2248C2T32#yIS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661160" cy="3604260"/>
                          </a:xfrm>
                          <a:prstGeom prst="rect">
                            <a:avLst/>
                          </a:prstGeom>
                          <a:noFill/>
                          <a:ln>
                            <a:noFill/>
                          </a:ln>
                        </pic:spPr>
                      </pic:pic>
                    </a:graphicData>
                  </a:graphic>
                </wp:inline>
              </w:drawing>
            </w:r>
          </w:p>
        </w:tc>
      </w:tr>
    </w:tbl>
    <w:p w14:paraId="281A053D" w14:textId="77777777" w:rsidR="004E429D" w:rsidRDefault="004E429D">
      <w:pPr>
        <w:spacing w:line="360" w:lineRule="auto"/>
        <w:ind w:firstLineChars="200" w:firstLine="400"/>
        <w:rPr>
          <w:rFonts w:ascii="Arial" w:hAnsi="Arial" w:cs="Arial"/>
          <w:bCs/>
          <w:sz w:val="20"/>
          <w:szCs w:val="20"/>
        </w:rPr>
      </w:pPr>
    </w:p>
    <w:p w14:paraId="0947AD23" w14:textId="77777777" w:rsidR="004E429D" w:rsidRPr="00C16BAC" w:rsidRDefault="00780945">
      <w:pPr>
        <w:pStyle w:val="P68B1DB1-Normalny71"/>
        <w:spacing w:line="360" w:lineRule="auto"/>
        <w:rPr>
          <w:bCs/>
        </w:rPr>
      </w:pPr>
      <w:r>
        <w:t xml:space="preserve">3) </w:t>
      </w:r>
      <w:r w:rsidRPr="00C16BAC">
        <w:t>Стъпка 3:</w:t>
      </w:r>
    </w:p>
    <w:p w14:paraId="1DC9BF21" w14:textId="77777777" w:rsidR="004E429D" w:rsidRPr="00C16BAC" w:rsidRDefault="00780945">
      <w:pPr>
        <w:pStyle w:val="P68B1DB1-Normalny71"/>
        <w:spacing w:line="360" w:lineRule="auto"/>
        <w:rPr>
          <w:bCs/>
        </w:rPr>
      </w:pPr>
      <w:r w:rsidRPr="00C16BAC">
        <w:t>Добавяне на устройство - схема едно:</w:t>
      </w:r>
    </w:p>
    <w:p w14:paraId="5FB61D4B" w14:textId="77777777" w:rsidR="004E429D" w:rsidRPr="00C16BAC" w:rsidRDefault="00780945">
      <w:pPr>
        <w:pStyle w:val="P68B1DB1-Normalny72"/>
        <w:spacing w:line="360" w:lineRule="auto"/>
        <w:rPr>
          <w:rFonts w:hint="default"/>
          <w:bCs/>
        </w:rPr>
      </w:pPr>
      <w:r w:rsidRPr="00C16BAC">
        <w:rPr>
          <w:rFonts w:hint="default"/>
        </w:rPr>
        <w:t>Отворете приложението "Smart Life" или "Tuya Smart", влезте в основния интерфейс, натиснете "Добави устройство", изберете "Добави" -&gt;въведете информацията за WiFi -&gt;завършете;</w:t>
      </w:r>
    </w:p>
    <w:tbl>
      <w:tblPr>
        <w:tblW w:w="0" w:type="auto"/>
        <w:jc w:val="center"/>
        <w:tblLayout w:type="fixed"/>
        <w:tblLook w:val="0000" w:firstRow="0" w:lastRow="0" w:firstColumn="0" w:lastColumn="0" w:noHBand="0" w:noVBand="0"/>
      </w:tblPr>
      <w:tblGrid>
        <w:gridCol w:w="2463"/>
        <w:gridCol w:w="2463"/>
        <w:gridCol w:w="2463"/>
        <w:gridCol w:w="2463"/>
      </w:tblGrid>
      <w:tr w:rsidR="004E429D" w14:paraId="3E07D72A" w14:textId="77777777">
        <w:trPr>
          <w:trHeight w:val="2907"/>
          <w:jc w:val="center"/>
        </w:trPr>
        <w:tc>
          <w:tcPr>
            <w:tcW w:w="2463" w:type="dxa"/>
            <w:tcBorders>
              <w:tl2br w:val="nil"/>
              <w:tr2bl w:val="nil"/>
            </w:tcBorders>
          </w:tcPr>
          <w:p w14:paraId="688EAAF3" w14:textId="6C6AA914" w:rsidR="004E429D" w:rsidRDefault="00A0051C">
            <w:pPr>
              <w:pStyle w:val="P68B1DB1-Normalny70"/>
              <w:jc w:val="center"/>
              <w:rPr>
                <w:rFonts w:hint="default"/>
              </w:rPr>
            </w:pPr>
            <w:r>
              <w:rPr>
                <w:noProof/>
              </w:rPr>
              <w:drawing>
                <wp:inline distT="0" distB="0" distL="0" distR="0" wp14:anchorId="3E0EBF20" wp14:editId="450C3B9B">
                  <wp:extent cx="1333500" cy="2887980"/>
                  <wp:effectExtent l="0" t="0" r="0" b="0"/>
                  <wp:docPr id="87" name="图片 1042" descr="P2254C1T3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42" descr="P2254C1T33#yIS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333500" cy="2887980"/>
                          </a:xfrm>
                          <a:prstGeom prst="rect">
                            <a:avLst/>
                          </a:prstGeom>
                          <a:noFill/>
                          <a:ln>
                            <a:noFill/>
                          </a:ln>
                        </pic:spPr>
                      </pic:pic>
                    </a:graphicData>
                  </a:graphic>
                </wp:inline>
              </w:drawing>
            </w:r>
          </w:p>
        </w:tc>
        <w:tc>
          <w:tcPr>
            <w:tcW w:w="2463" w:type="dxa"/>
            <w:tcBorders>
              <w:tl2br w:val="nil"/>
              <w:tr2bl w:val="nil"/>
            </w:tcBorders>
          </w:tcPr>
          <w:p w14:paraId="44410AE9" w14:textId="0646F063" w:rsidR="004E429D" w:rsidRDefault="00A0051C">
            <w:pPr>
              <w:pStyle w:val="P68B1DB1-Normalny70"/>
              <w:jc w:val="center"/>
              <w:rPr>
                <w:rFonts w:hint="default"/>
              </w:rPr>
            </w:pPr>
            <w:r>
              <w:rPr>
                <w:noProof/>
              </w:rPr>
              <w:drawing>
                <wp:inline distT="0" distB="0" distL="0" distR="0" wp14:anchorId="56C703F8" wp14:editId="01B62DEB">
                  <wp:extent cx="1333500" cy="2887980"/>
                  <wp:effectExtent l="0" t="0" r="0" b="0"/>
                  <wp:docPr id="88" name="图片 1094" descr="P2255C2T3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4" descr="P2255C2T33#yIS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333500" cy="2887980"/>
                          </a:xfrm>
                          <a:prstGeom prst="rect">
                            <a:avLst/>
                          </a:prstGeom>
                          <a:noFill/>
                          <a:ln>
                            <a:noFill/>
                          </a:ln>
                        </pic:spPr>
                      </pic:pic>
                    </a:graphicData>
                  </a:graphic>
                </wp:inline>
              </w:drawing>
            </w:r>
          </w:p>
        </w:tc>
        <w:tc>
          <w:tcPr>
            <w:tcW w:w="2463" w:type="dxa"/>
            <w:tcBorders>
              <w:tl2br w:val="nil"/>
              <w:tr2bl w:val="nil"/>
            </w:tcBorders>
          </w:tcPr>
          <w:p w14:paraId="0E4C764C" w14:textId="10CD112E" w:rsidR="004E429D" w:rsidRDefault="00A0051C">
            <w:pPr>
              <w:pStyle w:val="P68B1DB1-Normalny70"/>
              <w:jc w:val="center"/>
              <w:rPr>
                <w:rFonts w:hint="default"/>
              </w:rPr>
            </w:pPr>
            <w:r>
              <w:rPr>
                <w:noProof/>
              </w:rPr>
              <w:drawing>
                <wp:inline distT="0" distB="0" distL="0" distR="0" wp14:anchorId="2BF016AA" wp14:editId="582AEC40">
                  <wp:extent cx="1333500" cy="2887980"/>
                  <wp:effectExtent l="0" t="0" r="0" b="0"/>
                  <wp:docPr id="89" name="图片 1091" descr="P2256C3T3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1" descr="P2256C3T33#yIS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333500" cy="2887980"/>
                          </a:xfrm>
                          <a:prstGeom prst="rect">
                            <a:avLst/>
                          </a:prstGeom>
                          <a:noFill/>
                          <a:ln>
                            <a:noFill/>
                          </a:ln>
                        </pic:spPr>
                      </pic:pic>
                    </a:graphicData>
                  </a:graphic>
                </wp:inline>
              </w:drawing>
            </w:r>
          </w:p>
        </w:tc>
        <w:tc>
          <w:tcPr>
            <w:tcW w:w="2463" w:type="dxa"/>
            <w:tcBorders>
              <w:tl2br w:val="nil"/>
              <w:tr2bl w:val="nil"/>
            </w:tcBorders>
          </w:tcPr>
          <w:p w14:paraId="2662F96F" w14:textId="00030D1E" w:rsidR="004E429D" w:rsidRDefault="00A0051C">
            <w:pPr>
              <w:pStyle w:val="P68B1DB1-Normalny70"/>
              <w:jc w:val="center"/>
              <w:rPr>
                <w:rFonts w:hint="default"/>
              </w:rPr>
            </w:pPr>
            <w:r>
              <w:rPr>
                <w:noProof/>
              </w:rPr>
              <w:drawing>
                <wp:inline distT="0" distB="0" distL="0" distR="0" wp14:anchorId="34A23BDE" wp14:editId="289E3383">
                  <wp:extent cx="1325880" cy="2887980"/>
                  <wp:effectExtent l="0" t="0" r="0" b="0"/>
                  <wp:docPr id="90" name="图片 1045" descr="P2257C4T3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45" descr="P2257C4T33#yIS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325880" cy="2887980"/>
                          </a:xfrm>
                          <a:prstGeom prst="rect">
                            <a:avLst/>
                          </a:prstGeom>
                          <a:noFill/>
                          <a:ln>
                            <a:noFill/>
                          </a:ln>
                        </pic:spPr>
                      </pic:pic>
                    </a:graphicData>
                  </a:graphic>
                </wp:inline>
              </w:drawing>
            </w:r>
          </w:p>
        </w:tc>
      </w:tr>
    </w:tbl>
    <w:p w14:paraId="4DD636CE" w14:textId="77777777" w:rsidR="004E429D" w:rsidRDefault="004E429D">
      <w:pPr>
        <w:spacing w:line="360" w:lineRule="auto"/>
        <w:ind w:firstLineChars="200" w:firstLine="420"/>
        <w:rPr>
          <w:rFonts w:ascii="SimSun" w:hAnsi="SimSun" w:cs="SimSun"/>
          <w:bCs/>
          <w:szCs w:val="21"/>
        </w:rPr>
      </w:pPr>
    </w:p>
    <w:p w14:paraId="2E0160CB" w14:textId="77777777" w:rsidR="004E429D" w:rsidRPr="00C16BAC" w:rsidRDefault="00780945">
      <w:pPr>
        <w:pStyle w:val="P68B1DB1-Normalny71"/>
        <w:spacing w:line="360" w:lineRule="auto"/>
        <w:rPr>
          <w:bCs/>
        </w:rPr>
      </w:pPr>
      <w:r w:rsidRPr="00C16BAC">
        <w:t>Добавяне на устройство - схема две:</w:t>
      </w:r>
    </w:p>
    <w:p w14:paraId="05EB0B10" w14:textId="77777777" w:rsidR="004E429D" w:rsidRPr="00C16BAC" w:rsidRDefault="00780945">
      <w:pPr>
        <w:pStyle w:val="P68B1DB1-Normalny72"/>
        <w:spacing w:line="360" w:lineRule="auto"/>
        <w:rPr>
          <w:rFonts w:hint="default"/>
          <w:bCs/>
          <w:sz w:val="20"/>
          <w:szCs w:val="20"/>
        </w:rPr>
      </w:pPr>
      <w:r w:rsidRPr="00C16BAC">
        <w:rPr>
          <w:rFonts w:hint="default"/>
        </w:rPr>
        <w:t>Отворете приложението "Smart Life" или "Tuya Smart", влезте в основния интерфейс, натиснете "</w:t>
      </w:r>
      <w:r w:rsidRPr="00C16BAC">
        <w:rPr>
          <w:rFonts w:ascii="MS Gothic" w:eastAsia="MS Gothic" w:hAnsi="MS Gothic" w:cs="MS Gothic"/>
        </w:rPr>
        <w:t>╋</w:t>
      </w:r>
      <w:r w:rsidRPr="00C16BAC">
        <w:rPr>
          <w:rFonts w:hint="default"/>
        </w:rPr>
        <w:t>" в горния десен ъгъл, влезте в избора на тип устройство, изберете "Големи домакински уреди</w:t>
      </w:r>
      <w:r w:rsidRPr="00C16BAC">
        <w:rPr>
          <w:rFonts w:hint="default"/>
        </w:rPr>
        <w:t>" -&gt;изберете "Бойлер" -&gt;въведете информацията за WiFi -&gt;завършете.</w:t>
      </w:r>
    </w:p>
    <w:tbl>
      <w:tblPr>
        <w:tblW w:w="0" w:type="auto"/>
        <w:jc w:val="center"/>
        <w:tblLayout w:type="fixed"/>
        <w:tblLook w:val="0000" w:firstRow="0" w:lastRow="0" w:firstColumn="0" w:lastColumn="0" w:noHBand="0" w:noVBand="0"/>
      </w:tblPr>
      <w:tblGrid>
        <w:gridCol w:w="2463"/>
        <w:gridCol w:w="2463"/>
        <w:gridCol w:w="2463"/>
        <w:gridCol w:w="2463"/>
      </w:tblGrid>
      <w:tr w:rsidR="004E429D" w14:paraId="0C3363FF" w14:textId="77777777">
        <w:trPr>
          <w:trHeight w:val="2907"/>
          <w:jc w:val="center"/>
        </w:trPr>
        <w:tc>
          <w:tcPr>
            <w:tcW w:w="2463" w:type="dxa"/>
            <w:tcBorders>
              <w:tl2br w:val="nil"/>
              <w:tr2bl w:val="nil"/>
            </w:tcBorders>
          </w:tcPr>
          <w:p w14:paraId="25142AF3" w14:textId="448B96C1" w:rsidR="004E429D" w:rsidRDefault="00A0051C">
            <w:pPr>
              <w:pStyle w:val="P68B1DB1-Normalny70"/>
              <w:jc w:val="center"/>
              <w:rPr>
                <w:rFonts w:hint="default"/>
              </w:rPr>
            </w:pPr>
            <w:r>
              <w:rPr>
                <w:noProof/>
              </w:rPr>
              <w:lastRenderedPageBreak/>
              <w:drawing>
                <wp:inline distT="0" distB="0" distL="0" distR="0" wp14:anchorId="4EDF91C2" wp14:editId="5B0D4F0B">
                  <wp:extent cx="1333500" cy="2887980"/>
                  <wp:effectExtent l="0" t="0" r="0" b="0"/>
                  <wp:docPr id="91" name="图片 1046" descr="P2262C1T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46" descr="P2262C1T34#yIS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333500" cy="2887980"/>
                          </a:xfrm>
                          <a:prstGeom prst="rect">
                            <a:avLst/>
                          </a:prstGeom>
                          <a:noFill/>
                          <a:ln>
                            <a:noFill/>
                          </a:ln>
                        </pic:spPr>
                      </pic:pic>
                    </a:graphicData>
                  </a:graphic>
                </wp:inline>
              </w:drawing>
            </w:r>
          </w:p>
        </w:tc>
        <w:tc>
          <w:tcPr>
            <w:tcW w:w="2463" w:type="dxa"/>
            <w:tcBorders>
              <w:tl2br w:val="nil"/>
              <w:tr2bl w:val="nil"/>
            </w:tcBorders>
          </w:tcPr>
          <w:p w14:paraId="11C0605B" w14:textId="00914BAE" w:rsidR="004E429D" w:rsidRDefault="00A0051C">
            <w:pPr>
              <w:pStyle w:val="P68B1DB1-Normalny70"/>
              <w:jc w:val="center"/>
              <w:rPr>
                <w:rFonts w:hint="default"/>
              </w:rPr>
            </w:pPr>
            <w:r>
              <w:rPr>
                <w:noProof/>
              </w:rPr>
              <w:drawing>
                <wp:inline distT="0" distB="0" distL="0" distR="0" wp14:anchorId="71E79EB5" wp14:editId="39A71CEC">
                  <wp:extent cx="1333500" cy="2887980"/>
                  <wp:effectExtent l="0" t="0" r="0" b="0"/>
                  <wp:docPr id="92" name="图片 1095" descr="P2263C2T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5" descr="P2263C2T34#yIS1"/>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333500" cy="2887980"/>
                          </a:xfrm>
                          <a:prstGeom prst="rect">
                            <a:avLst/>
                          </a:prstGeom>
                          <a:noFill/>
                          <a:ln>
                            <a:noFill/>
                          </a:ln>
                        </pic:spPr>
                      </pic:pic>
                    </a:graphicData>
                  </a:graphic>
                </wp:inline>
              </w:drawing>
            </w:r>
          </w:p>
        </w:tc>
        <w:tc>
          <w:tcPr>
            <w:tcW w:w="2463" w:type="dxa"/>
            <w:tcBorders>
              <w:tl2br w:val="nil"/>
              <w:tr2bl w:val="nil"/>
            </w:tcBorders>
          </w:tcPr>
          <w:p w14:paraId="1C3D3FC1" w14:textId="2C8623C9" w:rsidR="004E429D" w:rsidRDefault="00A0051C">
            <w:pPr>
              <w:pStyle w:val="P68B1DB1-Normalny70"/>
              <w:jc w:val="center"/>
              <w:rPr>
                <w:rFonts w:hint="default"/>
              </w:rPr>
            </w:pPr>
            <w:r>
              <w:rPr>
                <w:noProof/>
              </w:rPr>
              <w:drawing>
                <wp:inline distT="0" distB="0" distL="0" distR="0" wp14:anchorId="5DC080C9" wp14:editId="6CCE1922">
                  <wp:extent cx="1333500" cy="2887980"/>
                  <wp:effectExtent l="0" t="0" r="0" b="0"/>
                  <wp:docPr id="93" name="图片 1048" descr="P2264C3T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48" descr="P2264C3T34#yIS1"/>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333500" cy="2887980"/>
                          </a:xfrm>
                          <a:prstGeom prst="rect">
                            <a:avLst/>
                          </a:prstGeom>
                          <a:noFill/>
                          <a:ln>
                            <a:noFill/>
                          </a:ln>
                        </pic:spPr>
                      </pic:pic>
                    </a:graphicData>
                  </a:graphic>
                </wp:inline>
              </w:drawing>
            </w:r>
          </w:p>
        </w:tc>
        <w:tc>
          <w:tcPr>
            <w:tcW w:w="2463" w:type="dxa"/>
            <w:tcBorders>
              <w:tl2br w:val="nil"/>
              <w:tr2bl w:val="nil"/>
            </w:tcBorders>
          </w:tcPr>
          <w:p w14:paraId="74C38788" w14:textId="72B93C14" w:rsidR="004E429D" w:rsidRDefault="00A0051C">
            <w:pPr>
              <w:pStyle w:val="P68B1DB1-Normalny70"/>
              <w:jc w:val="center"/>
              <w:rPr>
                <w:rFonts w:hint="default"/>
              </w:rPr>
            </w:pPr>
            <w:r>
              <w:rPr>
                <w:noProof/>
              </w:rPr>
              <w:drawing>
                <wp:inline distT="0" distB="0" distL="0" distR="0" wp14:anchorId="3D1982C0" wp14:editId="51DED63F">
                  <wp:extent cx="1325880" cy="2887980"/>
                  <wp:effectExtent l="0" t="0" r="0" b="0"/>
                  <wp:docPr id="94" name="图片 1049" descr="P2265C4T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49" descr="P2265C4T34#yIS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325880" cy="2887980"/>
                          </a:xfrm>
                          <a:prstGeom prst="rect">
                            <a:avLst/>
                          </a:prstGeom>
                          <a:noFill/>
                          <a:ln>
                            <a:noFill/>
                          </a:ln>
                        </pic:spPr>
                      </pic:pic>
                    </a:graphicData>
                  </a:graphic>
                </wp:inline>
              </w:drawing>
            </w:r>
          </w:p>
        </w:tc>
      </w:tr>
    </w:tbl>
    <w:p w14:paraId="2A8FDD38" w14:textId="77777777" w:rsidR="004E429D" w:rsidRDefault="004E429D">
      <w:pPr>
        <w:rPr>
          <w:rFonts w:ascii="SimSun" w:hAnsi="SimSun" w:cs="SimSun"/>
          <w:bCs/>
          <w:szCs w:val="21"/>
        </w:rPr>
      </w:pPr>
    </w:p>
    <w:p w14:paraId="6C266DEE" w14:textId="77777777" w:rsidR="004E429D" w:rsidRDefault="004E429D">
      <w:pPr>
        <w:spacing w:line="360" w:lineRule="auto"/>
        <w:rPr>
          <w:rFonts w:ascii="SimSun" w:hAnsi="SimSun" w:cs="SimSun"/>
          <w:bCs/>
          <w:szCs w:val="21"/>
        </w:rPr>
      </w:pPr>
    </w:p>
    <w:p w14:paraId="19543355" w14:textId="77777777" w:rsidR="004E429D" w:rsidRDefault="00780945">
      <w:pPr>
        <w:pStyle w:val="P68B1DB1-Nagwek2122"/>
        <w:numPr>
          <w:ilvl w:val="0"/>
          <w:numId w:val="0"/>
        </w:numPr>
        <w:spacing w:line="240" w:lineRule="auto"/>
      </w:pPr>
      <w:r>
        <w:t>3.Работа с функциите</w:t>
      </w:r>
    </w:p>
    <w:p w14:paraId="4E41FEB2" w14:textId="77777777" w:rsidR="004E429D" w:rsidRDefault="00780945">
      <w:pPr>
        <w:pStyle w:val="P68B1DB1-Normalny71"/>
        <w:spacing w:line="360" w:lineRule="auto"/>
        <w:rPr>
          <w:rFonts w:ascii="SimSun" w:hAnsi="SimSun" w:cs="SimSun"/>
          <w:bCs/>
          <w:sz w:val="20"/>
          <w:szCs w:val="20"/>
        </w:rPr>
      </w:pPr>
      <w:r>
        <w:t>1) След успешно свързване на устройството, натиснете страницата за управление "My House Heat Pump 3" (име на устройството, може да се променя) в основния интерфейс на "Smart Life" или "Tuya Smart".</w:t>
      </w:r>
    </w:p>
    <w:tbl>
      <w:tblPr>
        <w:tblW w:w="0" w:type="auto"/>
        <w:jc w:val="center"/>
        <w:tblLayout w:type="fixed"/>
        <w:tblLook w:val="0000" w:firstRow="0" w:lastRow="0" w:firstColumn="0" w:lastColumn="0" w:noHBand="0" w:noVBand="0"/>
      </w:tblPr>
      <w:tblGrid>
        <w:gridCol w:w="3159"/>
        <w:gridCol w:w="3159"/>
      </w:tblGrid>
      <w:tr w:rsidR="004E429D" w14:paraId="4DEDDC40" w14:textId="77777777">
        <w:trPr>
          <w:trHeight w:val="2907"/>
          <w:jc w:val="center"/>
        </w:trPr>
        <w:tc>
          <w:tcPr>
            <w:tcW w:w="3159" w:type="dxa"/>
            <w:tcBorders>
              <w:tl2br w:val="nil"/>
              <w:tr2bl w:val="nil"/>
            </w:tcBorders>
          </w:tcPr>
          <w:p w14:paraId="54D4E30E" w14:textId="12D7AA81" w:rsidR="004E429D" w:rsidRDefault="00A0051C">
            <w:pPr>
              <w:pStyle w:val="P68B1DB1-Normalny70"/>
              <w:jc w:val="center"/>
              <w:rPr>
                <w:rFonts w:hint="default"/>
              </w:rPr>
            </w:pPr>
            <w:r>
              <w:rPr>
                <w:noProof/>
              </w:rPr>
              <w:drawing>
                <wp:inline distT="0" distB="0" distL="0" distR="0" wp14:anchorId="16B9D087" wp14:editId="5B0109B9">
                  <wp:extent cx="1661160" cy="3604260"/>
                  <wp:effectExtent l="0" t="0" r="0" b="0"/>
                  <wp:docPr id="95" name="图片 1050" descr="P2271C1T3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50" descr="P2271C1T35#yIS1"/>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661160" cy="3604260"/>
                          </a:xfrm>
                          <a:prstGeom prst="rect">
                            <a:avLst/>
                          </a:prstGeom>
                          <a:noFill/>
                          <a:ln>
                            <a:noFill/>
                          </a:ln>
                        </pic:spPr>
                      </pic:pic>
                    </a:graphicData>
                  </a:graphic>
                </wp:inline>
              </w:drawing>
            </w:r>
          </w:p>
        </w:tc>
        <w:tc>
          <w:tcPr>
            <w:tcW w:w="3159" w:type="dxa"/>
            <w:tcBorders>
              <w:tl2br w:val="nil"/>
              <w:tr2bl w:val="nil"/>
            </w:tcBorders>
          </w:tcPr>
          <w:p w14:paraId="06177B9D" w14:textId="2C8A6C6B" w:rsidR="004E429D" w:rsidRDefault="00A0051C">
            <w:pPr>
              <w:pStyle w:val="P68B1DB1-Normalny80"/>
              <w:jc w:val="center"/>
            </w:pPr>
            <w:r>
              <w:rPr>
                <w:noProof/>
              </w:rPr>
              <w:drawing>
                <wp:inline distT="0" distB="0" distL="0" distR="0" wp14:anchorId="7181772C" wp14:editId="0A96ECA4">
                  <wp:extent cx="1661160" cy="3604260"/>
                  <wp:effectExtent l="0" t="0" r="0" b="0"/>
                  <wp:docPr id="96" name="图片 1098" descr="P2272C2T3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8" descr="P2272C2T35#yIS1"/>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661160" cy="3604260"/>
                          </a:xfrm>
                          <a:prstGeom prst="rect">
                            <a:avLst/>
                          </a:prstGeom>
                          <a:noFill/>
                          <a:ln>
                            <a:noFill/>
                          </a:ln>
                        </pic:spPr>
                      </pic:pic>
                    </a:graphicData>
                  </a:graphic>
                </wp:inline>
              </w:drawing>
            </w:r>
          </w:p>
        </w:tc>
      </w:tr>
    </w:tbl>
    <w:p w14:paraId="39274F27" w14:textId="77777777" w:rsidR="004E429D" w:rsidRDefault="004E429D">
      <w:pPr>
        <w:spacing w:line="360" w:lineRule="auto"/>
        <w:ind w:firstLineChars="200" w:firstLine="420"/>
        <w:rPr>
          <w:rFonts w:ascii="SimSun" w:hAnsi="SimSun" w:cs="SimSun"/>
          <w:bCs/>
          <w:szCs w:val="21"/>
        </w:rPr>
      </w:pPr>
    </w:p>
    <w:p w14:paraId="34146515" w14:textId="77777777" w:rsidR="004E429D" w:rsidRDefault="00780945">
      <w:pPr>
        <w:pStyle w:val="P68B1DB1-Normalny71"/>
        <w:spacing w:line="360" w:lineRule="auto"/>
        <w:rPr>
          <w:bCs/>
        </w:rPr>
      </w:pPr>
      <w:r>
        <w:t>①-Връщане: Връщане към основната страница;</w:t>
      </w:r>
    </w:p>
    <w:p w14:paraId="0D76AF46" w14:textId="77777777" w:rsidR="004E429D" w:rsidRPr="00C16BAC" w:rsidRDefault="00780945">
      <w:pPr>
        <w:pStyle w:val="P68B1DB1-Normalny71"/>
        <w:spacing w:line="360" w:lineRule="auto"/>
        <w:rPr>
          <w:bCs/>
        </w:rPr>
      </w:pPr>
      <w:r>
        <w:t xml:space="preserve">②-Още: Можете да промените името на устройството, да изберете място за инсталиране, </w:t>
      </w:r>
      <w:r>
        <w:t xml:space="preserve">да проверите състоянието на мрежата, да добавите споделени потребители, да създадете група </w:t>
      </w:r>
      <w:r w:rsidRPr="00C16BAC">
        <w:lastRenderedPageBreak/>
        <w:t>устройства, да видите информация за устройството и др.;</w:t>
      </w:r>
    </w:p>
    <w:p w14:paraId="1D2EBF56" w14:textId="77777777" w:rsidR="004E429D" w:rsidRPr="00C16BAC" w:rsidRDefault="00780945">
      <w:pPr>
        <w:pStyle w:val="P68B1DB1-Normalny72"/>
        <w:spacing w:line="360" w:lineRule="auto"/>
        <w:rPr>
          <w:rFonts w:hint="default"/>
          <w:bCs/>
        </w:rPr>
      </w:pPr>
      <w:r w:rsidRPr="00C16BAC">
        <w:rPr>
          <w:rFonts w:ascii="Cambria Math" w:hAnsi="Cambria Math" w:cs="Cambria Math" w:hint="default"/>
        </w:rPr>
        <w:t>③</w:t>
      </w:r>
      <w:r w:rsidRPr="00C16BAC">
        <w:rPr>
          <w:rFonts w:hint="default"/>
        </w:rPr>
        <w:t>-Температура: температура на изходящата вода, температура на входящата вода, температура на резервоара, околна температура;</w:t>
      </w:r>
    </w:p>
    <w:p w14:paraId="256F14D8" w14:textId="77777777" w:rsidR="004E429D" w:rsidRPr="00C16BAC" w:rsidRDefault="00780945">
      <w:pPr>
        <w:pStyle w:val="P68B1DB1-Normalny72"/>
        <w:spacing w:line="360" w:lineRule="auto"/>
        <w:rPr>
          <w:rFonts w:hint="default"/>
          <w:bCs/>
        </w:rPr>
      </w:pPr>
      <w:r w:rsidRPr="00C16BAC">
        <w:rPr>
          <w:rFonts w:ascii="Cambria Math" w:hAnsi="Cambria Math" w:cs="Cambria Math" w:hint="default"/>
        </w:rPr>
        <w:t>④</w:t>
      </w:r>
      <w:r w:rsidRPr="00C16BAC">
        <w:rPr>
          <w:rFonts w:hint="default"/>
        </w:rPr>
        <w:t>-Текущ режим и честотен режим;</w:t>
      </w:r>
    </w:p>
    <w:p w14:paraId="317F6AB3" w14:textId="77777777" w:rsidR="004E429D" w:rsidRPr="00C16BAC" w:rsidRDefault="00780945">
      <w:pPr>
        <w:pStyle w:val="P68B1DB1-Normalny72"/>
        <w:spacing w:line="360" w:lineRule="auto"/>
        <w:rPr>
          <w:rFonts w:hint="default"/>
          <w:bCs/>
        </w:rPr>
      </w:pPr>
      <w:r w:rsidRPr="00C16BAC">
        <w:rPr>
          <w:rFonts w:ascii="Cambria Math" w:hAnsi="Cambria Math" w:cs="Cambria Math" w:hint="default"/>
        </w:rPr>
        <w:t>⑤</w:t>
      </w:r>
      <w:r w:rsidRPr="00C16BAC">
        <w:rPr>
          <w:rFonts w:hint="default"/>
        </w:rPr>
        <w:t>-Настройки за включване/изключване, работен режим, състояние на параметрите, настройки.</w:t>
      </w:r>
    </w:p>
    <w:p w14:paraId="002D32C4" w14:textId="77777777" w:rsidR="004E429D" w:rsidRDefault="004E429D">
      <w:pPr>
        <w:spacing w:line="360" w:lineRule="auto"/>
        <w:rPr>
          <w:rFonts w:ascii="Arial" w:hAnsi="Arial" w:cs="Arial"/>
          <w:bCs/>
          <w:szCs w:val="21"/>
        </w:rPr>
      </w:pPr>
    </w:p>
    <w:p w14:paraId="61014598" w14:textId="77777777" w:rsidR="004E429D" w:rsidRDefault="00780945">
      <w:pPr>
        <w:pStyle w:val="P68B1DB1-Normalny71"/>
        <w:spacing w:line="360" w:lineRule="auto"/>
        <w:rPr>
          <w:bCs/>
        </w:rPr>
      </w:pPr>
      <w:r>
        <w:t>2) Промяна на името на устройството</w:t>
      </w:r>
    </w:p>
    <w:p w14:paraId="08D7C180" w14:textId="77777777" w:rsidR="004E429D" w:rsidRDefault="00780945">
      <w:pPr>
        <w:pStyle w:val="P68B1DB1-Normalny71"/>
        <w:spacing w:line="360" w:lineRule="auto"/>
        <w:rPr>
          <w:rFonts w:ascii="SimSun" w:hAnsi="SimSun" w:cs="SimSun"/>
          <w:bCs/>
        </w:rPr>
      </w:pPr>
      <w:r>
        <w:t xml:space="preserve">Натиснете "Още" според реда, показан на фигурата, за да влезете в "Детайли на </w:t>
      </w:r>
      <w:r>
        <w:t>устройството", и натиснете "Име на устройството", за да го преименувате.</w:t>
      </w:r>
    </w:p>
    <w:tbl>
      <w:tblPr>
        <w:tblW w:w="0" w:type="auto"/>
        <w:jc w:val="center"/>
        <w:tblLayout w:type="fixed"/>
        <w:tblLook w:val="0000" w:firstRow="0" w:lastRow="0" w:firstColumn="0" w:lastColumn="0" w:noHBand="0" w:noVBand="0"/>
      </w:tblPr>
      <w:tblGrid>
        <w:gridCol w:w="2835"/>
        <w:gridCol w:w="2835"/>
        <w:gridCol w:w="2835"/>
      </w:tblGrid>
      <w:tr w:rsidR="004E429D" w14:paraId="211A2AE4" w14:textId="77777777">
        <w:trPr>
          <w:trHeight w:val="2907"/>
          <w:jc w:val="center"/>
        </w:trPr>
        <w:tc>
          <w:tcPr>
            <w:tcW w:w="2835" w:type="dxa"/>
            <w:tcBorders>
              <w:tl2br w:val="nil"/>
              <w:tr2bl w:val="nil"/>
            </w:tcBorders>
          </w:tcPr>
          <w:p w14:paraId="5826EEDD" w14:textId="590137B1" w:rsidR="004E429D" w:rsidRDefault="00A0051C">
            <w:pPr>
              <w:pStyle w:val="P68B1DB1-Normalny80"/>
              <w:jc w:val="center"/>
            </w:pPr>
            <w:r>
              <w:rPr>
                <w:noProof/>
              </w:rPr>
              <w:drawing>
                <wp:inline distT="0" distB="0" distL="0" distR="0" wp14:anchorId="0EC5D2AA" wp14:editId="4D1A7212">
                  <wp:extent cx="1661160" cy="3604260"/>
                  <wp:effectExtent l="0" t="0" r="0" b="0"/>
                  <wp:docPr id="97" name="图片 1052" descr="P2283C1T3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52" descr="P2283C1T36#yIS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661160" cy="3604260"/>
                          </a:xfrm>
                          <a:prstGeom prst="rect">
                            <a:avLst/>
                          </a:prstGeom>
                          <a:noFill/>
                          <a:ln>
                            <a:noFill/>
                          </a:ln>
                        </pic:spPr>
                      </pic:pic>
                    </a:graphicData>
                  </a:graphic>
                </wp:inline>
              </w:drawing>
            </w:r>
          </w:p>
        </w:tc>
        <w:tc>
          <w:tcPr>
            <w:tcW w:w="2835" w:type="dxa"/>
            <w:tcBorders>
              <w:tl2br w:val="nil"/>
              <w:tr2bl w:val="nil"/>
            </w:tcBorders>
          </w:tcPr>
          <w:p w14:paraId="68A68A4C" w14:textId="07E74F78" w:rsidR="004E429D" w:rsidRDefault="00A0051C">
            <w:pPr>
              <w:pStyle w:val="P68B1DB1-Normalny80"/>
              <w:jc w:val="center"/>
            </w:pPr>
            <w:r>
              <w:rPr>
                <w:noProof/>
              </w:rPr>
              <w:drawing>
                <wp:inline distT="0" distB="0" distL="0" distR="0" wp14:anchorId="562F8B03" wp14:editId="2DD7DBDD">
                  <wp:extent cx="1661160" cy="3604260"/>
                  <wp:effectExtent l="0" t="0" r="0" b="0"/>
                  <wp:docPr id="98" name="图片 1083" descr="P2284C2T3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83" descr="P2284C2T36#yIS1"/>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661160" cy="3604260"/>
                          </a:xfrm>
                          <a:prstGeom prst="rect">
                            <a:avLst/>
                          </a:prstGeom>
                          <a:noFill/>
                          <a:ln>
                            <a:noFill/>
                          </a:ln>
                        </pic:spPr>
                      </pic:pic>
                    </a:graphicData>
                  </a:graphic>
                </wp:inline>
              </w:drawing>
            </w:r>
          </w:p>
        </w:tc>
        <w:tc>
          <w:tcPr>
            <w:tcW w:w="2835" w:type="dxa"/>
            <w:tcBorders>
              <w:tl2br w:val="nil"/>
              <w:tr2bl w:val="nil"/>
            </w:tcBorders>
          </w:tcPr>
          <w:p w14:paraId="581462AB" w14:textId="18F2FE2F" w:rsidR="004E429D" w:rsidRDefault="00A0051C">
            <w:pPr>
              <w:pStyle w:val="P68B1DB1-Normalny80"/>
              <w:jc w:val="center"/>
            </w:pPr>
            <w:r>
              <w:rPr>
                <w:noProof/>
              </w:rPr>
              <w:drawing>
                <wp:inline distT="0" distB="0" distL="0" distR="0" wp14:anchorId="78F4E853" wp14:editId="56203D2D">
                  <wp:extent cx="1661160" cy="3604260"/>
                  <wp:effectExtent l="0" t="0" r="0" b="0"/>
                  <wp:docPr id="99" name="图片 1084" descr="P2285C3T3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84" descr="P2285C3T36#yIS1"/>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661160" cy="3604260"/>
                          </a:xfrm>
                          <a:prstGeom prst="rect">
                            <a:avLst/>
                          </a:prstGeom>
                          <a:noFill/>
                          <a:ln>
                            <a:noFill/>
                          </a:ln>
                        </pic:spPr>
                      </pic:pic>
                    </a:graphicData>
                  </a:graphic>
                </wp:inline>
              </w:drawing>
            </w:r>
          </w:p>
        </w:tc>
      </w:tr>
    </w:tbl>
    <w:p w14:paraId="03EC2E78" w14:textId="77777777" w:rsidR="004E429D" w:rsidRDefault="004E429D">
      <w:pPr>
        <w:spacing w:line="360" w:lineRule="auto"/>
        <w:ind w:firstLineChars="200" w:firstLine="420"/>
        <w:rPr>
          <w:rFonts w:ascii="SimSun" w:hAnsi="SimSun" w:cs="SimSun"/>
          <w:szCs w:val="21"/>
        </w:rPr>
      </w:pPr>
    </w:p>
    <w:p w14:paraId="16BF6991" w14:textId="77777777" w:rsidR="004E429D" w:rsidRDefault="00780945">
      <w:pPr>
        <w:pStyle w:val="P68B1DB1-Normalny71"/>
        <w:spacing w:line="360" w:lineRule="auto"/>
      </w:pPr>
      <w:r>
        <w:t>3) Споделяне на устройство</w:t>
      </w:r>
    </w:p>
    <w:p w14:paraId="4841AD73" w14:textId="77777777" w:rsidR="004E429D" w:rsidRPr="00C16BAC" w:rsidRDefault="00780945">
      <w:pPr>
        <w:pStyle w:val="P68B1DB1-Normalny71"/>
        <w:spacing w:line="360" w:lineRule="auto"/>
      </w:pPr>
      <w:r>
        <w:t xml:space="preserve">За да споделите вече свързано устройство, споделящият трябва да следва следните стъпки: натиснете "Още" -&gt;"Споделени устройства" -&gt;"Добави" -&gt;въведете акаунта на получателя, </w:t>
      </w:r>
      <w:r w:rsidRPr="00C16BAC">
        <w:t xml:space="preserve">натиснете "Готово" и в списъка със споделени устройства ще се покаже </w:t>
      </w:r>
      <w:r w:rsidRPr="00C16BAC">
        <w:t>новият акаунт на получателя;</w:t>
      </w:r>
    </w:p>
    <w:p w14:paraId="1AA80373" w14:textId="77777777" w:rsidR="004E429D" w:rsidRPr="00C16BAC" w:rsidRDefault="00780945">
      <w:pPr>
        <w:pStyle w:val="P68B1DB1-Normalny72"/>
        <w:spacing w:line="360" w:lineRule="auto"/>
        <w:rPr>
          <w:rFonts w:hint="default"/>
        </w:rPr>
      </w:pPr>
      <w:r w:rsidRPr="00C16BAC">
        <w:rPr>
          <w:rFonts w:hint="default"/>
        </w:rPr>
        <w:t>Ако трябва да изтриете споделен потребител, задръжте избрания потребител и ще се появи интерфейс за изтриване. Натиснете "Изтрий".</w:t>
      </w:r>
    </w:p>
    <w:tbl>
      <w:tblPr>
        <w:tblW w:w="0" w:type="auto"/>
        <w:jc w:val="center"/>
        <w:tblLayout w:type="fixed"/>
        <w:tblLook w:val="0000" w:firstRow="0" w:lastRow="0" w:firstColumn="0" w:lastColumn="0" w:noHBand="0" w:noVBand="0"/>
      </w:tblPr>
      <w:tblGrid>
        <w:gridCol w:w="2835"/>
        <w:gridCol w:w="2835"/>
        <w:gridCol w:w="2934"/>
      </w:tblGrid>
      <w:tr w:rsidR="004E429D" w14:paraId="19D99046" w14:textId="77777777">
        <w:trPr>
          <w:trHeight w:val="2907"/>
          <w:jc w:val="center"/>
        </w:trPr>
        <w:tc>
          <w:tcPr>
            <w:tcW w:w="2835" w:type="dxa"/>
            <w:tcBorders>
              <w:tl2br w:val="nil"/>
              <w:tr2bl w:val="nil"/>
            </w:tcBorders>
          </w:tcPr>
          <w:p w14:paraId="3A99111E" w14:textId="146DB5C0" w:rsidR="004E429D" w:rsidRDefault="00A0051C">
            <w:pPr>
              <w:pStyle w:val="P68B1DB1-Normalny80"/>
              <w:jc w:val="center"/>
            </w:pPr>
            <w:r>
              <w:rPr>
                <w:noProof/>
              </w:rPr>
              <w:lastRenderedPageBreak/>
              <w:drawing>
                <wp:inline distT="0" distB="0" distL="0" distR="0" wp14:anchorId="6681AA1E" wp14:editId="5613F163">
                  <wp:extent cx="1661160" cy="3604260"/>
                  <wp:effectExtent l="0" t="0" r="0" b="0"/>
                  <wp:docPr id="100" name="图片 1055" descr="P2291C1T3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55" descr="P2291C1T37#yIS1"/>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661160" cy="3604260"/>
                          </a:xfrm>
                          <a:prstGeom prst="rect">
                            <a:avLst/>
                          </a:prstGeom>
                          <a:noFill/>
                          <a:ln>
                            <a:noFill/>
                          </a:ln>
                        </pic:spPr>
                      </pic:pic>
                    </a:graphicData>
                  </a:graphic>
                </wp:inline>
              </w:drawing>
            </w:r>
          </w:p>
        </w:tc>
        <w:tc>
          <w:tcPr>
            <w:tcW w:w="2835" w:type="dxa"/>
            <w:tcBorders>
              <w:tl2br w:val="nil"/>
              <w:tr2bl w:val="nil"/>
            </w:tcBorders>
          </w:tcPr>
          <w:p w14:paraId="1D328A89" w14:textId="10C4EC63" w:rsidR="004E429D" w:rsidRDefault="00A0051C">
            <w:pPr>
              <w:pStyle w:val="P68B1DB1-Normalny80"/>
            </w:pPr>
            <w:r>
              <w:rPr>
                <w:noProof/>
              </w:rPr>
              <w:drawing>
                <wp:inline distT="0" distB="0" distL="0" distR="0" wp14:anchorId="17682561" wp14:editId="5BD6AF67">
                  <wp:extent cx="1661160" cy="3604260"/>
                  <wp:effectExtent l="0" t="0" r="0" b="0"/>
                  <wp:docPr id="101" name="图片 1056" descr="P2292C2T3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56" descr="P2292C2T37#yIS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661160" cy="3604260"/>
                          </a:xfrm>
                          <a:prstGeom prst="rect">
                            <a:avLst/>
                          </a:prstGeom>
                          <a:noFill/>
                          <a:ln>
                            <a:noFill/>
                          </a:ln>
                        </pic:spPr>
                      </pic:pic>
                    </a:graphicData>
                  </a:graphic>
                </wp:inline>
              </w:drawing>
            </w:r>
          </w:p>
        </w:tc>
        <w:tc>
          <w:tcPr>
            <w:tcW w:w="2934" w:type="dxa"/>
            <w:tcBorders>
              <w:tl2br w:val="nil"/>
              <w:tr2bl w:val="nil"/>
            </w:tcBorders>
          </w:tcPr>
          <w:p w14:paraId="36F96D0E" w14:textId="10A1B29D" w:rsidR="004E429D" w:rsidRDefault="00A0051C">
            <w:pPr>
              <w:pStyle w:val="P68B1DB1-Normalny9"/>
              <w:jc w:val="center"/>
              <w:rPr>
                <w:rFonts w:ascii="SimSun" w:hAnsi="SimSun" w:cs="SimSun"/>
              </w:rPr>
            </w:pPr>
            <w:r>
              <w:rPr>
                <w:noProof/>
              </w:rPr>
              <w:drawing>
                <wp:inline distT="0" distB="0" distL="0" distR="0" wp14:anchorId="116EC3F9" wp14:editId="5725AFD0">
                  <wp:extent cx="1661160" cy="3604260"/>
                  <wp:effectExtent l="0" t="0" r="0" b="0"/>
                  <wp:docPr id="102" name="图片 1057" descr="P2293C3T3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57" descr="P2293C3T37#yIS1"/>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661160" cy="3604260"/>
                          </a:xfrm>
                          <a:prstGeom prst="rect">
                            <a:avLst/>
                          </a:prstGeom>
                          <a:noFill/>
                          <a:ln>
                            <a:noFill/>
                          </a:ln>
                        </pic:spPr>
                      </pic:pic>
                    </a:graphicData>
                  </a:graphic>
                </wp:inline>
              </w:drawing>
            </w:r>
          </w:p>
        </w:tc>
      </w:tr>
    </w:tbl>
    <w:p w14:paraId="4A808D45" w14:textId="77777777" w:rsidR="004E429D" w:rsidRDefault="004E429D"/>
    <w:p w14:paraId="40B8609D" w14:textId="77777777" w:rsidR="004E429D" w:rsidRDefault="00780945">
      <w:pPr>
        <w:pStyle w:val="P68B1DB1-Nagwek2122"/>
        <w:numPr>
          <w:ilvl w:val="0"/>
          <w:numId w:val="0"/>
        </w:numPr>
        <w:spacing w:line="240" w:lineRule="auto"/>
      </w:pPr>
      <w:r>
        <w:t>4.Задаване на режими</w:t>
      </w:r>
    </w:p>
    <w:p w14:paraId="7C5F4AFC" w14:textId="2DAC05DF" w:rsidR="004E429D" w:rsidRPr="00C16BAC" w:rsidRDefault="00780945">
      <w:pPr>
        <w:spacing w:line="340" w:lineRule="exact"/>
        <w:rPr>
          <w:rFonts w:ascii="Arial" w:hAnsi="Arial" w:cs="Arial"/>
        </w:rPr>
      </w:pPr>
      <w:r w:rsidRPr="00C16BAC">
        <w:rPr>
          <w:rFonts w:ascii="Arial" w:hAnsi="Arial" w:cs="Arial"/>
        </w:rPr>
        <w:t>В състояние на включено захранване, натискането на превключвателя на режим "</w:t>
      </w:r>
      <w:r w:rsidR="00A0051C">
        <w:rPr>
          <w:rFonts w:ascii="Arial" w:hAnsi="Arial" w:cs="Arial"/>
          <w:noProof/>
          <w:szCs w:val="21"/>
        </w:rPr>
        <w:drawing>
          <wp:inline distT="0" distB="0" distL="0" distR="0" wp14:anchorId="6160D0BE" wp14:editId="637D40A4">
            <wp:extent cx="220980" cy="205740"/>
            <wp:effectExtent l="0" t="0" r="0" b="0"/>
            <wp:docPr id="103" name="图片 1058" descr="P229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58" descr="P2297#yIS1"/>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20980" cy="205740"/>
                    </a:xfrm>
                    <a:prstGeom prst="rect">
                      <a:avLst/>
                    </a:prstGeom>
                    <a:noFill/>
                    <a:ln>
                      <a:noFill/>
                    </a:ln>
                  </pic:spPr>
                </pic:pic>
              </a:graphicData>
            </a:graphic>
          </wp:inline>
        </w:drawing>
      </w:r>
      <w:r w:rsidRPr="00C16BAC">
        <w:rPr>
          <w:rFonts w:ascii="Arial" w:hAnsi="Arial" w:cs="Arial"/>
        </w:rPr>
        <w:t>" в основния</w:t>
      </w:r>
      <w:r w:rsidRPr="00C16BAC">
        <w:rPr>
          <w:rFonts w:ascii="Arial" w:hAnsi="Arial" w:cs="Arial"/>
        </w:rPr>
        <w:t xml:space="preserve"> интерфейс ще отвори интерфейс за избор на режим, както е показано на фигурата по-долу. Натиснете желания режим, за да го изберете.</w:t>
      </w:r>
    </w:p>
    <w:tbl>
      <w:tblPr>
        <w:tblW w:w="0" w:type="auto"/>
        <w:jc w:val="center"/>
        <w:tblLayout w:type="fixed"/>
        <w:tblLook w:val="0000" w:firstRow="0" w:lastRow="0" w:firstColumn="0" w:lastColumn="0" w:noHBand="0" w:noVBand="0"/>
      </w:tblPr>
      <w:tblGrid>
        <w:gridCol w:w="2835"/>
        <w:gridCol w:w="2835"/>
      </w:tblGrid>
      <w:tr w:rsidR="004E429D" w:rsidRPr="00C16BAC" w14:paraId="6499AB4B" w14:textId="77777777">
        <w:trPr>
          <w:trHeight w:val="2907"/>
          <w:jc w:val="center"/>
        </w:trPr>
        <w:tc>
          <w:tcPr>
            <w:tcW w:w="2835" w:type="dxa"/>
            <w:tcBorders>
              <w:tl2br w:val="nil"/>
              <w:tr2bl w:val="nil"/>
            </w:tcBorders>
          </w:tcPr>
          <w:p w14:paraId="6ECCB196" w14:textId="4E90ABBB" w:rsidR="004E429D" w:rsidRPr="00C16BAC" w:rsidRDefault="00A0051C">
            <w:pPr>
              <w:pStyle w:val="P68B1DB1-Normalny70"/>
              <w:rPr>
                <w:rFonts w:ascii="Arial" w:hAnsi="Arial" w:cs="Arial" w:hint="default"/>
              </w:rPr>
            </w:pPr>
            <w:r>
              <w:rPr>
                <w:rFonts w:ascii="Arial" w:hAnsi="Arial" w:cs="Arial"/>
                <w:noProof/>
              </w:rPr>
              <w:drawing>
                <wp:inline distT="0" distB="0" distL="0" distR="0" wp14:anchorId="5A34E615" wp14:editId="0B980ED2">
                  <wp:extent cx="1661160" cy="3604260"/>
                  <wp:effectExtent l="0" t="0" r="0" b="0"/>
                  <wp:docPr id="104" name="图片 1059" descr="P2298C1T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59" descr="P2298C1T38#yIS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661160" cy="3604260"/>
                          </a:xfrm>
                          <a:prstGeom prst="rect">
                            <a:avLst/>
                          </a:prstGeom>
                          <a:noFill/>
                          <a:ln>
                            <a:noFill/>
                          </a:ln>
                        </pic:spPr>
                      </pic:pic>
                    </a:graphicData>
                  </a:graphic>
                </wp:inline>
              </w:drawing>
            </w:r>
          </w:p>
        </w:tc>
        <w:tc>
          <w:tcPr>
            <w:tcW w:w="2835" w:type="dxa"/>
            <w:tcBorders>
              <w:tl2br w:val="nil"/>
              <w:tr2bl w:val="nil"/>
            </w:tcBorders>
          </w:tcPr>
          <w:p w14:paraId="3DC5B410" w14:textId="3A6D2447" w:rsidR="004E429D" w:rsidRPr="00C16BAC" w:rsidRDefault="00A0051C">
            <w:pPr>
              <w:pStyle w:val="P68B1DB1-Normalny70"/>
              <w:jc w:val="center"/>
              <w:rPr>
                <w:rFonts w:ascii="Arial" w:hAnsi="Arial" w:cs="Arial" w:hint="default"/>
              </w:rPr>
            </w:pPr>
            <w:r>
              <w:rPr>
                <w:rFonts w:ascii="Arial" w:hAnsi="Arial" w:cs="Arial"/>
                <w:noProof/>
              </w:rPr>
              <w:drawing>
                <wp:inline distT="0" distB="0" distL="0" distR="0" wp14:anchorId="3A6BA466" wp14:editId="6915FD01">
                  <wp:extent cx="1661160" cy="3589020"/>
                  <wp:effectExtent l="0" t="0" r="0" b="0"/>
                  <wp:docPr id="105" name="图片 1060" descr="P2299C2T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0" descr="P2299C2T38#yIS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661160" cy="3589020"/>
                          </a:xfrm>
                          <a:prstGeom prst="rect">
                            <a:avLst/>
                          </a:prstGeom>
                          <a:noFill/>
                          <a:ln>
                            <a:noFill/>
                          </a:ln>
                        </pic:spPr>
                      </pic:pic>
                    </a:graphicData>
                  </a:graphic>
                </wp:inline>
              </w:drawing>
            </w:r>
          </w:p>
        </w:tc>
      </w:tr>
    </w:tbl>
    <w:p w14:paraId="764D4225" w14:textId="77777777" w:rsidR="004E429D" w:rsidRDefault="004E429D">
      <w:pPr>
        <w:spacing w:line="360" w:lineRule="auto"/>
        <w:rPr>
          <w:rFonts w:ascii="SimSun" w:hAnsi="SimSun" w:cs="SimSun"/>
          <w:b/>
          <w:sz w:val="24"/>
        </w:rPr>
      </w:pPr>
    </w:p>
    <w:p w14:paraId="0CEF86D9" w14:textId="77777777" w:rsidR="004E429D" w:rsidRDefault="00780945">
      <w:pPr>
        <w:pStyle w:val="P68B1DB1-Nagwek2122"/>
        <w:numPr>
          <w:ilvl w:val="0"/>
          <w:numId w:val="0"/>
        </w:numPr>
        <w:spacing w:line="240" w:lineRule="auto"/>
      </w:pPr>
      <w:r>
        <w:rPr>
          <w:rFonts w:hint="eastAsia"/>
        </w:rPr>
        <w:lastRenderedPageBreak/>
        <w:t>5.</w:t>
      </w:r>
      <w:r>
        <w:t>Настройка на температурата на водата</w:t>
      </w:r>
    </w:p>
    <w:p w14:paraId="5C14DA9E" w14:textId="780EF9E7" w:rsidR="004E429D" w:rsidRPr="00C16BAC" w:rsidRDefault="00780945">
      <w:pPr>
        <w:pStyle w:val="P68B1DB1-Normalny123"/>
        <w:spacing w:line="360" w:lineRule="auto"/>
        <w:rPr>
          <w:rFonts w:hAnsi="Arial" w:cs="Arial" w:hint="default"/>
          <w:bCs/>
        </w:rPr>
      </w:pPr>
      <w:r w:rsidRPr="00C16BAC">
        <w:rPr>
          <w:rFonts w:hAnsi="Arial" w:cs="Arial" w:hint="default"/>
        </w:rPr>
        <w:t>Натиснете "</w:t>
      </w:r>
      <w:r w:rsidR="00A0051C">
        <w:rPr>
          <w:rFonts w:hAnsi="Arial" w:cs="Arial"/>
          <w:noProof/>
        </w:rPr>
        <w:drawing>
          <wp:inline distT="0" distB="0" distL="0" distR="0" wp14:anchorId="4E8E9EB1" wp14:editId="051DF393">
            <wp:extent cx="228600" cy="228600"/>
            <wp:effectExtent l="0" t="0" r="0" b="0"/>
            <wp:docPr id="106" name="图片 1061" descr="P23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1" descr="P2303#yIS1"/>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C16BAC">
        <w:rPr>
          <w:rFonts w:hAnsi="Arial" w:cs="Arial" w:hint="default"/>
        </w:rPr>
        <w:t>" в основния интерфейс на устройството, за да влезете в менюто "Настройки", намерете "Потребителски параметри", за да влезете в интерфейса за настройка на параметрите и коригирайте зададената температура според нуждите.</w:t>
      </w:r>
    </w:p>
    <w:tbl>
      <w:tblPr>
        <w:tblW w:w="0" w:type="auto"/>
        <w:jc w:val="center"/>
        <w:tblLayout w:type="fixed"/>
        <w:tblLook w:val="0000" w:firstRow="0" w:lastRow="0" w:firstColumn="0" w:lastColumn="0" w:noHBand="0" w:noVBand="0"/>
      </w:tblPr>
      <w:tblGrid>
        <w:gridCol w:w="2835"/>
        <w:gridCol w:w="2835"/>
      </w:tblGrid>
      <w:tr w:rsidR="004E429D" w14:paraId="7B1F9382" w14:textId="77777777">
        <w:trPr>
          <w:trHeight w:val="2907"/>
          <w:jc w:val="center"/>
        </w:trPr>
        <w:tc>
          <w:tcPr>
            <w:tcW w:w="2835" w:type="dxa"/>
            <w:tcBorders>
              <w:tl2br w:val="nil"/>
              <w:tr2bl w:val="nil"/>
            </w:tcBorders>
          </w:tcPr>
          <w:p w14:paraId="2713CA8C" w14:textId="6247DF1D" w:rsidR="004E429D" w:rsidRDefault="00A0051C">
            <w:pPr>
              <w:pStyle w:val="P68B1DB1-Normalny70"/>
              <w:rPr>
                <w:rFonts w:hint="default"/>
              </w:rPr>
            </w:pPr>
            <w:r>
              <w:rPr>
                <w:noProof/>
              </w:rPr>
              <w:drawing>
                <wp:inline distT="0" distB="0" distL="0" distR="0" wp14:anchorId="506ACAA3" wp14:editId="0F24780B">
                  <wp:extent cx="1417320" cy="3055620"/>
                  <wp:effectExtent l="0" t="0" r="0" b="0"/>
                  <wp:docPr id="107" name="图片 1062" descr="P2304C1T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2" descr="P2304C1T39#yIS1"/>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417320" cy="3055620"/>
                          </a:xfrm>
                          <a:prstGeom prst="rect">
                            <a:avLst/>
                          </a:prstGeom>
                          <a:noFill/>
                          <a:ln>
                            <a:noFill/>
                          </a:ln>
                        </pic:spPr>
                      </pic:pic>
                    </a:graphicData>
                  </a:graphic>
                </wp:inline>
              </w:drawing>
            </w:r>
          </w:p>
        </w:tc>
        <w:tc>
          <w:tcPr>
            <w:tcW w:w="2835" w:type="dxa"/>
            <w:tcBorders>
              <w:tl2br w:val="nil"/>
              <w:tr2bl w:val="nil"/>
            </w:tcBorders>
          </w:tcPr>
          <w:p w14:paraId="3D4E2CF5" w14:textId="28D9062A" w:rsidR="004E429D" w:rsidRDefault="00A0051C">
            <w:pPr>
              <w:pStyle w:val="P68B1DB1-Normalny70"/>
              <w:jc w:val="center"/>
              <w:rPr>
                <w:rFonts w:hint="default"/>
              </w:rPr>
            </w:pPr>
            <w:r>
              <w:rPr>
                <w:noProof/>
              </w:rPr>
              <w:drawing>
                <wp:inline distT="0" distB="0" distL="0" distR="0" wp14:anchorId="2BEC9CFE" wp14:editId="63715DB3">
                  <wp:extent cx="1417320" cy="3055620"/>
                  <wp:effectExtent l="0" t="0" r="0" b="0"/>
                  <wp:docPr id="108" name="图片 1063" descr="P2305C2T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3" descr="P2305C2T39#yIS1"/>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417320" cy="3055620"/>
                          </a:xfrm>
                          <a:prstGeom prst="rect">
                            <a:avLst/>
                          </a:prstGeom>
                          <a:noFill/>
                          <a:ln>
                            <a:noFill/>
                          </a:ln>
                        </pic:spPr>
                      </pic:pic>
                    </a:graphicData>
                  </a:graphic>
                </wp:inline>
              </w:drawing>
            </w:r>
          </w:p>
        </w:tc>
      </w:tr>
    </w:tbl>
    <w:p w14:paraId="056AE0A2" w14:textId="77777777" w:rsidR="004E429D" w:rsidRDefault="00780945">
      <w:pPr>
        <w:pStyle w:val="P68B1DB1-Nagwek2122"/>
        <w:numPr>
          <w:ilvl w:val="0"/>
          <w:numId w:val="0"/>
        </w:numPr>
        <w:spacing w:line="240" w:lineRule="auto"/>
      </w:pPr>
      <w:r>
        <w:rPr>
          <w:rFonts w:hint="eastAsia"/>
        </w:rPr>
        <w:t>6.</w:t>
      </w:r>
      <w:r>
        <w:t>Настройка на таймер</w:t>
      </w:r>
    </w:p>
    <w:p w14:paraId="70386ACF" w14:textId="23254372" w:rsidR="004E429D" w:rsidRPr="00C16BAC" w:rsidRDefault="00780945">
      <w:pPr>
        <w:spacing w:line="340" w:lineRule="exact"/>
        <w:rPr>
          <w:rFonts w:ascii="Arial" w:hAnsi="Arial" w:cs="Arial"/>
        </w:rPr>
      </w:pPr>
      <w:r w:rsidRPr="00C16BAC">
        <w:rPr>
          <w:rFonts w:ascii="Arial" w:hAnsi="Arial" w:cs="Arial"/>
        </w:rPr>
        <w:t>Натиснете "</w:t>
      </w:r>
      <w:r w:rsidR="00A0051C">
        <w:rPr>
          <w:rFonts w:ascii="Arial" w:hAnsi="Arial" w:cs="Arial"/>
          <w:noProof/>
          <w:szCs w:val="21"/>
        </w:rPr>
        <w:drawing>
          <wp:inline distT="0" distB="0" distL="0" distR="0" wp14:anchorId="2F4F8495" wp14:editId="4C93F6D6">
            <wp:extent cx="228600" cy="228600"/>
            <wp:effectExtent l="0" t="0" r="0" b="0"/>
            <wp:docPr id="109" name="图片 1064" descr="P230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4" descr="P2308#yIS1"/>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C16BAC">
        <w:rPr>
          <w:rFonts w:ascii="Arial" w:hAnsi="Arial" w:cs="Arial"/>
        </w:rPr>
        <w:t xml:space="preserve">" в основния интерфейс на устройството, за да влезете в </w:t>
      </w:r>
      <w:r w:rsidRPr="00C16BAC">
        <w:rPr>
          <w:rFonts w:ascii="Arial" w:hAnsi="Arial" w:cs="Arial"/>
        </w:rPr>
        <w:t>менюто "Настройки", намерете "Таймер", за да влезете в интерфейса за настройка на таймера, изберете "Добави" -&gt;настройте "час" -&gt;"минути" според случая -&gt;изберете в кои дни да се изпълнява -&gt;изпълнете известията -&gt;изберете дали да включите или изключите таймера, както е показано на фигурата по-долу, и натиснете "Добави таймер";</w:t>
      </w:r>
    </w:p>
    <w:p w14:paraId="3F667DBC" w14:textId="77777777" w:rsidR="004E429D" w:rsidRPr="00C16BAC" w:rsidRDefault="00780945">
      <w:pPr>
        <w:pStyle w:val="P68B1DB1-Normalny9"/>
        <w:spacing w:line="340" w:lineRule="exact"/>
      </w:pPr>
      <w:r w:rsidRPr="00C16BAC">
        <w:t>Ако искате да изтриете таймер, задръжте таймера и плъзнете наляво, за да се появи иконата "Изтрий". Натиснете, за да го изтриете.</w:t>
      </w:r>
    </w:p>
    <w:tbl>
      <w:tblPr>
        <w:tblW w:w="0" w:type="auto"/>
        <w:jc w:val="center"/>
        <w:tblLayout w:type="fixed"/>
        <w:tblLook w:val="0000" w:firstRow="0" w:lastRow="0" w:firstColumn="0" w:lastColumn="0" w:noHBand="0" w:noVBand="0"/>
      </w:tblPr>
      <w:tblGrid>
        <w:gridCol w:w="2835"/>
        <w:gridCol w:w="2835"/>
        <w:gridCol w:w="2835"/>
      </w:tblGrid>
      <w:tr w:rsidR="004E429D" w14:paraId="1B6F6498" w14:textId="77777777">
        <w:trPr>
          <w:trHeight w:val="2907"/>
          <w:jc w:val="center"/>
        </w:trPr>
        <w:tc>
          <w:tcPr>
            <w:tcW w:w="2835" w:type="dxa"/>
            <w:tcBorders>
              <w:tl2br w:val="nil"/>
              <w:tr2bl w:val="nil"/>
            </w:tcBorders>
          </w:tcPr>
          <w:p w14:paraId="59F27CEC" w14:textId="43ED52D5" w:rsidR="004E429D" w:rsidRDefault="00A0051C">
            <w:pPr>
              <w:pStyle w:val="P68B1DB1-Normalny70"/>
              <w:jc w:val="center"/>
              <w:rPr>
                <w:rFonts w:hint="default"/>
              </w:rPr>
            </w:pPr>
            <w:r>
              <w:rPr>
                <w:noProof/>
              </w:rPr>
              <w:lastRenderedPageBreak/>
              <w:drawing>
                <wp:inline distT="0" distB="0" distL="0" distR="0" wp14:anchorId="189E0679" wp14:editId="0DCEAB72">
                  <wp:extent cx="1417320" cy="3055620"/>
                  <wp:effectExtent l="0" t="0" r="0" b="0"/>
                  <wp:docPr id="110" name="图片 1065" descr="P2310C1T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5" descr="P2310C1T40#yIS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417320" cy="3055620"/>
                          </a:xfrm>
                          <a:prstGeom prst="rect">
                            <a:avLst/>
                          </a:prstGeom>
                          <a:noFill/>
                          <a:ln>
                            <a:noFill/>
                          </a:ln>
                        </pic:spPr>
                      </pic:pic>
                    </a:graphicData>
                  </a:graphic>
                </wp:inline>
              </w:drawing>
            </w:r>
          </w:p>
        </w:tc>
        <w:tc>
          <w:tcPr>
            <w:tcW w:w="2835" w:type="dxa"/>
            <w:tcBorders>
              <w:tl2br w:val="nil"/>
              <w:tr2bl w:val="nil"/>
            </w:tcBorders>
          </w:tcPr>
          <w:p w14:paraId="46AF4B97" w14:textId="59AE0D24" w:rsidR="004E429D" w:rsidRDefault="00A0051C">
            <w:pPr>
              <w:pStyle w:val="P68B1DB1-Normalny70"/>
              <w:rPr>
                <w:rFonts w:hint="default"/>
              </w:rPr>
            </w:pPr>
            <w:r>
              <w:rPr>
                <w:noProof/>
              </w:rPr>
              <w:drawing>
                <wp:inline distT="0" distB="0" distL="0" distR="0" wp14:anchorId="016B083B" wp14:editId="162E6B14">
                  <wp:extent cx="1409700" cy="3055620"/>
                  <wp:effectExtent l="0" t="0" r="0" b="0"/>
                  <wp:docPr id="111" name="图片 1066" descr="P2311C2T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6" descr="P2311C2T40#yIS1"/>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409700" cy="3055620"/>
                          </a:xfrm>
                          <a:prstGeom prst="rect">
                            <a:avLst/>
                          </a:prstGeom>
                          <a:noFill/>
                          <a:ln>
                            <a:noFill/>
                          </a:ln>
                        </pic:spPr>
                      </pic:pic>
                    </a:graphicData>
                  </a:graphic>
                </wp:inline>
              </w:drawing>
            </w:r>
          </w:p>
        </w:tc>
        <w:tc>
          <w:tcPr>
            <w:tcW w:w="2835" w:type="dxa"/>
            <w:tcBorders>
              <w:tl2br w:val="nil"/>
              <w:tr2bl w:val="nil"/>
            </w:tcBorders>
          </w:tcPr>
          <w:p w14:paraId="4DF3C23C" w14:textId="5A4DD04D" w:rsidR="004E429D" w:rsidRDefault="00A0051C">
            <w:pPr>
              <w:pStyle w:val="P68B1DB1-Normalny70"/>
              <w:jc w:val="center"/>
              <w:rPr>
                <w:rFonts w:hint="default"/>
              </w:rPr>
            </w:pPr>
            <w:r>
              <w:rPr>
                <w:noProof/>
              </w:rPr>
              <w:drawing>
                <wp:inline distT="0" distB="0" distL="0" distR="0" wp14:anchorId="022782B9" wp14:editId="014A305F">
                  <wp:extent cx="1409700" cy="3055620"/>
                  <wp:effectExtent l="0" t="0" r="0" b="0"/>
                  <wp:docPr id="112" name="图片 1067" descr="P2312C3T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7" descr="P2312C3T40#yIS1"/>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409700" cy="3055620"/>
                          </a:xfrm>
                          <a:prstGeom prst="rect">
                            <a:avLst/>
                          </a:prstGeom>
                          <a:noFill/>
                          <a:ln>
                            <a:noFill/>
                          </a:ln>
                        </pic:spPr>
                      </pic:pic>
                    </a:graphicData>
                  </a:graphic>
                </wp:inline>
              </w:drawing>
            </w:r>
          </w:p>
        </w:tc>
      </w:tr>
    </w:tbl>
    <w:p w14:paraId="1B72EB2B" w14:textId="77777777" w:rsidR="004E429D" w:rsidRDefault="004E429D">
      <w:pPr>
        <w:spacing w:line="360" w:lineRule="exact"/>
        <w:rPr>
          <w:rFonts w:ascii="SimSun" w:hAnsi="SimSun" w:cs="SimSun"/>
          <w:b/>
        </w:rPr>
      </w:pPr>
    </w:p>
    <w:p w14:paraId="22B4A332" w14:textId="77777777" w:rsidR="004E429D" w:rsidRDefault="00780945">
      <w:pPr>
        <w:pStyle w:val="P68B1DB1-Nagwek2122"/>
        <w:numPr>
          <w:ilvl w:val="0"/>
          <w:numId w:val="0"/>
        </w:numPr>
        <w:spacing w:line="240" w:lineRule="auto"/>
      </w:pPr>
      <w:r>
        <w:t>7.Модул за статистика на електроенергията</w:t>
      </w:r>
    </w:p>
    <w:p w14:paraId="06E56F16" w14:textId="3DDC517B" w:rsidR="004E429D" w:rsidRDefault="00780945">
      <w:pPr>
        <w:spacing w:line="360" w:lineRule="exact"/>
        <w:rPr>
          <w:rFonts w:ascii="Arial" w:hAnsi="Arial" w:cs="Arial"/>
        </w:rPr>
      </w:pPr>
      <w:r>
        <w:rPr>
          <w:rFonts w:ascii="Arial" w:hAnsi="Arial" w:cs="Arial"/>
        </w:rPr>
        <w:t>Натиснете "</w:t>
      </w:r>
      <w:r w:rsidR="00A0051C">
        <w:rPr>
          <w:rFonts w:ascii="SimSun" w:hAnsi="SimSun" w:cs="SimSun"/>
          <w:noProof/>
          <w:szCs w:val="21"/>
        </w:rPr>
        <w:drawing>
          <wp:inline distT="0" distB="0" distL="0" distR="0" wp14:anchorId="40CEAB08" wp14:editId="6B283A1C">
            <wp:extent cx="228600" cy="228600"/>
            <wp:effectExtent l="0" t="0" r="0" b="0"/>
            <wp:docPr id="113" name="图片 1068" descr="P23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8" descr="P2316#yIS1"/>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Arial" w:hAnsi="Arial" w:cs="Arial"/>
        </w:rPr>
        <w:t>" в основния интерфейс на устройството, за да влезете в менюто "Настройки". Намерете "Модул за статистика на електроенергията" и влезте в интерфейса, за да видите "Дневна консумация на електроенергия" и "Месечна консумация на електроенергия";</w:t>
      </w:r>
    </w:p>
    <w:tbl>
      <w:tblPr>
        <w:tblW w:w="0" w:type="auto"/>
        <w:jc w:val="center"/>
        <w:tblLayout w:type="fixed"/>
        <w:tblLook w:val="0000" w:firstRow="0" w:lastRow="0" w:firstColumn="0" w:lastColumn="0" w:noHBand="0" w:noVBand="0"/>
      </w:tblPr>
      <w:tblGrid>
        <w:gridCol w:w="2574"/>
        <w:gridCol w:w="2574"/>
        <w:gridCol w:w="2574"/>
      </w:tblGrid>
      <w:tr w:rsidR="004E429D" w14:paraId="0F41127A" w14:textId="77777777">
        <w:trPr>
          <w:trHeight w:val="2907"/>
          <w:jc w:val="center"/>
        </w:trPr>
        <w:tc>
          <w:tcPr>
            <w:tcW w:w="2574" w:type="dxa"/>
            <w:tcBorders>
              <w:tl2br w:val="nil"/>
              <w:tr2bl w:val="nil"/>
            </w:tcBorders>
          </w:tcPr>
          <w:p w14:paraId="2AE36221" w14:textId="2223861E" w:rsidR="004E429D" w:rsidRDefault="00A0051C">
            <w:pPr>
              <w:pStyle w:val="P68B1DB1-Normalny70"/>
              <w:rPr>
                <w:rFonts w:hint="default"/>
              </w:rPr>
            </w:pPr>
            <w:r>
              <w:rPr>
                <w:noProof/>
              </w:rPr>
              <w:drawing>
                <wp:inline distT="0" distB="0" distL="0" distR="0" wp14:anchorId="53841D3E" wp14:editId="67F2DD7F">
                  <wp:extent cx="1493520" cy="3238500"/>
                  <wp:effectExtent l="0" t="0" r="0" b="0"/>
                  <wp:docPr id="114" name="图片 1069" descr="P2317C1T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9" descr="P2317C1T41#yIS1"/>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493520" cy="3238500"/>
                          </a:xfrm>
                          <a:prstGeom prst="rect">
                            <a:avLst/>
                          </a:prstGeom>
                          <a:noFill/>
                          <a:ln>
                            <a:noFill/>
                          </a:ln>
                        </pic:spPr>
                      </pic:pic>
                    </a:graphicData>
                  </a:graphic>
                </wp:inline>
              </w:drawing>
            </w:r>
          </w:p>
        </w:tc>
        <w:tc>
          <w:tcPr>
            <w:tcW w:w="2574" w:type="dxa"/>
            <w:tcBorders>
              <w:tl2br w:val="nil"/>
              <w:tr2bl w:val="nil"/>
            </w:tcBorders>
          </w:tcPr>
          <w:p w14:paraId="70385C3C" w14:textId="2D88C4E3" w:rsidR="004E429D" w:rsidRDefault="00A0051C">
            <w:pPr>
              <w:pStyle w:val="P68B1DB1-Normalny80"/>
              <w:jc w:val="center"/>
            </w:pPr>
            <w:r>
              <w:rPr>
                <w:noProof/>
              </w:rPr>
              <w:drawing>
                <wp:inline distT="0" distB="0" distL="0" distR="0" wp14:anchorId="0E62C21F" wp14:editId="0FE53A1B">
                  <wp:extent cx="1493520" cy="3238500"/>
                  <wp:effectExtent l="0" t="0" r="0" b="0"/>
                  <wp:docPr id="115" name="图片 1081" descr="P2318C2T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81" descr="P2318C2T41#yIS1"/>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493520" cy="3238500"/>
                          </a:xfrm>
                          <a:prstGeom prst="rect">
                            <a:avLst/>
                          </a:prstGeom>
                          <a:noFill/>
                          <a:ln>
                            <a:noFill/>
                          </a:ln>
                        </pic:spPr>
                      </pic:pic>
                    </a:graphicData>
                  </a:graphic>
                </wp:inline>
              </w:drawing>
            </w:r>
          </w:p>
        </w:tc>
        <w:tc>
          <w:tcPr>
            <w:tcW w:w="2574" w:type="dxa"/>
            <w:tcBorders>
              <w:tl2br w:val="nil"/>
              <w:tr2bl w:val="nil"/>
            </w:tcBorders>
          </w:tcPr>
          <w:p w14:paraId="3D37583E" w14:textId="1A5FBBDE" w:rsidR="004E429D" w:rsidRDefault="00A0051C">
            <w:pPr>
              <w:pStyle w:val="P68B1DB1-Normalny70"/>
              <w:rPr>
                <w:rFonts w:hint="default"/>
              </w:rPr>
            </w:pPr>
            <w:r>
              <w:rPr>
                <w:noProof/>
              </w:rPr>
              <w:drawing>
                <wp:inline distT="0" distB="0" distL="0" distR="0" wp14:anchorId="7DBDD6A1" wp14:editId="4EA0F509">
                  <wp:extent cx="1493520" cy="3238500"/>
                  <wp:effectExtent l="0" t="0" r="0" b="0"/>
                  <wp:docPr id="116" name="图片 1082" descr="P2319C3T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82" descr="P2319C3T41#yIS1"/>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493520" cy="3238500"/>
                          </a:xfrm>
                          <a:prstGeom prst="rect">
                            <a:avLst/>
                          </a:prstGeom>
                          <a:noFill/>
                          <a:ln>
                            <a:noFill/>
                          </a:ln>
                        </pic:spPr>
                      </pic:pic>
                    </a:graphicData>
                  </a:graphic>
                </wp:inline>
              </w:drawing>
            </w:r>
          </w:p>
        </w:tc>
      </w:tr>
    </w:tbl>
    <w:p w14:paraId="7FF8E152" w14:textId="77777777" w:rsidR="004E429D" w:rsidRDefault="004E429D"/>
    <w:p w14:paraId="09E916A8" w14:textId="77777777" w:rsidR="004E429D" w:rsidRPr="00C16BAC" w:rsidRDefault="00780945">
      <w:pPr>
        <w:pStyle w:val="P68B1DB1-Normalny124"/>
        <w:spacing w:line="360" w:lineRule="exact"/>
        <w:rPr>
          <w:rFonts w:hint="default"/>
          <w:bCs/>
        </w:rPr>
      </w:pPr>
      <w:r>
        <w:t>8</w:t>
      </w:r>
      <w:r w:rsidRPr="00C16BAC">
        <w:rPr>
          <w:rFonts w:hint="default"/>
        </w:rPr>
        <w:t>.Премахване на устройство</w:t>
      </w:r>
    </w:p>
    <w:p w14:paraId="4E16D4EA" w14:textId="7DA6CF47" w:rsidR="004E429D" w:rsidRPr="00C16BAC" w:rsidRDefault="00780945">
      <w:pPr>
        <w:spacing w:line="360" w:lineRule="exact"/>
        <w:rPr>
          <w:rFonts w:ascii="Arial" w:hAnsi="Arial" w:cs="Arial"/>
        </w:rPr>
      </w:pPr>
      <w:r w:rsidRPr="00C16BAC">
        <w:rPr>
          <w:rFonts w:ascii="Arial" w:hAnsi="Arial" w:cs="Arial"/>
        </w:rPr>
        <w:t>Натиснете "</w:t>
      </w:r>
      <w:r w:rsidR="00A0051C">
        <w:rPr>
          <w:rFonts w:ascii="Arial" w:hAnsi="Arial" w:cs="Arial"/>
          <w:noProof/>
        </w:rPr>
        <w:drawing>
          <wp:inline distT="0" distB="0" distL="0" distR="0" wp14:anchorId="76DFE79B" wp14:editId="4B211149">
            <wp:extent cx="220980" cy="182880"/>
            <wp:effectExtent l="0" t="0" r="0" b="0"/>
            <wp:docPr id="117" name="图片 1072" descr="P23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2" descr="P2324#yIS1"/>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20980" cy="182880"/>
                    </a:xfrm>
                    <a:prstGeom prst="rect">
                      <a:avLst/>
                    </a:prstGeom>
                    <a:noFill/>
                    <a:ln>
                      <a:noFill/>
                    </a:ln>
                  </pic:spPr>
                </pic:pic>
              </a:graphicData>
            </a:graphic>
          </wp:inline>
        </w:drawing>
      </w:r>
      <w:r w:rsidRPr="00C16BAC">
        <w:rPr>
          <w:rFonts w:ascii="Arial" w:hAnsi="Arial" w:cs="Arial"/>
        </w:rPr>
        <w:t xml:space="preserve">" в горния десен ъгъл на основния интерфейс, за да влезете в интерфейса с </w:t>
      </w:r>
      <w:r w:rsidRPr="00C16BAC">
        <w:rPr>
          <w:rFonts w:ascii="Arial" w:hAnsi="Arial" w:cs="Arial"/>
        </w:rPr>
        <w:t>детайли за устройството, натиснете "Премахни устройство" под интерфейса с детайли за устройството и жичният контролер "</w:t>
      </w:r>
      <w:r w:rsidR="00A0051C">
        <w:rPr>
          <w:rFonts w:ascii="Arial" w:hAnsi="Arial" w:cs="Arial"/>
          <w:noProof/>
          <w:szCs w:val="21"/>
        </w:rPr>
        <w:drawing>
          <wp:inline distT="0" distB="0" distL="0" distR="0" wp14:anchorId="06C50EBD" wp14:editId="0DB14632">
            <wp:extent cx="182880" cy="182880"/>
            <wp:effectExtent l="0" t="0" r="0" b="0"/>
            <wp:docPr id="118" name="图片 1073" descr="P2324#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3" descr="P2324#yIS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C16BAC">
        <w:rPr>
          <w:rFonts w:ascii="Arial" w:hAnsi="Arial" w:cs="Arial"/>
        </w:rPr>
        <w:t>" ще излезе от състояние на показване. Конкретната операция е показана в следната последователност:</w:t>
      </w:r>
    </w:p>
    <w:tbl>
      <w:tblPr>
        <w:tblW w:w="0" w:type="auto"/>
        <w:jc w:val="center"/>
        <w:tblLayout w:type="fixed"/>
        <w:tblLook w:val="0000" w:firstRow="0" w:lastRow="0" w:firstColumn="0" w:lastColumn="0" w:noHBand="0" w:noVBand="0"/>
      </w:tblPr>
      <w:tblGrid>
        <w:gridCol w:w="2574"/>
        <w:gridCol w:w="2574"/>
        <w:gridCol w:w="2574"/>
      </w:tblGrid>
      <w:tr w:rsidR="004E429D" w14:paraId="055A959A" w14:textId="77777777">
        <w:trPr>
          <w:trHeight w:val="2907"/>
          <w:jc w:val="center"/>
        </w:trPr>
        <w:tc>
          <w:tcPr>
            <w:tcW w:w="2574" w:type="dxa"/>
            <w:tcBorders>
              <w:tl2br w:val="nil"/>
              <w:tr2bl w:val="nil"/>
            </w:tcBorders>
          </w:tcPr>
          <w:p w14:paraId="5CF30373" w14:textId="7507E8BA" w:rsidR="004E429D" w:rsidRDefault="00A0051C">
            <w:pPr>
              <w:pStyle w:val="P68B1DB1-Normalny80"/>
            </w:pPr>
            <w:r>
              <w:rPr>
                <w:noProof/>
              </w:rPr>
              <w:lastRenderedPageBreak/>
              <w:drawing>
                <wp:inline distT="0" distB="0" distL="0" distR="0" wp14:anchorId="50D30BA7" wp14:editId="5F2FE2EA">
                  <wp:extent cx="1493520" cy="3238500"/>
                  <wp:effectExtent l="0" t="0" r="0" b="0"/>
                  <wp:docPr id="119" name="图片 1074" descr="P2325C1T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4" descr="P2325C1T42#yIS1"/>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493520" cy="3238500"/>
                          </a:xfrm>
                          <a:prstGeom prst="rect">
                            <a:avLst/>
                          </a:prstGeom>
                          <a:noFill/>
                          <a:ln>
                            <a:noFill/>
                          </a:ln>
                        </pic:spPr>
                      </pic:pic>
                    </a:graphicData>
                  </a:graphic>
                </wp:inline>
              </w:drawing>
            </w:r>
          </w:p>
        </w:tc>
        <w:tc>
          <w:tcPr>
            <w:tcW w:w="2574" w:type="dxa"/>
            <w:tcBorders>
              <w:tl2br w:val="nil"/>
              <w:tr2bl w:val="nil"/>
            </w:tcBorders>
          </w:tcPr>
          <w:p w14:paraId="71D848F0" w14:textId="66EE114D" w:rsidR="004E429D" w:rsidRDefault="00A0051C">
            <w:pPr>
              <w:pStyle w:val="P68B1DB1-Normalny70"/>
              <w:jc w:val="center"/>
              <w:rPr>
                <w:rFonts w:hint="default"/>
              </w:rPr>
            </w:pPr>
            <w:r>
              <w:rPr>
                <w:noProof/>
              </w:rPr>
              <w:drawing>
                <wp:inline distT="0" distB="0" distL="0" distR="0" wp14:anchorId="4B72D8D7" wp14:editId="5D1DE6E6">
                  <wp:extent cx="1501140" cy="3246120"/>
                  <wp:effectExtent l="0" t="0" r="0" b="0"/>
                  <wp:docPr id="120" name="图片 1075" descr="P2326C2T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5" descr="P2326C2T42#yIS1"/>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501140" cy="3246120"/>
                          </a:xfrm>
                          <a:prstGeom prst="rect">
                            <a:avLst/>
                          </a:prstGeom>
                          <a:noFill/>
                          <a:ln>
                            <a:noFill/>
                          </a:ln>
                        </pic:spPr>
                      </pic:pic>
                    </a:graphicData>
                  </a:graphic>
                </wp:inline>
              </w:drawing>
            </w:r>
          </w:p>
        </w:tc>
        <w:tc>
          <w:tcPr>
            <w:tcW w:w="2574" w:type="dxa"/>
            <w:tcBorders>
              <w:tl2br w:val="nil"/>
              <w:tr2bl w:val="nil"/>
            </w:tcBorders>
          </w:tcPr>
          <w:p w14:paraId="11730A30" w14:textId="113AF87A" w:rsidR="004E429D" w:rsidRDefault="00A0051C">
            <w:pPr>
              <w:pStyle w:val="P68B1DB1-Normalny70"/>
              <w:rPr>
                <w:rFonts w:hint="default"/>
              </w:rPr>
            </w:pPr>
            <w:r>
              <w:rPr>
                <w:noProof/>
              </w:rPr>
              <w:drawing>
                <wp:inline distT="0" distB="0" distL="0" distR="0" wp14:anchorId="0FF57B69" wp14:editId="375543FC">
                  <wp:extent cx="1501140" cy="3246120"/>
                  <wp:effectExtent l="0" t="0" r="0" b="0"/>
                  <wp:docPr id="121" name="图片 1076" descr="P2327C3T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6" descr="P2327C3T42#yIS1"/>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501140" cy="3246120"/>
                          </a:xfrm>
                          <a:prstGeom prst="rect">
                            <a:avLst/>
                          </a:prstGeom>
                          <a:noFill/>
                          <a:ln>
                            <a:noFill/>
                          </a:ln>
                        </pic:spPr>
                      </pic:pic>
                    </a:graphicData>
                  </a:graphic>
                </wp:inline>
              </w:drawing>
            </w:r>
          </w:p>
        </w:tc>
      </w:tr>
    </w:tbl>
    <w:p w14:paraId="7F29F754" w14:textId="77777777" w:rsidR="004E429D" w:rsidRDefault="004E429D">
      <w:pPr>
        <w:pStyle w:val="Heading2"/>
        <w:numPr>
          <w:ilvl w:val="0"/>
          <w:numId w:val="0"/>
        </w:numPr>
        <w:spacing w:line="240" w:lineRule="auto"/>
        <w:rPr>
          <w:rFonts w:eastAsia="MSTT31c5ff" w:cs="Arial"/>
          <w:b w:val="0"/>
          <w:kern w:val="0"/>
          <w:sz w:val="28"/>
        </w:rPr>
      </w:pPr>
    </w:p>
    <w:p w14:paraId="08024F2D" w14:textId="77777777" w:rsidR="004E429D" w:rsidRDefault="004E429D">
      <w:pPr>
        <w:rPr>
          <w:rFonts w:ascii="Arial" w:eastAsia="MSTT31c5ff" w:hAnsi="Arial" w:cs="Arial"/>
          <w:kern w:val="0"/>
          <w:sz w:val="28"/>
        </w:rPr>
        <w:sectPr w:rsidR="004E429D" w:rsidSect="00CF6D48">
          <w:footerReference w:type="default" r:id="rId149"/>
          <w:footerReference w:type="first" r:id="rId150"/>
          <w:pgSz w:w="11907" w:h="16160"/>
          <w:pgMar w:top="624" w:right="1134" w:bottom="624" w:left="1134" w:header="57" w:footer="340" w:gutter="0"/>
          <w:pgNumType w:fmt="numberInDash"/>
          <w:cols w:space="720"/>
          <w:titlePg/>
          <w:docGrid w:linePitch="312"/>
        </w:sectPr>
      </w:pPr>
    </w:p>
    <w:p w14:paraId="5BA415FC" w14:textId="77777777" w:rsidR="004E429D" w:rsidRDefault="004E429D">
      <w:pPr>
        <w:rPr>
          <w:rFonts w:ascii="Arial" w:eastAsia="MSTT31c5ff" w:hAnsi="Arial" w:cs="Arial"/>
          <w:kern w:val="0"/>
          <w:sz w:val="28"/>
        </w:rPr>
      </w:pPr>
    </w:p>
    <w:p w14:paraId="40EC5DEE" w14:textId="77777777" w:rsidR="004E429D" w:rsidRDefault="004E429D">
      <w:pPr>
        <w:rPr>
          <w:rFonts w:ascii="Arial" w:eastAsia="MSTT31c5ff" w:hAnsi="Arial" w:cs="Arial"/>
          <w:kern w:val="0"/>
          <w:sz w:val="28"/>
        </w:rPr>
      </w:pPr>
    </w:p>
    <w:p w14:paraId="46DC5731" w14:textId="77777777" w:rsidR="004E429D" w:rsidRDefault="004E429D">
      <w:pPr>
        <w:rPr>
          <w:rFonts w:ascii="Arial" w:eastAsia="MSTT31c5ff" w:hAnsi="Arial" w:cs="Arial"/>
          <w:kern w:val="0"/>
          <w:sz w:val="28"/>
        </w:rPr>
      </w:pPr>
    </w:p>
    <w:p w14:paraId="0E09C394" w14:textId="77777777" w:rsidR="004E429D" w:rsidRDefault="004E429D">
      <w:pPr>
        <w:rPr>
          <w:rFonts w:ascii="Arial" w:eastAsia="MSTT31c5ff" w:hAnsi="Arial" w:cs="Arial"/>
          <w:kern w:val="0"/>
          <w:sz w:val="28"/>
        </w:rPr>
      </w:pPr>
    </w:p>
    <w:p w14:paraId="27A0B0E6" w14:textId="77777777" w:rsidR="004E429D" w:rsidRDefault="004E429D">
      <w:pPr>
        <w:jc w:val="center"/>
      </w:pPr>
    </w:p>
    <w:p w14:paraId="5AAF40DE" w14:textId="77777777" w:rsidR="004E429D" w:rsidRDefault="004E429D"/>
    <w:p w14:paraId="10587246" w14:textId="77777777" w:rsidR="004E429D" w:rsidRDefault="004E429D"/>
    <w:p w14:paraId="2C2490F1" w14:textId="77777777" w:rsidR="004E429D" w:rsidRDefault="004E429D"/>
    <w:p w14:paraId="11D93928" w14:textId="77777777" w:rsidR="004E429D" w:rsidRDefault="004E429D"/>
    <w:p w14:paraId="55727192" w14:textId="1F95D2C2" w:rsidR="004E429D" w:rsidRDefault="00780945">
      <w:pPr>
        <w:rPr>
          <w:rFonts w:cs="Arial"/>
          <w:color w:val="FF0000"/>
          <w:szCs w:val="14"/>
        </w:rPr>
      </w:pPr>
      <w:r>
        <w:tab/>
      </w:r>
      <w:r w:rsidR="00A0051C">
        <w:rPr>
          <w:noProof/>
        </w:rPr>
        <w:drawing>
          <wp:anchor distT="0" distB="0" distL="114300" distR="114300" simplePos="0" relativeHeight="251666944" behindDoc="1" locked="0" layoutInCell="1" allowOverlap="1" wp14:anchorId="23863D63" wp14:editId="42F0811B">
            <wp:simplePos x="0" y="0"/>
            <wp:positionH relativeFrom="column">
              <wp:posOffset>26035</wp:posOffset>
            </wp:positionH>
            <wp:positionV relativeFrom="page">
              <wp:posOffset>13970</wp:posOffset>
            </wp:positionV>
            <wp:extent cx="2012315" cy="1795780"/>
            <wp:effectExtent l="0" t="0" r="0" b="0"/>
            <wp:wrapTight wrapText="bothSides">
              <wp:wrapPolygon edited="0">
                <wp:start x="0" y="0"/>
                <wp:lineTo x="0" y="20851"/>
                <wp:lineTo x="204" y="21310"/>
                <wp:lineTo x="21266" y="21310"/>
                <wp:lineTo x="21470" y="20851"/>
                <wp:lineTo x="21470" y="0"/>
                <wp:lineTo x="0" y="0"/>
              </wp:wrapPolygon>
            </wp:wrapTight>
            <wp:docPr id="451" name="Picture 4" descr="P234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P2340#y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2315" cy="1795780"/>
                    </a:xfrm>
                    <a:prstGeom prst="rect">
                      <a:avLst/>
                    </a:prstGeom>
                    <a:noFill/>
                  </pic:spPr>
                </pic:pic>
              </a:graphicData>
            </a:graphic>
            <wp14:sizeRelH relativeFrom="page">
              <wp14:pctWidth>0</wp14:pctWidth>
            </wp14:sizeRelH>
            <wp14:sizeRelV relativeFrom="page">
              <wp14:pctHeight>0</wp14:pctHeight>
            </wp14:sizeRelV>
          </wp:anchor>
        </w:drawing>
      </w:r>
    </w:p>
    <w:p w14:paraId="227BD72A" w14:textId="77777777" w:rsidR="004E429D" w:rsidRDefault="004E429D">
      <w:pPr>
        <w:rPr>
          <w:rFonts w:cs="Arial"/>
          <w:color w:val="FF0000"/>
          <w:szCs w:val="14"/>
        </w:rPr>
      </w:pPr>
    </w:p>
    <w:p w14:paraId="03FA3A08" w14:textId="77777777" w:rsidR="004E429D" w:rsidRDefault="004E429D">
      <w:pPr>
        <w:rPr>
          <w:rFonts w:cs="Arial"/>
          <w:color w:val="FF0000"/>
          <w:szCs w:val="14"/>
        </w:rPr>
      </w:pPr>
    </w:p>
    <w:p w14:paraId="3190FB3B" w14:textId="77777777" w:rsidR="004E429D" w:rsidRDefault="004E429D">
      <w:pPr>
        <w:rPr>
          <w:rFonts w:cs="Arial"/>
          <w:color w:val="FF0000"/>
          <w:szCs w:val="14"/>
        </w:rPr>
      </w:pPr>
    </w:p>
    <w:p w14:paraId="2202D45C" w14:textId="77777777" w:rsidR="004E429D" w:rsidRDefault="004E429D">
      <w:pPr>
        <w:rPr>
          <w:rFonts w:cs="Arial"/>
          <w:color w:val="FF0000"/>
          <w:szCs w:val="14"/>
        </w:rPr>
      </w:pPr>
    </w:p>
    <w:p w14:paraId="6199A3AA" w14:textId="77777777" w:rsidR="004E429D" w:rsidRDefault="004E429D">
      <w:pPr>
        <w:rPr>
          <w:rFonts w:cs="Arial"/>
          <w:color w:val="FF0000"/>
          <w:szCs w:val="14"/>
        </w:rPr>
      </w:pPr>
    </w:p>
    <w:p w14:paraId="5E288D38" w14:textId="77777777" w:rsidR="004E429D" w:rsidRDefault="004E429D">
      <w:pPr>
        <w:rPr>
          <w:rFonts w:cs="Arial"/>
          <w:color w:val="FF0000"/>
          <w:szCs w:val="14"/>
        </w:rPr>
      </w:pPr>
    </w:p>
    <w:p w14:paraId="54BE7CBA" w14:textId="77777777" w:rsidR="004E429D" w:rsidRDefault="004E429D">
      <w:pPr>
        <w:rPr>
          <w:rFonts w:cs="Arial"/>
          <w:color w:val="FF0000"/>
          <w:szCs w:val="14"/>
        </w:rPr>
      </w:pPr>
    </w:p>
    <w:p w14:paraId="2AC3CE2D" w14:textId="77777777" w:rsidR="004E429D" w:rsidRDefault="004E429D">
      <w:pPr>
        <w:rPr>
          <w:rFonts w:cs="Arial"/>
          <w:color w:val="FF0000"/>
          <w:szCs w:val="14"/>
        </w:rPr>
      </w:pPr>
    </w:p>
    <w:p w14:paraId="34C96FB0" w14:textId="77777777" w:rsidR="004E429D" w:rsidRDefault="004E429D">
      <w:pPr>
        <w:rPr>
          <w:rFonts w:cs="Arial"/>
          <w:color w:val="FF0000"/>
          <w:szCs w:val="14"/>
        </w:rPr>
      </w:pPr>
    </w:p>
    <w:p w14:paraId="2ECE7686" w14:textId="77777777" w:rsidR="004E429D" w:rsidRDefault="004E429D">
      <w:pPr>
        <w:rPr>
          <w:rFonts w:cs="Arial"/>
          <w:color w:val="FF0000"/>
          <w:szCs w:val="14"/>
        </w:rPr>
      </w:pPr>
    </w:p>
    <w:p w14:paraId="41A5C660" w14:textId="77777777" w:rsidR="004E429D" w:rsidRDefault="004E429D">
      <w:pPr>
        <w:rPr>
          <w:rFonts w:cs="Arial"/>
          <w:color w:val="FF0000"/>
          <w:szCs w:val="14"/>
        </w:rPr>
      </w:pPr>
    </w:p>
    <w:p w14:paraId="0FB82699" w14:textId="77777777" w:rsidR="004E429D" w:rsidRDefault="004E429D">
      <w:pPr>
        <w:rPr>
          <w:rFonts w:cs="Arial"/>
          <w:color w:val="FF0000"/>
          <w:szCs w:val="14"/>
        </w:rPr>
      </w:pPr>
    </w:p>
    <w:p w14:paraId="26AD6744" w14:textId="77777777" w:rsidR="004E429D" w:rsidRDefault="004E429D">
      <w:pPr>
        <w:pStyle w:val="NoSpacing"/>
        <w:rPr>
          <w:sz w:val="16"/>
          <w:szCs w:val="16"/>
        </w:rPr>
      </w:pPr>
    </w:p>
    <w:p w14:paraId="655F7192" w14:textId="77777777" w:rsidR="004E429D" w:rsidRDefault="004E429D">
      <w:pPr>
        <w:pStyle w:val="NoSpacing"/>
        <w:rPr>
          <w:sz w:val="16"/>
          <w:szCs w:val="16"/>
        </w:rPr>
      </w:pPr>
    </w:p>
    <w:p w14:paraId="1994CE06" w14:textId="77777777" w:rsidR="004E429D" w:rsidRDefault="004E429D">
      <w:pPr>
        <w:pStyle w:val="NoSpacing"/>
        <w:rPr>
          <w:sz w:val="16"/>
          <w:szCs w:val="16"/>
        </w:rPr>
      </w:pPr>
    </w:p>
    <w:tbl>
      <w:tblPr>
        <w:tblpPr w:leftFromText="142" w:rightFromText="142" w:vertAnchor="page" w:horzAnchor="margin" w:tblpX="-141" w:tblpY="4435"/>
        <w:tblW w:w="9639" w:type="dxa"/>
        <w:tblLook w:val="04A0" w:firstRow="1" w:lastRow="0" w:firstColumn="1" w:lastColumn="0" w:noHBand="0" w:noVBand="1"/>
      </w:tblPr>
      <w:tblGrid>
        <w:gridCol w:w="4678"/>
        <w:gridCol w:w="4961"/>
      </w:tblGrid>
      <w:tr w:rsidR="004E429D" w14:paraId="7D2430AE" w14:textId="77777777">
        <w:trPr>
          <w:trHeight w:val="6946"/>
        </w:trPr>
        <w:tc>
          <w:tcPr>
            <w:tcW w:w="4678" w:type="dxa"/>
          </w:tcPr>
          <w:p w14:paraId="7CB089CD" w14:textId="77777777" w:rsidR="004E429D" w:rsidRDefault="004E429D">
            <w:pPr>
              <w:spacing w:line="276" w:lineRule="auto"/>
              <w:rPr>
                <w:rFonts w:ascii="Verdana" w:hAnsi="Verdana"/>
                <w:szCs w:val="20"/>
              </w:rPr>
            </w:pPr>
          </w:p>
          <w:p w14:paraId="1BA38492" w14:textId="77777777" w:rsidR="004E429D" w:rsidRDefault="00780945">
            <w:pPr>
              <w:pStyle w:val="P68B1DB1-Normalny125"/>
              <w:spacing w:line="276" w:lineRule="auto"/>
              <w:rPr>
                <w:bCs/>
              </w:rPr>
            </w:pPr>
            <w:r>
              <w:t>Termet S.A.</w:t>
            </w:r>
          </w:p>
          <w:p w14:paraId="6B219BB2" w14:textId="77777777" w:rsidR="004E429D" w:rsidRDefault="00780945">
            <w:pPr>
              <w:pStyle w:val="P68B1DB1-Normalny126"/>
              <w:spacing w:line="276" w:lineRule="auto"/>
            </w:pPr>
            <w:r>
              <w:t>ул. Długa 13</w:t>
            </w:r>
          </w:p>
          <w:p w14:paraId="035EE086" w14:textId="77777777" w:rsidR="004E429D" w:rsidRDefault="00780945">
            <w:pPr>
              <w:pStyle w:val="P68B1DB1-Normalny126"/>
              <w:spacing w:line="276" w:lineRule="auto"/>
            </w:pPr>
            <w:r>
              <w:t>58-160 Свебоджице</w:t>
            </w:r>
          </w:p>
          <w:p w14:paraId="69D814AC" w14:textId="77777777" w:rsidR="004E429D" w:rsidRDefault="00780945">
            <w:pPr>
              <w:pStyle w:val="P68B1DB1-Normalny126"/>
              <w:spacing w:line="276" w:lineRule="auto"/>
            </w:pPr>
            <w:r>
              <w:t>Полша</w:t>
            </w:r>
          </w:p>
          <w:p w14:paraId="219DF9D4" w14:textId="77777777" w:rsidR="004E429D" w:rsidRDefault="004E429D">
            <w:pPr>
              <w:rPr>
                <w:rFonts w:ascii="Verdana" w:hAnsi="Verdana"/>
                <w:szCs w:val="20"/>
              </w:rPr>
            </w:pPr>
          </w:p>
          <w:p w14:paraId="448610B5" w14:textId="77777777" w:rsidR="004E429D" w:rsidRDefault="00780945">
            <w:pPr>
              <w:pStyle w:val="P68B1DB1-Normalny126"/>
            </w:pPr>
            <w:r>
              <w:t>Т: +48 74 85 60 801</w:t>
            </w:r>
          </w:p>
          <w:p w14:paraId="663BCFA9" w14:textId="77777777" w:rsidR="004E429D" w:rsidRDefault="00780945">
            <w:pPr>
              <w:pStyle w:val="P68B1DB1-Normalny126"/>
            </w:pPr>
            <w:r>
              <w:t>Ф: +48 74 85 40 884</w:t>
            </w:r>
          </w:p>
          <w:p w14:paraId="1F9A736B" w14:textId="77777777" w:rsidR="004E429D" w:rsidRDefault="00780945">
            <w:pPr>
              <w:rPr>
                <w:rFonts w:ascii="Verdana" w:hAnsi="Verdana"/>
                <w:szCs w:val="20"/>
              </w:rPr>
            </w:pPr>
            <w:r>
              <w:rPr>
                <w:rFonts w:ascii="Verdana" w:hAnsi="Verdana"/>
                <w:szCs w:val="20"/>
              </w:rPr>
              <w:t xml:space="preserve">Е: </w:t>
            </w:r>
            <w:hyperlink r:id="rId151" w:history="1">
              <w:r w:rsidR="004E429D">
                <w:rPr>
                  <w:rStyle w:val="Hyperlink"/>
                  <w:rFonts w:ascii="Verdana" w:hAnsi="Verdana"/>
                  <w:color w:val="auto"/>
                  <w:szCs w:val="20"/>
                </w:rPr>
                <w:t>termet@termet.com.pl</w:t>
              </w:r>
            </w:hyperlink>
          </w:p>
          <w:p w14:paraId="034A8E5E" w14:textId="77777777" w:rsidR="004E429D" w:rsidRDefault="004E429D">
            <w:pPr>
              <w:rPr>
                <w:rFonts w:ascii="Verdana" w:hAnsi="Verdana"/>
                <w:szCs w:val="20"/>
              </w:rPr>
            </w:pPr>
          </w:p>
        </w:tc>
        <w:tc>
          <w:tcPr>
            <w:tcW w:w="4961" w:type="dxa"/>
          </w:tcPr>
          <w:p w14:paraId="5E444BFE" w14:textId="77777777" w:rsidR="004E429D" w:rsidRDefault="004E429D">
            <w:pPr>
              <w:rPr>
                <w:rFonts w:ascii="Verdana" w:hAnsi="Verdana"/>
                <w:szCs w:val="20"/>
              </w:rPr>
            </w:pPr>
          </w:p>
        </w:tc>
      </w:tr>
    </w:tbl>
    <w:p w14:paraId="706C7925" w14:textId="77777777" w:rsidR="004E429D" w:rsidRDefault="004E429D">
      <w:pPr>
        <w:tabs>
          <w:tab w:val="left" w:pos="943"/>
        </w:tabs>
        <w:rPr>
          <w:rFonts w:cs="Arial"/>
          <w:sz w:val="24"/>
          <w:szCs w:val="14"/>
        </w:rPr>
      </w:pPr>
    </w:p>
    <w:p w14:paraId="0C707D0D" w14:textId="74D4F2A2" w:rsidR="004E429D" w:rsidRDefault="00A0051C">
      <w:pPr>
        <w:rPr>
          <w:sz w:val="14"/>
          <w:szCs w:val="14"/>
        </w:rPr>
      </w:pPr>
      <w:r>
        <w:rPr>
          <w:noProof/>
        </w:rPr>
        <w:drawing>
          <wp:anchor distT="0" distB="0" distL="114300" distR="114300" simplePos="0" relativeHeight="251656704" behindDoc="0" locked="0" layoutInCell="1" allowOverlap="1" wp14:anchorId="6FEDD548" wp14:editId="126CD931">
            <wp:simplePos x="0" y="0"/>
            <wp:positionH relativeFrom="column">
              <wp:posOffset>-177800</wp:posOffset>
            </wp:positionH>
            <wp:positionV relativeFrom="paragraph">
              <wp:posOffset>9192260</wp:posOffset>
            </wp:positionV>
            <wp:extent cx="4688840" cy="356870"/>
            <wp:effectExtent l="0" t="0" r="0" b="0"/>
            <wp:wrapNone/>
            <wp:docPr id="449" name="Obraz 25" descr="P236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5" descr="P2369#y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688840" cy="356870"/>
                    </a:xfrm>
                    <a:prstGeom prst="rect">
                      <a:avLst/>
                    </a:prstGeom>
                    <a:noFill/>
                  </pic:spPr>
                </pic:pic>
              </a:graphicData>
            </a:graphic>
            <wp14:sizeRelH relativeFrom="margin">
              <wp14:pctWidth>0</wp14:pctWidth>
            </wp14:sizeRelH>
            <wp14:sizeRelV relativeFrom="margin">
              <wp14:pctHeight>0</wp14:pctHeight>
            </wp14:sizeRelV>
          </wp:anchor>
        </w:drawing>
      </w:r>
    </w:p>
    <w:p w14:paraId="527A11E5" w14:textId="77777777" w:rsidR="004E429D" w:rsidRDefault="004E429D">
      <w:pPr>
        <w:rPr>
          <w:sz w:val="14"/>
          <w:szCs w:val="14"/>
        </w:rPr>
      </w:pPr>
    </w:p>
    <w:p w14:paraId="300D648B" w14:textId="77777777" w:rsidR="004E429D" w:rsidRDefault="004E429D">
      <w:pPr>
        <w:rPr>
          <w:sz w:val="14"/>
          <w:szCs w:val="14"/>
        </w:rPr>
      </w:pPr>
    </w:p>
    <w:p w14:paraId="0CD706FC" w14:textId="76D4D81C" w:rsidR="004E429D" w:rsidRDefault="00A0051C">
      <w:pPr>
        <w:tabs>
          <w:tab w:val="left" w:pos="2280"/>
        </w:tabs>
      </w:pPr>
      <w:r>
        <w:rPr>
          <w:noProof/>
        </w:rPr>
        <w:drawing>
          <wp:anchor distT="0" distB="0" distL="114300" distR="114300" simplePos="0" relativeHeight="251665920" behindDoc="1" locked="0" layoutInCell="1" allowOverlap="1" wp14:anchorId="121C0E97" wp14:editId="61362FCE">
            <wp:simplePos x="0" y="0"/>
            <wp:positionH relativeFrom="page">
              <wp:posOffset>686435</wp:posOffset>
            </wp:positionH>
            <wp:positionV relativeFrom="page">
              <wp:posOffset>9247505</wp:posOffset>
            </wp:positionV>
            <wp:extent cx="4726305" cy="407035"/>
            <wp:effectExtent l="0" t="0" r="0" b="0"/>
            <wp:wrapTight wrapText="bothSides">
              <wp:wrapPolygon edited="0">
                <wp:start x="0" y="0"/>
                <wp:lineTo x="0" y="17186"/>
                <wp:lineTo x="13582" y="19207"/>
                <wp:lineTo x="14975" y="19207"/>
                <wp:lineTo x="20024" y="13142"/>
                <wp:lineTo x="20024" y="6066"/>
                <wp:lineTo x="14888" y="0"/>
                <wp:lineTo x="0" y="0"/>
              </wp:wrapPolygon>
            </wp:wrapTight>
            <wp:docPr id="450" name="Picture 3" descr="P237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P2372#y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726305" cy="407035"/>
                    </a:xfrm>
                    <a:prstGeom prst="rect">
                      <a:avLst/>
                    </a:prstGeom>
                    <a:noFill/>
                  </pic:spPr>
                </pic:pic>
              </a:graphicData>
            </a:graphic>
            <wp14:sizeRelH relativeFrom="margin">
              <wp14:pctWidth>0</wp14:pctWidth>
            </wp14:sizeRelH>
            <wp14:sizeRelV relativeFrom="margin">
              <wp14:pctHeight>0</wp14:pctHeight>
            </wp14:sizeRelV>
          </wp:anchor>
        </w:drawing>
      </w:r>
    </w:p>
    <w:sectPr w:rsidR="004E429D">
      <w:pgSz w:w="11907" w:h="16160"/>
      <w:pgMar w:top="624" w:right="1134" w:bottom="624" w:left="1134" w:header="57" w:footer="340" w:gutter="0"/>
      <w:pgNumType w:fmt="numberInDash"/>
      <w:cols w:space="720"/>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7F1E1" w14:textId="77777777" w:rsidR="00780945" w:rsidRDefault="00780945">
      <w:r>
        <w:separator/>
      </w:r>
    </w:p>
  </w:endnote>
  <w:endnote w:type="continuationSeparator" w:id="0">
    <w:p w14:paraId="76558B33" w14:textId="77777777" w:rsidR="00780945" w:rsidRDefault="00780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TT31c642">
    <w:altName w:val="SimHei"/>
    <w:charset w:val="86"/>
    <w:family w:val="auto"/>
    <w:pitch w:val="default"/>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TT31c618">
    <w:altName w:val="SimHei"/>
    <w:charset w:val="86"/>
    <w:family w:val="auto"/>
    <w:pitch w:val="default"/>
    <w:sig w:usb0="00000001" w:usb1="080E0000" w:usb2="00000010" w:usb3="00000000" w:csb0="00040000" w:csb1="00000000"/>
  </w:font>
  <w:font w:name="MSTT31c651">
    <w:altName w:val="SimHei"/>
    <w:charset w:val="86"/>
    <w:family w:val="auto"/>
    <w:pitch w:val="default"/>
    <w:sig w:usb0="00000001" w:usb1="080E0000" w:usb2="00000010" w:usb3="00000000" w:csb0="00040000" w:csb1="00000000"/>
  </w:font>
  <w:font w:name="MSTT31c5f1">
    <w:altName w:val="SimHei"/>
    <w:charset w:val="86"/>
    <w:family w:val="auto"/>
    <w:pitch w:val="default"/>
    <w:sig w:usb0="00000001" w:usb1="080E0000" w:usb2="00000010" w:usb3="00000000" w:csb0="00040000" w:csb1="00000000"/>
  </w:font>
  <w:font w:name="MSTT31c5ff">
    <w:altName w:val="SimHei"/>
    <w:charset w:val="86"/>
    <w:family w:val="auto"/>
    <w:pitch w:val="default"/>
    <w:sig w:usb0="00000001" w:usb1="080E0000" w:usb2="00000010" w:usb3="00000000" w:csb0="00040000" w:csb1="00000000"/>
  </w:font>
  <w:font w:name="MSTT31c6b4">
    <w:altName w:val="SimHei"/>
    <w:charset w:val="86"/>
    <w:family w:val="auto"/>
    <w:pitch w:val="default"/>
    <w:sig w:usb0="00000001" w:usb1="080E0000" w:usb2="00000010" w:usb3="00000000" w:csb0="00040000"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TT31c6c3">
    <w:altName w:val="SimHei"/>
    <w:charset w:val="86"/>
    <w:family w:val="auto"/>
    <w:pitch w:val="default"/>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04AB9" w14:textId="77777777" w:rsidR="004E429D" w:rsidRDefault="004E429D">
    <w:pPr>
      <w:pStyle w:val="Footer"/>
      <w:jc w:val="center"/>
      <w:rPr>
        <w:rFonts w:ascii="Arial" w:hAnsi="Arial" w:cs="Arial"/>
      </w:rPr>
    </w:pPr>
  </w:p>
  <w:p w14:paraId="447F73FF" w14:textId="77777777" w:rsidR="004E429D" w:rsidRDefault="004E429D">
    <w:pPr>
      <w:pStyle w:val="Footer"/>
      <w:spacing w:line="360" w:lineRule="auto"/>
      <w:jc w:val="center"/>
      <w:rPr>
        <w:rFonts w:ascii="Arial" w:hAnsi="Arial" w:cs="Arial"/>
      </w:rPr>
    </w:pPr>
  </w:p>
  <w:p w14:paraId="6891E0D7" w14:textId="77777777" w:rsidR="004E429D" w:rsidRDefault="004E429D">
    <w:pPr>
      <w:pStyle w:val="Foo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CEFCD" w14:textId="77777777" w:rsidR="004E429D" w:rsidRDefault="004E429D">
    <w:pPr>
      <w:pStyle w:val="Footer"/>
      <w:jc w:val="center"/>
      <w:rPr>
        <w:rFonts w:ascii="Arial" w:hAnsi="Arial" w:cs="Arial"/>
      </w:rPr>
    </w:pPr>
  </w:p>
  <w:p w14:paraId="54586CE1" w14:textId="77777777" w:rsidR="004E429D" w:rsidRDefault="004E429D">
    <w:pPr>
      <w:pStyle w:val="Footer"/>
      <w:spacing w:line="360" w:lineRule="auto"/>
      <w:jc w:val="center"/>
      <w:rPr>
        <w:rFonts w:ascii="Arial" w:hAnsi="Arial" w:cs="Arial"/>
      </w:rPr>
    </w:pPr>
  </w:p>
  <w:p w14:paraId="5F55D2AC" w14:textId="77777777" w:rsidR="004E429D" w:rsidRDefault="004E429D">
    <w:pPr>
      <w:pStyle w:val="Foo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C268D" w14:textId="77777777" w:rsidR="004E429D" w:rsidRDefault="004E42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57CB0" w14:textId="41CC487F" w:rsidR="004E429D" w:rsidRDefault="00A0051C">
    <w:pPr>
      <w:pStyle w:val="Footer"/>
      <w:jc w:val="center"/>
      <w:rPr>
        <w:rFonts w:ascii="Arial" w:hAnsi="Arial" w:cs="Arial"/>
      </w:rPr>
    </w:pPr>
    <w:r>
      <w:rPr>
        <w:noProof/>
      </w:rPr>
      <mc:AlternateContent>
        <mc:Choice Requires="wps">
          <w:drawing>
            <wp:anchor distT="0" distB="0" distL="114300" distR="114300" simplePos="0" relativeHeight="251657728" behindDoc="0" locked="0" layoutInCell="1" allowOverlap="1" wp14:anchorId="5B0DDEB5" wp14:editId="46E7B309">
              <wp:simplePos x="0" y="0"/>
              <wp:positionH relativeFrom="margin">
                <wp:align>center</wp:align>
              </wp:positionH>
              <wp:positionV relativeFrom="paragraph">
                <wp:posOffset>0</wp:posOffset>
              </wp:positionV>
              <wp:extent cx="190500" cy="131445"/>
              <wp:effectExtent l="0" t="3810" r="1270" b="0"/>
              <wp:wrapNone/>
              <wp:docPr id="4755681" name="文本框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0BA6A" w14:textId="77777777" w:rsidR="004E429D" w:rsidRDefault="00780945">
                          <w:pPr>
                            <w:pStyle w:val="Footer"/>
                          </w:pPr>
                          <w:r>
                            <w:fldChar w:fldCharType="begin"/>
                          </w:r>
                          <w:r>
                            <w:instrText xml:space="preserve"> PAGE  \* MERGEFORMAT </w:instrText>
                          </w:r>
                          <w:r>
                            <w:fldChar w:fldCharType="separate"/>
                          </w:r>
                          <w:r>
                            <w:t>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B0DDEB5" id="_x0000_t202" coordsize="21600,21600" o:spt="202" path="m,l,21600r21600,l21600,xe">
              <v:stroke joinstyle="miter"/>
              <v:path gradientshapeok="t" o:connecttype="rect"/>
            </v:shapetype>
            <v:shape id="文本框 16" o:spid="_x0000_s1029" type="#_x0000_t202" style="position:absolute;left:0;text-align:left;margin-left:0;margin-top:0;width:15pt;height:10.35pt;z-index:25165772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" filled="f" stroked="f">
              <v:textbox style="mso-fit-shape-to-text:t" inset="0,0,0,0">
                <w:txbxContent>
                  <w:p w14:paraId="7260BA6A" w14:textId="77777777" w:rsidR="004E429D" w:rsidRDefault="00780945">
                    <w:pPr>
                      <w:pStyle w:val="Footer"/>
                    </w:pPr>
                    <w:r>
                      <w:fldChar w:fldCharType="begin"/>
                    </w:r>
                    <w:r>
                      <w:instrText xml:space="preserve"> PAGE  \* MERGEFORMAT </w:instrText>
                    </w:r>
                    <w:r>
                      <w:fldChar w:fldCharType="separate"/>
                    </w:r>
                    <w:r>
                      <w:t>2</w:t>
                    </w:r>
                    <w:r>
                      <w:fldChar w:fldCharType="end"/>
                    </w:r>
                  </w:p>
                </w:txbxContent>
              </v:textbox>
              <w10:wrap anchorx="margin"/>
            </v:shape>
          </w:pict>
        </mc:Fallback>
      </mc:AlternateContent>
    </w:r>
  </w:p>
  <w:p w14:paraId="6DFD3BA9" w14:textId="77777777" w:rsidR="004E429D" w:rsidRDefault="004E429D">
    <w:pPr>
      <w:pStyle w:val="Footer"/>
      <w:spacing w:line="360" w:lineRule="auto"/>
      <w:jc w:val="center"/>
      <w:rPr>
        <w:rFonts w:ascii="Arial" w:hAnsi="Arial" w:cs="Arial"/>
      </w:rPr>
    </w:pPr>
  </w:p>
  <w:p w14:paraId="26E6A66D" w14:textId="77777777" w:rsidR="004E429D" w:rsidRDefault="004E429D">
    <w:pPr>
      <w:pStyle w:val="Footer"/>
      <w:rPr>
        <w:rFonts w:ascii="Arial" w:hAnsi="Arial" w:cs="Ari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A4FB" w14:textId="77777777" w:rsidR="004E429D" w:rsidRDefault="004E4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79856" w14:textId="77777777" w:rsidR="00780945" w:rsidRDefault="00780945">
      <w:r>
        <w:separator/>
      </w:r>
    </w:p>
  </w:footnote>
  <w:footnote w:type="continuationSeparator" w:id="0">
    <w:p w14:paraId="1C1AF533" w14:textId="77777777" w:rsidR="00780945" w:rsidRDefault="00780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B1B0" w14:textId="77777777" w:rsidR="004E429D" w:rsidRDefault="004E429D">
    <w:pPr>
      <w:pStyle w:val="Header"/>
      <w:pBdr>
        <w:bottom w:val="none" w:sz="0" w:space="0" w:color="auto"/>
      </w:pBd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38200" w14:textId="2CF4243D" w:rsidR="004E429D" w:rsidRDefault="00A0051C">
    <w:pPr>
      <w:pStyle w:val="P68B1DB1-Nagwek127"/>
      <w:pBdr>
        <w:bottom w:val="none" w:sz="0" w:space="1" w:color="auto"/>
      </w:pBdr>
    </w:pPr>
    <w:r>
      <w:rPr>
        <w:noProof/>
      </w:rPr>
      <mc:AlternateContent>
        <mc:Choice Requires="wps">
          <w:drawing>
            <wp:anchor distT="0" distB="0" distL="114300" distR="114300" simplePos="0" relativeHeight="251658752" behindDoc="0" locked="0" layoutInCell="1" allowOverlap="1" wp14:anchorId="01E2BEDA" wp14:editId="4CFD5008">
              <wp:simplePos x="0" y="0"/>
              <wp:positionH relativeFrom="margin">
                <wp:align>center</wp:align>
              </wp:positionH>
              <wp:positionV relativeFrom="paragraph">
                <wp:posOffset>0</wp:posOffset>
              </wp:positionV>
              <wp:extent cx="52070" cy="153670"/>
              <wp:effectExtent l="1270" t="0" r="3810" b="0"/>
              <wp:wrapNone/>
              <wp:docPr id="507142051" name="文本框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B24F6" w14:textId="77777777" w:rsidR="004E429D" w:rsidRDefault="004E429D">
                          <w:pPr>
                            <w:pStyle w:val="Heade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1E2BEDA" id="_x0000_t202" coordsize="21600,21600" o:spt="202" path="m,l,21600r21600,l21600,xe">
              <v:stroke joinstyle="miter"/>
              <v:path gradientshapeok="t" o:connecttype="rect"/>
            </v:shapetype>
            <v:shape id="文本框 23" o:spid="_x0000_s1027" type="#_x0000_t202" style="position:absolute;left:0;text-align:left;margin-left:0;margin-top:0;width:4.1pt;height:12.1pt;z-index:25165875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" filled="f" stroked="f">
              <v:textbox style="mso-fit-shape-to-text:t" inset="0,0,0,0">
                <w:txbxContent>
                  <w:p w14:paraId="5DAB24F6" w14:textId="77777777" w:rsidR="004E429D" w:rsidRDefault="004E429D">
                    <w:pPr>
                      <w:pStyle w:val="Header"/>
                    </w:pPr>
                  </w:p>
                </w:txbxContent>
              </v:textbox>
              <w10:wrap anchorx="margin"/>
            </v:shape>
          </w:pict>
        </mc:Fallback>
      </mc:AlternateContent>
    </w:r>
    <w:r w:rsidR="00780945">
      <w:rPr>
        <w:rFonts w:ascii="Arial" w:hAnsi="Arial" w:cs="Arial" w:hint="eastAsia"/>
        <w:b/>
        <w:szCs w:val="4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0786D" w14:textId="77777777" w:rsidR="004E429D" w:rsidRDefault="00780945">
    <w:pPr>
      <w:pStyle w:val="P68B1DB1-Nagwek128"/>
      <w:pBdr>
        <w:bottom w:val="none" w:sz="0" w:space="1" w:color="auto"/>
      </w:pBdr>
      <w:rPr>
        <w:rFonts w:hint="default"/>
        <w:bCs/>
      </w:rPr>
    </w:pPr>
    <w:r>
      <w:t xml:space="preserve">IO-964:2026/BG </w:t>
    </w:r>
    <w:r>
      <w:t>рев</w:t>
    </w:r>
    <w:r>
      <w:t xml:space="preserve">.1.0                                                </w:t>
    </w:r>
  </w:p>
  <w:p w14:paraId="0F78B442" w14:textId="77777777" w:rsidR="004E429D" w:rsidRDefault="004E42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95AA5" w14:textId="29D47EF7" w:rsidR="004E429D" w:rsidRDefault="00A0051C">
    <w:pPr>
      <w:pStyle w:val="P68B1DB1-Nagwek129"/>
      <w:pBdr>
        <w:bottom w:val="none" w:sz="0" w:space="1" w:color="auto"/>
      </w:pBdr>
      <w:rPr>
        <w:rFonts w:ascii="Arial" w:hAnsi="Arial" w:cs="Arial"/>
        <w:bCs/>
      </w:rPr>
    </w:pPr>
    <w:r>
      <w:rPr>
        <w:noProof/>
      </w:rPr>
      <mc:AlternateContent>
        <mc:Choice Requires="wps">
          <w:drawing>
            <wp:anchor distT="0" distB="0" distL="114300" distR="114300" simplePos="0" relativeHeight="251656704" behindDoc="0" locked="0" layoutInCell="1" allowOverlap="1" wp14:anchorId="72C06C76" wp14:editId="6D928A67">
              <wp:simplePos x="0" y="0"/>
              <wp:positionH relativeFrom="margin">
                <wp:align>center</wp:align>
              </wp:positionH>
              <wp:positionV relativeFrom="paragraph">
                <wp:posOffset>0</wp:posOffset>
              </wp:positionV>
              <wp:extent cx="52070" cy="153670"/>
              <wp:effectExtent l="1270" t="0" r="3810" b="635"/>
              <wp:wrapNone/>
              <wp:docPr id="1962453565" name="文本框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Lst>
                    </wps:spPr>
                    <wps:txbx>
                      <w:txbxContent>
                        <w:p w14:paraId="1E3042B4" w14:textId="77777777" w:rsidR="004E429D" w:rsidRDefault="004E429D">
                          <w:pPr>
                            <w:pStyle w:val="Heade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2C06C76" id="_x0000_t202" coordsize="21600,21600" o:spt="202" path="m,l,21600r21600,l21600,xe">
              <v:stroke joinstyle="miter"/>
              <v:path gradientshapeok="t" o:connecttype="rect"/>
            </v:shapetype>
            <v:shape id="文本框 11" o:spid="_x0000_s1028" type="#_x0000_t202" style="position:absolute;left:0;text-align:left;margin-left:0;margin-top:0;width:4.1pt;height:12.1pt;z-index:25165670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" filled="f" stroked="f" strokeweight="1.25pt">
              <v:textbox style="mso-fit-shape-to-text:t" inset="0,0,0,0">
                <w:txbxContent>
                  <w:p w14:paraId="1E3042B4" w14:textId="77777777" w:rsidR="004E429D" w:rsidRDefault="004E429D">
                    <w:pPr>
                      <w:pStyle w:val="Header"/>
                    </w:pPr>
                  </w:p>
                </w:txbxContent>
              </v:textbox>
              <w10:wrap anchorx="margin"/>
            </v:shape>
          </w:pict>
        </mc:Fallback>
      </mc:AlternateContent>
    </w:r>
    <w:r w:rsidR="00780945">
      <w:rPr>
        <w:rFonts w:ascii="Arial" w:hAnsi="Arial" w:cs="Arial" w:hint="eastAsia"/>
      </w:rPr>
      <w:t xml:space="preserve"> </w:t>
    </w:r>
  </w:p>
  <w:p w14:paraId="7CB72D5A" w14:textId="77777777" w:rsidR="004E429D" w:rsidRDefault="00780945">
    <w:pPr>
      <w:pStyle w:val="P68B1DB1-Nagwek128"/>
      <w:pBdr>
        <w:bottom w:val="none" w:sz="0" w:space="1" w:color="auto"/>
      </w:pBdr>
      <w:rPr>
        <w:rFonts w:hint="default"/>
        <w:bCs/>
      </w:rPr>
    </w:pPr>
    <w:r>
      <w:t xml:space="preserve">IO-964:2026/BG </w:t>
    </w:r>
    <w:r>
      <w:t>рев</w:t>
    </w:r>
    <w:r>
      <w:t xml:space="preserve">.1.0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1857E3"/>
    <w:multiLevelType w:val="singleLevel"/>
    <w:tmpl w:val="801857E3"/>
    <w:lvl w:ilvl="0">
      <w:start w:val="1"/>
      <w:numFmt w:val="decimal"/>
      <w:suff w:val="space"/>
      <w:lvlText w:val="%1."/>
      <w:lvlJc w:val="left"/>
    </w:lvl>
  </w:abstractNum>
  <w:abstractNum w:abstractNumId="1" w15:restartNumberingAfterBreak="0">
    <w:nsid w:val="BB29FB81"/>
    <w:multiLevelType w:val="multilevel"/>
    <w:tmpl w:val="BB29FB81"/>
    <w:lvl w:ilvl="0">
      <w:start w:val="1"/>
      <w:numFmt w:val="decimal"/>
      <w:lvlText w:val="%1."/>
      <w:lvlJc w:val="left"/>
      <w:pPr>
        <w:ind w:left="432" w:hanging="432"/>
      </w:pPr>
      <w:rPr>
        <w:rFonts w:hint="default"/>
      </w:rPr>
    </w:lvl>
    <w:lvl w:ilvl="1">
      <w:start w:val="3"/>
      <w:numFmt w:val="decimal"/>
      <w:pStyle w:val="Heading2"/>
      <w:lvlText w:val="%1.%2."/>
      <w:lvlJc w:val="left"/>
      <w:pPr>
        <w:ind w:left="575" w:hanging="5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1" w:hanging="11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3" w:hanging="1583"/>
      </w:pPr>
      <w:rPr>
        <w:rFonts w:hint="default"/>
      </w:rPr>
    </w:lvl>
  </w:abstractNum>
  <w:abstractNum w:abstractNumId="2" w15:restartNumberingAfterBreak="0">
    <w:nsid w:val="C2CC3D1D"/>
    <w:multiLevelType w:val="multilevel"/>
    <w:tmpl w:val="C2CC3D1D"/>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 w15:restartNumberingAfterBreak="0">
    <w:nsid w:val="EF701368"/>
    <w:multiLevelType w:val="singleLevel"/>
    <w:tmpl w:val="EF701368"/>
    <w:lvl w:ilvl="0">
      <w:start w:val="1"/>
      <w:numFmt w:val="decimal"/>
      <w:suff w:val="space"/>
      <w:lvlText w:val="%1."/>
      <w:lvlJc w:val="left"/>
    </w:lvl>
  </w:abstractNum>
  <w:abstractNum w:abstractNumId="4" w15:restartNumberingAfterBreak="0">
    <w:nsid w:val="FFFFFF7C"/>
    <w:multiLevelType w:val="singleLevel"/>
    <w:tmpl w:val="B99C383A"/>
    <w:lvl w:ilvl="0">
      <w:start w:val="1"/>
      <w:numFmt w:val="decimal"/>
      <w:pStyle w:val="ListNumber5"/>
      <w:lvlText w:val="%1."/>
      <w:lvlJc w:val="left"/>
      <w:pPr>
        <w:tabs>
          <w:tab w:val="num" w:pos="1492"/>
        </w:tabs>
        <w:ind w:left="1492" w:hanging="360"/>
      </w:pPr>
    </w:lvl>
  </w:abstractNum>
  <w:abstractNum w:abstractNumId="5" w15:restartNumberingAfterBreak="0">
    <w:nsid w:val="FFFFFF7D"/>
    <w:multiLevelType w:val="singleLevel"/>
    <w:tmpl w:val="1F2EAACE"/>
    <w:lvl w:ilvl="0">
      <w:start w:val="1"/>
      <w:numFmt w:val="decimal"/>
      <w:pStyle w:val="ListNumber4"/>
      <w:lvlText w:val="%1."/>
      <w:lvlJc w:val="left"/>
      <w:pPr>
        <w:tabs>
          <w:tab w:val="num" w:pos="1209"/>
        </w:tabs>
        <w:ind w:left="1209" w:hanging="360"/>
      </w:pPr>
    </w:lvl>
  </w:abstractNum>
  <w:abstractNum w:abstractNumId="6" w15:restartNumberingAfterBreak="0">
    <w:nsid w:val="FFFFFF7E"/>
    <w:multiLevelType w:val="singleLevel"/>
    <w:tmpl w:val="9B0A6D1E"/>
    <w:lvl w:ilvl="0">
      <w:start w:val="1"/>
      <w:numFmt w:val="decimal"/>
      <w:pStyle w:val="ListNumber3"/>
      <w:lvlText w:val="%1."/>
      <w:lvlJc w:val="left"/>
      <w:pPr>
        <w:tabs>
          <w:tab w:val="num" w:pos="926"/>
        </w:tabs>
        <w:ind w:left="926" w:hanging="360"/>
      </w:pPr>
    </w:lvl>
  </w:abstractNum>
  <w:abstractNum w:abstractNumId="7" w15:restartNumberingAfterBreak="0">
    <w:nsid w:val="FFFFFF7F"/>
    <w:multiLevelType w:val="singleLevel"/>
    <w:tmpl w:val="7BDE5434"/>
    <w:lvl w:ilvl="0">
      <w:start w:val="1"/>
      <w:numFmt w:val="decimal"/>
      <w:pStyle w:val="ListNumber2"/>
      <w:lvlText w:val="%1."/>
      <w:lvlJc w:val="left"/>
      <w:pPr>
        <w:tabs>
          <w:tab w:val="num" w:pos="643"/>
        </w:tabs>
        <w:ind w:left="643" w:hanging="360"/>
      </w:pPr>
    </w:lvl>
  </w:abstractNum>
  <w:abstractNum w:abstractNumId="8" w15:restartNumberingAfterBreak="0">
    <w:nsid w:val="FFFFFF80"/>
    <w:multiLevelType w:val="singleLevel"/>
    <w:tmpl w:val="8EE0B28C"/>
    <w:lvl w:ilvl="0">
      <w:start w:val="1"/>
      <w:numFmt w:val="bullet"/>
      <w:pStyle w:val="ListBullet5"/>
      <w:lvlText w:val=""/>
      <w:lvlJc w:val="left"/>
      <w:pPr>
        <w:tabs>
          <w:tab w:val="num" w:pos="1492"/>
        </w:tabs>
        <w:ind w:left="1492" w:hanging="360"/>
      </w:pPr>
      <w:rPr>
        <w:rFonts w:ascii="Symbol" w:hAnsi="Symbol" w:hint="default"/>
      </w:rPr>
    </w:lvl>
  </w:abstractNum>
  <w:abstractNum w:abstractNumId="9" w15:restartNumberingAfterBreak="0">
    <w:nsid w:val="FFFFFF81"/>
    <w:multiLevelType w:val="singleLevel"/>
    <w:tmpl w:val="12CA0E46"/>
    <w:lvl w:ilvl="0">
      <w:start w:val="1"/>
      <w:numFmt w:val="bullet"/>
      <w:pStyle w:val="ListBullet4"/>
      <w:lvlText w:val=""/>
      <w:lvlJc w:val="left"/>
      <w:pPr>
        <w:tabs>
          <w:tab w:val="num" w:pos="1209"/>
        </w:tabs>
        <w:ind w:left="1209" w:hanging="360"/>
      </w:pPr>
      <w:rPr>
        <w:rFonts w:ascii="Symbol" w:hAnsi="Symbol" w:hint="default"/>
      </w:rPr>
    </w:lvl>
  </w:abstractNum>
  <w:abstractNum w:abstractNumId="10" w15:restartNumberingAfterBreak="0">
    <w:nsid w:val="FFFFFF82"/>
    <w:multiLevelType w:val="singleLevel"/>
    <w:tmpl w:val="B0F2BD2C"/>
    <w:lvl w:ilvl="0">
      <w:start w:val="1"/>
      <w:numFmt w:val="bullet"/>
      <w:pStyle w:val="ListBullet3"/>
      <w:lvlText w:val=""/>
      <w:lvlJc w:val="left"/>
      <w:pPr>
        <w:tabs>
          <w:tab w:val="num" w:pos="926"/>
        </w:tabs>
        <w:ind w:left="926" w:hanging="360"/>
      </w:pPr>
      <w:rPr>
        <w:rFonts w:ascii="Symbol" w:hAnsi="Symbol" w:hint="default"/>
      </w:rPr>
    </w:lvl>
  </w:abstractNum>
  <w:abstractNum w:abstractNumId="11" w15:restartNumberingAfterBreak="0">
    <w:nsid w:val="FFFFFF83"/>
    <w:multiLevelType w:val="singleLevel"/>
    <w:tmpl w:val="79BECF58"/>
    <w:lvl w:ilvl="0">
      <w:start w:val="1"/>
      <w:numFmt w:val="bullet"/>
      <w:pStyle w:val="ListBullet2"/>
      <w:lvlText w:val=""/>
      <w:lvlJc w:val="left"/>
      <w:pPr>
        <w:tabs>
          <w:tab w:val="num" w:pos="643"/>
        </w:tabs>
        <w:ind w:left="643" w:hanging="360"/>
      </w:pPr>
      <w:rPr>
        <w:rFonts w:ascii="Symbol" w:hAnsi="Symbol" w:hint="default"/>
      </w:rPr>
    </w:lvl>
  </w:abstractNum>
  <w:abstractNum w:abstractNumId="12" w15:restartNumberingAfterBreak="0">
    <w:nsid w:val="FFFFFF88"/>
    <w:multiLevelType w:val="singleLevel"/>
    <w:tmpl w:val="EC2C0D0C"/>
    <w:lvl w:ilvl="0">
      <w:start w:val="1"/>
      <w:numFmt w:val="decimal"/>
      <w:pStyle w:val="ListNumber"/>
      <w:lvlText w:val="%1."/>
      <w:lvlJc w:val="left"/>
      <w:pPr>
        <w:tabs>
          <w:tab w:val="num" w:pos="360"/>
        </w:tabs>
        <w:ind w:left="360" w:hanging="360"/>
      </w:pPr>
    </w:lvl>
  </w:abstractNum>
  <w:abstractNum w:abstractNumId="13" w15:restartNumberingAfterBreak="0">
    <w:nsid w:val="FFFFFF89"/>
    <w:multiLevelType w:val="singleLevel"/>
    <w:tmpl w:val="AC860180"/>
    <w:lvl w:ilvl="0">
      <w:start w:val="1"/>
      <w:numFmt w:val="bullet"/>
      <w:pStyle w:val="ListBullet"/>
      <w:lvlText w:val=""/>
      <w:lvlJc w:val="left"/>
      <w:pPr>
        <w:tabs>
          <w:tab w:val="num" w:pos="360"/>
        </w:tabs>
        <w:ind w:left="360" w:hanging="360"/>
      </w:pPr>
      <w:rPr>
        <w:rFonts w:ascii="Symbol" w:hAnsi="Symbol" w:hint="default"/>
      </w:rPr>
    </w:lvl>
  </w:abstractNum>
  <w:abstractNum w:abstractNumId="14" w15:restartNumberingAfterBreak="0">
    <w:nsid w:val="00000002"/>
    <w:multiLevelType w:val="multilevel"/>
    <w:tmpl w:val="000000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0000003"/>
    <w:multiLevelType w:val="multilevel"/>
    <w:tmpl w:val="0000000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0000006"/>
    <w:multiLevelType w:val="multilevel"/>
    <w:tmpl w:val="0000000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0000000D"/>
    <w:multiLevelType w:val="multilevel"/>
    <w:tmpl w:val="0000000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8" w15:restartNumberingAfterBreak="0">
    <w:nsid w:val="0000000E"/>
    <w:multiLevelType w:val="multilevel"/>
    <w:tmpl w:val="0000000E"/>
    <w:lvl w:ilvl="0">
      <w:start w:val="1"/>
      <w:numFmt w:val="decimal"/>
      <w:lvlText w:val="%1."/>
      <w:lvlJc w:val="left"/>
      <w:pPr>
        <w:ind w:left="720" w:hanging="360"/>
      </w:pPr>
    </w:lvl>
    <w:lvl w:ilvl="1">
      <w:start w:val="1"/>
      <w:numFmt w:val="bullet"/>
      <w:lvlText w:val="●"/>
      <w:lvlJc w:val="left"/>
      <w:pPr>
        <w:ind w:left="1440" w:hanging="360"/>
      </w:pPr>
      <w:rPr>
        <w:rFonts w:ascii="MSTT31c642" w:eastAsia="MSTT31c642" w:hAnsi="Arial" w:hint="eastAsia"/>
        <w:sz w:val="18"/>
      </w:rPr>
    </w:lvl>
    <w:lvl w:ilvl="2">
      <w:start w:val="1"/>
      <w:numFmt w:val="decimal"/>
      <w:lvlText w:val="%3"/>
      <w:lvlJc w:val="left"/>
      <w:pPr>
        <w:tabs>
          <w:tab w:val="num" w:pos="2340"/>
        </w:tabs>
        <w:ind w:left="2340" w:hanging="360"/>
      </w:pPr>
      <w:rPr>
        <w:rFonts w:hint="default"/>
        <w:color w:val="auto"/>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0000014"/>
    <w:multiLevelType w:val="multilevel"/>
    <w:tmpl w:val="000000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0000017"/>
    <w:multiLevelType w:val="multilevel"/>
    <w:tmpl w:val="000000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288E817"/>
    <w:multiLevelType w:val="singleLevel"/>
    <w:tmpl w:val="0288E817"/>
    <w:lvl w:ilvl="0">
      <w:numFmt w:val="decimal"/>
      <w:suff w:val="nothing"/>
      <w:lvlText w:val="%1-"/>
      <w:lvlJc w:val="left"/>
    </w:lvl>
  </w:abstractNum>
  <w:abstractNum w:abstractNumId="22" w15:restartNumberingAfterBreak="0">
    <w:nsid w:val="09767E90"/>
    <w:multiLevelType w:val="singleLevel"/>
    <w:tmpl w:val="09767E90"/>
    <w:lvl w:ilvl="0">
      <w:start w:val="5"/>
      <w:numFmt w:val="upperLetter"/>
      <w:suff w:val="nothing"/>
      <w:lvlText w:val="%1-"/>
      <w:lvlJc w:val="left"/>
    </w:lvl>
  </w:abstractNum>
  <w:abstractNum w:abstractNumId="23" w15:restartNumberingAfterBreak="0">
    <w:nsid w:val="36661AC4"/>
    <w:multiLevelType w:val="multilevel"/>
    <w:tmpl w:val="36661AC4"/>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BC25151"/>
    <w:multiLevelType w:val="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8A38D16"/>
    <w:multiLevelType w:val="singleLevel"/>
    <w:tmpl w:val="58A38D16"/>
    <w:lvl w:ilvl="0">
      <w:start w:val="2"/>
      <w:numFmt w:val="decimal"/>
      <w:lvlText w:val="%1)"/>
      <w:lvlJc w:val="left"/>
      <w:pPr>
        <w:tabs>
          <w:tab w:val="num" w:pos="312"/>
        </w:tabs>
      </w:pPr>
    </w:lvl>
  </w:abstractNum>
  <w:abstractNum w:abstractNumId="26" w15:restartNumberingAfterBreak="0">
    <w:nsid w:val="5B077F16"/>
    <w:multiLevelType w:val="singleLevel"/>
    <w:tmpl w:val="5B077F16"/>
    <w:lvl w:ilvl="0">
      <w:start w:val="6"/>
      <w:numFmt w:val="decimal"/>
      <w:suff w:val="space"/>
      <w:lvlText w:val="%1."/>
      <w:lvlJc w:val="left"/>
    </w:lvl>
  </w:abstractNum>
  <w:abstractNum w:abstractNumId="27" w15:restartNumberingAfterBreak="0">
    <w:nsid w:val="5C071E65"/>
    <w:multiLevelType w:val="multilevel"/>
    <w:tmpl w:val="5C071E65"/>
    <w:lvl w:ilvl="0">
      <w:start w:val="1"/>
      <w:numFmt w:val="decimal"/>
      <w:suff w:val="nothing"/>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318848495">
    <w:abstractNumId w:val="1"/>
  </w:num>
  <w:num w:numId="2" w16cid:durableId="918054658">
    <w:abstractNumId w:val="18"/>
  </w:num>
  <w:num w:numId="3" w16cid:durableId="283539472">
    <w:abstractNumId w:val="14"/>
  </w:num>
  <w:num w:numId="4" w16cid:durableId="1153259089">
    <w:abstractNumId w:val="17"/>
  </w:num>
  <w:num w:numId="5" w16cid:durableId="981425954">
    <w:abstractNumId w:val="20"/>
  </w:num>
  <w:num w:numId="6" w16cid:durableId="1538855202">
    <w:abstractNumId w:val="24"/>
  </w:num>
  <w:num w:numId="7" w16cid:durableId="122815461">
    <w:abstractNumId w:val="23"/>
  </w:num>
  <w:num w:numId="8" w16cid:durableId="694161036">
    <w:abstractNumId w:val="16"/>
  </w:num>
  <w:num w:numId="9" w16cid:durableId="1128620283">
    <w:abstractNumId w:val="27"/>
  </w:num>
  <w:num w:numId="10" w16cid:durableId="1025788317">
    <w:abstractNumId w:val="2"/>
  </w:num>
  <w:num w:numId="11" w16cid:durableId="1667707459">
    <w:abstractNumId w:val="21"/>
  </w:num>
  <w:num w:numId="12" w16cid:durableId="1781683385">
    <w:abstractNumId w:val="22"/>
  </w:num>
  <w:num w:numId="13" w16cid:durableId="215314830">
    <w:abstractNumId w:val="3"/>
  </w:num>
  <w:num w:numId="14" w16cid:durableId="778525865">
    <w:abstractNumId w:val="0"/>
  </w:num>
  <w:num w:numId="15" w16cid:durableId="449323250">
    <w:abstractNumId w:val="25"/>
  </w:num>
  <w:num w:numId="16" w16cid:durableId="220410815">
    <w:abstractNumId w:val="15"/>
  </w:num>
  <w:num w:numId="17" w16cid:durableId="1801219972">
    <w:abstractNumId w:val="19"/>
  </w:num>
  <w:num w:numId="18" w16cid:durableId="1468817693">
    <w:abstractNumId w:val="26"/>
  </w:num>
  <w:num w:numId="19" w16cid:durableId="1827159188">
    <w:abstractNumId w:val="12"/>
  </w:num>
  <w:num w:numId="20" w16cid:durableId="781922809">
    <w:abstractNumId w:val="7"/>
  </w:num>
  <w:num w:numId="21" w16cid:durableId="1497918478">
    <w:abstractNumId w:val="6"/>
  </w:num>
  <w:num w:numId="22" w16cid:durableId="389888253">
    <w:abstractNumId w:val="5"/>
  </w:num>
  <w:num w:numId="23" w16cid:durableId="1891189218">
    <w:abstractNumId w:val="4"/>
  </w:num>
  <w:num w:numId="24" w16cid:durableId="793136942">
    <w:abstractNumId w:val="13"/>
  </w:num>
  <w:num w:numId="25" w16cid:durableId="1740205717">
    <w:abstractNumId w:val="11"/>
  </w:num>
  <w:num w:numId="26" w16cid:durableId="476185335">
    <w:abstractNumId w:val="10"/>
  </w:num>
  <w:num w:numId="27" w16cid:durableId="1517384640">
    <w:abstractNumId w:val="9"/>
  </w:num>
  <w:num w:numId="28" w16cid:durableId="15918940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hyphenationZone w:val="425"/>
  <w:drawingGridHorizontalSpacing w:val="206"/>
  <w:drawingGridVerticalSpacing w:val="156"/>
  <w:noPunctuationKerning/>
  <w:characterSpacingControl w:val="compressPunctuation"/>
  <w:doNotValidateAgainstSchema/>
  <w:doNotDemarcateInvalidXml/>
  <w:hdrShapeDefaults>
    <o:shapedefaults v:ext="edit" spidmax="2050" fill="f" stroke="f">
      <v:fill on="f"/>
      <v:stroke on="f"/>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TNjMWRmNTU0NzU5NWRhZmJjOTY5MGFjNTJiM2E2NTMifQ=="/>
    <w:docVar w:name="KSO_WPS_MARK_KEY" w:val="e772b02b-0a6e-4ef6-a6a6-4145e26de6d6"/>
  </w:docVars>
  <w:rsids>
    <w:rsidRoot w:val="00172A27"/>
    <w:rsid w:val="0000108A"/>
    <w:rsid w:val="00016C40"/>
    <w:rsid w:val="00016E65"/>
    <w:rsid w:val="000202E4"/>
    <w:rsid w:val="00021717"/>
    <w:rsid w:val="00022695"/>
    <w:rsid w:val="00025B13"/>
    <w:rsid w:val="000268D2"/>
    <w:rsid w:val="00050FE6"/>
    <w:rsid w:val="0005100E"/>
    <w:rsid w:val="00052C3E"/>
    <w:rsid w:val="00053156"/>
    <w:rsid w:val="00061B4A"/>
    <w:rsid w:val="00061C05"/>
    <w:rsid w:val="00070F7E"/>
    <w:rsid w:val="000731BF"/>
    <w:rsid w:val="00080D85"/>
    <w:rsid w:val="00081CEC"/>
    <w:rsid w:val="00082552"/>
    <w:rsid w:val="00083916"/>
    <w:rsid w:val="00083EE3"/>
    <w:rsid w:val="00087556"/>
    <w:rsid w:val="000944D6"/>
    <w:rsid w:val="00097B66"/>
    <w:rsid w:val="000A4CCD"/>
    <w:rsid w:val="000A66F4"/>
    <w:rsid w:val="000B1545"/>
    <w:rsid w:val="000C0770"/>
    <w:rsid w:val="000C5568"/>
    <w:rsid w:val="000C67CA"/>
    <w:rsid w:val="000C7446"/>
    <w:rsid w:val="000E1F14"/>
    <w:rsid w:val="0010090C"/>
    <w:rsid w:val="00101A20"/>
    <w:rsid w:val="001049BD"/>
    <w:rsid w:val="0010660D"/>
    <w:rsid w:val="00113CDA"/>
    <w:rsid w:val="0011480B"/>
    <w:rsid w:val="001177F6"/>
    <w:rsid w:val="0012614D"/>
    <w:rsid w:val="00131BE7"/>
    <w:rsid w:val="00133BEE"/>
    <w:rsid w:val="00134DAF"/>
    <w:rsid w:val="00137008"/>
    <w:rsid w:val="00137A7F"/>
    <w:rsid w:val="001431E3"/>
    <w:rsid w:val="0014442C"/>
    <w:rsid w:val="001568C5"/>
    <w:rsid w:val="0016422C"/>
    <w:rsid w:val="00172A27"/>
    <w:rsid w:val="001740A8"/>
    <w:rsid w:val="001815AC"/>
    <w:rsid w:val="001915DC"/>
    <w:rsid w:val="00196FBB"/>
    <w:rsid w:val="001A0CCD"/>
    <w:rsid w:val="001A32F8"/>
    <w:rsid w:val="001A43C5"/>
    <w:rsid w:val="001C0833"/>
    <w:rsid w:val="001C09A7"/>
    <w:rsid w:val="001C0B0B"/>
    <w:rsid w:val="001C1551"/>
    <w:rsid w:val="001C1A82"/>
    <w:rsid w:val="001D12BB"/>
    <w:rsid w:val="001D1F0A"/>
    <w:rsid w:val="001D414A"/>
    <w:rsid w:val="001D6A04"/>
    <w:rsid w:val="001D7D9C"/>
    <w:rsid w:val="001E2B36"/>
    <w:rsid w:val="001E3F8C"/>
    <w:rsid w:val="001E4911"/>
    <w:rsid w:val="001F4CBF"/>
    <w:rsid w:val="0020058D"/>
    <w:rsid w:val="0020128B"/>
    <w:rsid w:val="00210242"/>
    <w:rsid w:val="002140E1"/>
    <w:rsid w:val="00215A7C"/>
    <w:rsid w:val="0021717F"/>
    <w:rsid w:val="002214F2"/>
    <w:rsid w:val="00223261"/>
    <w:rsid w:val="00227FB5"/>
    <w:rsid w:val="002314BC"/>
    <w:rsid w:val="002434D9"/>
    <w:rsid w:val="00247F2C"/>
    <w:rsid w:val="002536FD"/>
    <w:rsid w:val="00256433"/>
    <w:rsid w:val="0025644D"/>
    <w:rsid w:val="00263160"/>
    <w:rsid w:val="002635F0"/>
    <w:rsid w:val="00271CBD"/>
    <w:rsid w:val="00271F16"/>
    <w:rsid w:val="00273F9B"/>
    <w:rsid w:val="00280182"/>
    <w:rsid w:val="00284661"/>
    <w:rsid w:val="00297647"/>
    <w:rsid w:val="002A009E"/>
    <w:rsid w:val="002A0CC3"/>
    <w:rsid w:val="002A183E"/>
    <w:rsid w:val="002A5E7D"/>
    <w:rsid w:val="002A5F5E"/>
    <w:rsid w:val="002A6467"/>
    <w:rsid w:val="002B236E"/>
    <w:rsid w:val="002B4A3D"/>
    <w:rsid w:val="002B6F9A"/>
    <w:rsid w:val="002C06B0"/>
    <w:rsid w:val="002C7E59"/>
    <w:rsid w:val="002D32C3"/>
    <w:rsid w:val="002D33FE"/>
    <w:rsid w:val="002D71ED"/>
    <w:rsid w:val="002D7D85"/>
    <w:rsid w:val="002E4ADC"/>
    <w:rsid w:val="002E637E"/>
    <w:rsid w:val="002E7635"/>
    <w:rsid w:val="002F3F09"/>
    <w:rsid w:val="002F7B9F"/>
    <w:rsid w:val="00312492"/>
    <w:rsid w:val="00316C28"/>
    <w:rsid w:val="003214A9"/>
    <w:rsid w:val="00323E5A"/>
    <w:rsid w:val="003240F1"/>
    <w:rsid w:val="0033150B"/>
    <w:rsid w:val="0033175E"/>
    <w:rsid w:val="003345FF"/>
    <w:rsid w:val="00334B03"/>
    <w:rsid w:val="00336E91"/>
    <w:rsid w:val="00341422"/>
    <w:rsid w:val="00346520"/>
    <w:rsid w:val="00350A4F"/>
    <w:rsid w:val="00363071"/>
    <w:rsid w:val="003715D9"/>
    <w:rsid w:val="00380DC6"/>
    <w:rsid w:val="0038281C"/>
    <w:rsid w:val="00382F0C"/>
    <w:rsid w:val="0038380E"/>
    <w:rsid w:val="0038672A"/>
    <w:rsid w:val="0038677B"/>
    <w:rsid w:val="003900B9"/>
    <w:rsid w:val="00396249"/>
    <w:rsid w:val="00396767"/>
    <w:rsid w:val="00396DDA"/>
    <w:rsid w:val="003A4E6D"/>
    <w:rsid w:val="003B0260"/>
    <w:rsid w:val="003B1577"/>
    <w:rsid w:val="003B5891"/>
    <w:rsid w:val="003B6035"/>
    <w:rsid w:val="003C33C3"/>
    <w:rsid w:val="003D30DE"/>
    <w:rsid w:val="003E0FFD"/>
    <w:rsid w:val="003E1145"/>
    <w:rsid w:val="003F16C6"/>
    <w:rsid w:val="003F2DF0"/>
    <w:rsid w:val="003F48EA"/>
    <w:rsid w:val="003F4E52"/>
    <w:rsid w:val="00400536"/>
    <w:rsid w:val="00402264"/>
    <w:rsid w:val="00405B79"/>
    <w:rsid w:val="004159C0"/>
    <w:rsid w:val="004166A5"/>
    <w:rsid w:val="004227F9"/>
    <w:rsid w:val="00426646"/>
    <w:rsid w:val="0043386D"/>
    <w:rsid w:val="00433DF7"/>
    <w:rsid w:val="004344FB"/>
    <w:rsid w:val="004348B0"/>
    <w:rsid w:val="00434E94"/>
    <w:rsid w:val="00441432"/>
    <w:rsid w:val="004421DE"/>
    <w:rsid w:val="00452E20"/>
    <w:rsid w:val="00456341"/>
    <w:rsid w:val="00466E36"/>
    <w:rsid w:val="0047087A"/>
    <w:rsid w:val="00472FB3"/>
    <w:rsid w:val="00473CCC"/>
    <w:rsid w:val="00475A4A"/>
    <w:rsid w:val="004763BF"/>
    <w:rsid w:val="00480832"/>
    <w:rsid w:val="00480FBD"/>
    <w:rsid w:val="004830CE"/>
    <w:rsid w:val="0048324D"/>
    <w:rsid w:val="00492D64"/>
    <w:rsid w:val="00496328"/>
    <w:rsid w:val="004A6213"/>
    <w:rsid w:val="004A7E8E"/>
    <w:rsid w:val="004B4C15"/>
    <w:rsid w:val="004B7973"/>
    <w:rsid w:val="004C547F"/>
    <w:rsid w:val="004D2AEB"/>
    <w:rsid w:val="004D2AF2"/>
    <w:rsid w:val="004D3934"/>
    <w:rsid w:val="004D43F6"/>
    <w:rsid w:val="004E4093"/>
    <w:rsid w:val="004E429D"/>
    <w:rsid w:val="004E44D1"/>
    <w:rsid w:val="004E65DB"/>
    <w:rsid w:val="004F00B6"/>
    <w:rsid w:val="004F1D48"/>
    <w:rsid w:val="004F2471"/>
    <w:rsid w:val="004F3862"/>
    <w:rsid w:val="004F54EC"/>
    <w:rsid w:val="004F5796"/>
    <w:rsid w:val="005001AA"/>
    <w:rsid w:val="0050069D"/>
    <w:rsid w:val="00502390"/>
    <w:rsid w:val="00504D7B"/>
    <w:rsid w:val="00505CBB"/>
    <w:rsid w:val="00507A1F"/>
    <w:rsid w:val="00516FBD"/>
    <w:rsid w:val="00522D69"/>
    <w:rsid w:val="005243D3"/>
    <w:rsid w:val="0053227D"/>
    <w:rsid w:val="00540001"/>
    <w:rsid w:val="0054106B"/>
    <w:rsid w:val="00545473"/>
    <w:rsid w:val="00564100"/>
    <w:rsid w:val="00567F21"/>
    <w:rsid w:val="00572C31"/>
    <w:rsid w:val="00586D68"/>
    <w:rsid w:val="005877DD"/>
    <w:rsid w:val="00592260"/>
    <w:rsid w:val="00594E61"/>
    <w:rsid w:val="00597E1D"/>
    <w:rsid w:val="005A51E7"/>
    <w:rsid w:val="005A6091"/>
    <w:rsid w:val="005A6660"/>
    <w:rsid w:val="005A6B03"/>
    <w:rsid w:val="005B050C"/>
    <w:rsid w:val="005B3206"/>
    <w:rsid w:val="005C0007"/>
    <w:rsid w:val="005C13BD"/>
    <w:rsid w:val="005D14FB"/>
    <w:rsid w:val="005D3CBB"/>
    <w:rsid w:val="005E313C"/>
    <w:rsid w:val="005F2438"/>
    <w:rsid w:val="005F512F"/>
    <w:rsid w:val="00602192"/>
    <w:rsid w:val="006064EB"/>
    <w:rsid w:val="00606AF7"/>
    <w:rsid w:val="00612131"/>
    <w:rsid w:val="00613D83"/>
    <w:rsid w:val="00615386"/>
    <w:rsid w:val="006163BA"/>
    <w:rsid w:val="006179B5"/>
    <w:rsid w:val="006226DA"/>
    <w:rsid w:val="00622A8A"/>
    <w:rsid w:val="00622EDA"/>
    <w:rsid w:val="00631513"/>
    <w:rsid w:val="0063428A"/>
    <w:rsid w:val="00634885"/>
    <w:rsid w:val="00640F83"/>
    <w:rsid w:val="00644DCC"/>
    <w:rsid w:val="00646F4C"/>
    <w:rsid w:val="006504C9"/>
    <w:rsid w:val="00654413"/>
    <w:rsid w:val="00662588"/>
    <w:rsid w:val="00664D3D"/>
    <w:rsid w:val="00666771"/>
    <w:rsid w:val="00674D32"/>
    <w:rsid w:val="006757CC"/>
    <w:rsid w:val="0068455B"/>
    <w:rsid w:val="00690D4A"/>
    <w:rsid w:val="00694714"/>
    <w:rsid w:val="006949B7"/>
    <w:rsid w:val="00697B67"/>
    <w:rsid w:val="006A1E54"/>
    <w:rsid w:val="006A3AE8"/>
    <w:rsid w:val="006A7547"/>
    <w:rsid w:val="006A7B3D"/>
    <w:rsid w:val="006B10AF"/>
    <w:rsid w:val="006B30EC"/>
    <w:rsid w:val="006B4048"/>
    <w:rsid w:val="006C4E8A"/>
    <w:rsid w:val="006C5379"/>
    <w:rsid w:val="006D1840"/>
    <w:rsid w:val="006D49C1"/>
    <w:rsid w:val="006D6399"/>
    <w:rsid w:val="006D7DFC"/>
    <w:rsid w:val="006E0F4A"/>
    <w:rsid w:val="006E331D"/>
    <w:rsid w:val="006E3591"/>
    <w:rsid w:val="006E3E15"/>
    <w:rsid w:val="006E3E1E"/>
    <w:rsid w:val="006E4340"/>
    <w:rsid w:val="006E6D2F"/>
    <w:rsid w:val="006E6F34"/>
    <w:rsid w:val="006F5D6E"/>
    <w:rsid w:val="00703D45"/>
    <w:rsid w:val="007116C8"/>
    <w:rsid w:val="0072037F"/>
    <w:rsid w:val="00721C91"/>
    <w:rsid w:val="00721F5E"/>
    <w:rsid w:val="0072208E"/>
    <w:rsid w:val="00723614"/>
    <w:rsid w:val="00723670"/>
    <w:rsid w:val="00724A75"/>
    <w:rsid w:val="00726E64"/>
    <w:rsid w:val="007325B8"/>
    <w:rsid w:val="00732C05"/>
    <w:rsid w:val="00734F26"/>
    <w:rsid w:val="007355B3"/>
    <w:rsid w:val="007355C3"/>
    <w:rsid w:val="00742134"/>
    <w:rsid w:val="00745F9D"/>
    <w:rsid w:val="00746C9D"/>
    <w:rsid w:val="00775B9E"/>
    <w:rsid w:val="00777536"/>
    <w:rsid w:val="00780945"/>
    <w:rsid w:val="00782C0C"/>
    <w:rsid w:val="0078649B"/>
    <w:rsid w:val="007865FB"/>
    <w:rsid w:val="00793EF7"/>
    <w:rsid w:val="007974E9"/>
    <w:rsid w:val="007A1FA2"/>
    <w:rsid w:val="007A3701"/>
    <w:rsid w:val="007A4D94"/>
    <w:rsid w:val="007A7869"/>
    <w:rsid w:val="007B3127"/>
    <w:rsid w:val="007B3772"/>
    <w:rsid w:val="007B4038"/>
    <w:rsid w:val="007B632B"/>
    <w:rsid w:val="007B6CC9"/>
    <w:rsid w:val="007B6E19"/>
    <w:rsid w:val="007C0198"/>
    <w:rsid w:val="007C0AC4"/>
    <w:rsid w:val="007C0BD5"/>
    <w:rsid w:val="007C5DF2"/>
    <w:rsid w:val="007C6F26"/>
    <w:rsid w:val="007D4134"/>
    <w:rsid w:val="007D6523"/>
    <w:rsid w:val="007D79CC"/>
    <w:rsid w:val="007E1F4A"/>
    <w:rsid w:val="007E291C"/>
    <w:rsid w:val="007E2E14"/>
    <w:rsid w:val="007E3881"/>
    <w:rsid w:val="007F1B8D"/>
    <w:rsid w:val="007F2258"/>
    <w:rsid w:val="007F284C"/>
    <w:rsid w:val="007F31A7"/>
    <w:rsid w:val="007F4831"/>
    <w:rsid w:val="007F788B"/>
    <w:rsid w:val="007F7E75"/>
    <w:rsid w:val="00802A5C"/>
    <w:rsid w:val="00805ACA"/>
    <w:rsid w:val="00806897"/>
    <w:rsid w:val="00812C57"/>
    <w:rsid w:val="00812CB1"/>
    <w:rsid w:val="00820C13"/>
    <w:rsid w:val="00825601"/>
    <w:rsid w:val="008353A8"/>
    <w:rsid w:val="00842489"/>
    <w:rsid w:val="0085188F"/>
    <w:rsid w:val="00856DE0"/>
    <w:rsid w:val="008607EE"/>
    <w:rsid w:val="00861A9C"/>
    <w:rsid w:val="00862195"/>
    <w:rsid w:val="00866149"/>
    <w:rsid w:val="00866ABE"/>
    <w:rsid w:val="00870620"/>
    <w:rsid w:val="008807F2"/>
    <w:rsid w:val="00893857"/>
    <w:rsid w:val="00893D64"/>
    <w:rsid w:val="00894F16"/>
    <w:rsid w:val="00897655"/>
    <w:rsid w:val="008A14F4"/>
    <w:rsid w:val="008A7C20"/>
    <w:rsid w:val="008B3ABE"/>
    <w:rsid w:val="008C071F"/>
    <w:rsid w:val="008D1DDA"/>
    <w:rsid w:val="008E11A2"/>
    <w:rsid w:val="008E2F94"/>
    <w:rsid w:val="008E461A"/>
    <w:rsid w:val="008E7E7A"/>
    <w:rsid w:val="008F0431"/>
    <w:rsid w:val="008F1F9E"/>
    <w:rsid w:val="008F206B"/>
    <w:rsid w:val="008F20BB"/>
    <w:rsid w:val="008F6656"/>
    <w:rsid w:val="008F6ACE"/>
    <w:rsid w:val="00901197"/>
    <w:rsid w:val="00903CA1"/>
    <w:rsid w:val="00904979"/>
    <w:rsid w:val="0091181A"/>
    <w:rsid w:val="0091602B"/>
    <w:rsid w:val="00917B93"/>
    <w:rsid w:val="009202C9"/>
    <w:rsid w:val="009227A0"/>
    <w:rsid w:val="00923D37"/>
    <w:rsid w:val="00930452"/>
    <w:rsid w:val="00931021"/>
    <w:rsid w:val="00935841"/>
    <w:rsid w:val="00937127"/>
    <w:rsid w:val="009508EA"/>
    <w:rsid w:val="00951A08"/>
    <w:rsid w:val="009533B7"/>
    <w:rsid w:val="00954CF2"/>
    <w:rsid w:val="00957D8C"/>
    <w:rsid w:val="00960607"/>
    <w:rsid w:val="00966083"/>
    <w:rsid w:val="00970EDB"/>
    <w:rsid w:val="00980176"/>
    <w:rsid w:val="009922F3"/>
    <w:rsid w:val="009930C8"/>
    <w:rsid w:val="009A016B"/>
    <w:rsid w:val="009A08FE"/>
    <w:rsid w:val="009A49D9"/>
    <w:rsid w:val="009A6737"/>
    <w:rsid w:val="009A78DC"/>
    <w:rsid w:val="009B5A99"/>
    <w:rsid w:val="009B7085"/>
    <w:rsid w:val="009C48E7"/>
    <w:rsid w:val="009C4CA7"/>
    <w:rsid w:val="009C4F67"/>
    <w:rsid w:val="009C5CEA"/>
    <w:rsid w:val="009C5FAF"/>
    <w:rsid w:val="009D54E2"/>
    <w:rsid w:val="009D57F9"/>
    <w:rsid w:val="009D6984"/>
    <w:rsid w:val="009E03C1"/>
    <w:rsid w:val="009E3C66"/>
    <w:rsid w:val="009E6B7E"/>
    <w:rsid w:val="009F148C"/>
    <w:rsid w:val="00A0051C"/>
    <w:rsid w:val="00A0064F"/>
    <w:rsid w:val="00A00BAA"/>
    <w:rsid w:val="00A02CAA"/>
    <w:rsid w:val="00A04C00"/>
    <w:rsid w:val="00A14486"/>
    <w:rsid w:val="00A17AEF"/>
    <w:rsid w:val="00A203D5"/>
    <w:rsid w:val="00A23548"/>
    <w:rsid w:val="00A23A6E"/>
    <w:rsid w:val="00A23CE4"/>
    <w:rsid w:val="00A25431"/>
    <w:rsid w:val="00A3101A"/>
    <w:rsid w:val="00A400AC"/>
    <w:rsid w:val="00A419E7"/>
    <w:rsid w:val="00A41CDA"/>
    <w:rsid w:val="00A54EA1"/>
    <w:rsid w:val="00A754A2"/>
    <w:rsid w:val="00A75F10"/>
    <w:rsid w:val="00A764F7"/>
    <w:rsid w:val="00A833B2"/>
    <w:rsid w:val="00A84736"/>
    <w:rsid w:val="00A85753"/>
    <w:rsid w:val="00A86890"/>
    <w:rsid w:val="00AA2ACA"/>
    <w:rsid w:val="00AB3B8C"/>
    <w:rsid w:val="00AC0A5F"/>
    <w:rsid w:val="00AC2138"/>
    <w:rsid w:val="00AC32DA"/>
    <w:rsid w:val="00AC4C01"/>
    <w:rsid w:val="00AC5B29"/>
    <w:rsid w:val="00AE3B9B"/>
    <w:rsid w:val="00AE3EB2"/>
    <w:rsid w:val="00AE6BD9"/>
    <w:rsid w:val="00AE7EAD"/>
    <w:rsid w:val="00AF0135"/>
    <w:rsid w:val="00AF33FF"/>
    <w:rsid w:val="00AF6711"/>
    <w:rsid w:val="00B02918"/>
    <w:rsid w:val="00B06D44"/>
    <w:rsid w:val="00B132A7"/>
    <w:rsid w:val="00B14C65"/>
    <w:rsid w:val="00B15A08"/>
    <w:rsid w:val="00B20F1E"/>
    <w:rsid w:val="00B21949"/>
    <w:rsid w:val="00B22655"/>
    <w:rsid w:val="00B26E7B"/>
    <w:rsid w:val="00B26F5E"/>
    <w:rsid w:val="00B27FA6"/>
    <w:rsid w:val="00B310DB"/>
    <w:rsid w:val="00B311A6"/>
    <w:rsid w:val="00B33350"/>
    <w:rsid w:val="00B3593C"/>
    <w:rsid w:val="00B42AE2"/>
    <w:rsid w:val="00B44FC6"/>
    <w:rsid w:val="00B5067B"/>
    <w:rsid w:val="00B5156D"/>
    <w:rsid w:val="00B56138"/>
    <w:rsid w:val="00B56E9E"/>
    <w:rsid w:val="00B61EFA"/>
    <w:rsid w:val="00B65AD9"/>
    <w:rsid w:val="00B67C1B"/>
    <w:rsid w:val="00B700A8"/>
    <w:rsid w:val="00B737D6"/>
    <w:rsid w:val="00B74CCB"/>
    <w:rsid w:val="00B75EAF"/>
    <w:rsid w:val="00B857AA"/>
    <w:rsid w:val="00B91D5F"/>
    <w:rsid w:val="00B95AAE"/>
    <w:rsid w:val="00B965B9"/>
    <w:rsid w:val="00B9790B"/>
    <w:rsid w:val="00BA36F6"/>
    <w:rsid w:val="00BA5458"/>
    <w:rsid w:val="00BB1721"/>
    <w:rsid w:val="00BB25E2"/>
    <w:rsid w:val="00BB2A7B"/>
    <w:rsid w:val="00BB3A60"/>
    <w:rsid w:val="00BB527E"/>
    <w:rsid w:val="00BB5816"/>
    <w:rsid w:val="00BD297B"/>
    <w:rsid w:val="00BD4363"/>
    <w:rsid w:val="00BD45DF"/>
    <w:rsid w:val="00BE115A"/>
    <w:rsid w:val="00BE691D"/>
    <w:rsid w:val="00BF0DA0"/>
    <w:rsid w:val="00BF48FB"/>
    <w:rsid w:val="00C0487A"/>
    <w:rsid w:val="00C05691"/>
    <w:rsid w:val="00C06452"/>
    <w:rsid w:val="00C13C14"/>
    <w:rsid w:val="00C16BAC"/>
    <w:rsid w:val="00C17E2A"/>
    <w:rsid w:val="00C23D91"/>
    <w:rsid w:val="00C27EAC"/>
    <w:rsid w:val="00C30EEB"/>
    <w:rsid w:val="00C31A89"/>
    <w:rsid w:val="00C3433C"/>
    <w:rsid w:val="00C435E1"/>
    <w:rsid w:val="00C46435"/>
    <w:rsid w:val="00C52B47"/>
    <w:rsid w:val="00C53A24"/>
    <w:rsid w:val="00C56487"/>
    <w:rsid w:val="00C60731"/>
    <w:rsid w:val="00C61EC5"/>
    <w:rsid w:val="00C64E44"/>
    <w:rsid w:val="00C705EE"/>
    <w:rsid w:val="00C74C1E"/>
    <w:rsid w:val="00C80F23"/>
    <w:rsid w:val="00C84264"/>
    <w:rsid w:val="00C909A5"/>
    <w:rsid w:val="00C943A6"/>
    <w:rsid w:val="00C945AD"/>
    <w:rsid w:val="00CA1CC0"/>
    <w:rsid w:val="00CA2030"/>
    <w:rsid w:val="00CA5373"/>
    <w:rsid w:val="00CA7F74"/>
    <w:rsid w:val="00CB01AE"/>
    <w:rsid w:val="00CB247E"/>
    <w:rsid w:val="00CC3953"/>
    <w:rsid w:val="00CC3D63"/>
    <w:rsid w:val="00CC4F63"/>
    <w:rsid w:val="00CD432F"/>
    <w:rsid w:val="00CD714D"/>
    <w:rsid w:val="00CD7877"/>
    <w:rsid w:val="00CE28DE"/>
    <w:rsid w:val="00CF1AB5"/>
    <w:rsid w:val="00CF4C3D"/>
    <w:rsid w:val="00CF4FE8"/>
    <w:rsid w:val="00CF6D48"/>
    <w:rsid w:val="00D0317B"/>
    <w:rsid w:val="00D05A75"/>
    <w:rsid w:val="00D05BB5"/>
    <w:rsid w:val="00D151DE"/>
    <w:rsid w:val="00D24877"/>
    <w:rsid w:val="00D25591"/>
    <w:rsid w:val="00D36B10"/>
    <w:rsid w:val="00D40ECD"/>
    <w:rsid w:val="00D42352"/>
    <w:rsid w:val="00D46278"/>
    <w:rsid w:val="00D500F5"/>
    <w:rsid w:val="00D50702"/>
    <w:rsid w:val="00D543E2"/>
    <w:rsid w:val="00D560B9"/>
    <w:rsid w:val="00D65678"/>
    <w:rsid w:val="00D76147"/>
    <w:rsid w:val="00D76C7C"/>
    <w:rsid w:val="00D90B8B"/>
    <w:rsid w:val="00D92B7E"/>
    <w:rsid w:val="00D97D5B"/>
    <w:rsid w:val="00DA1DC4"/>
    <w:rsid w:val="00DA5A1A"/>
    <w:rsid w:val="00DB00BD"/>
    <w:rsid w:val="00DB03E7"/>
    <w:rsid w:val="00DB2621"/>
    <w:rsid w:val="00DB64AD"/>
    <w:rsid w:val="00DC5485"/>
    <w:rsid w:val="00DC579B"/>
    <w:rsid w:val="00DC5C66"/>
    <w:rsid w:val="00DC6C5E"/>
    <w:rsid w:val="00DE5E1A"/>
    <w:rsid w:val="00DF1D70"/>
    <w:rsid w:val="00DF7866"/>
    <w:rsid w:val="00DF7BAA"/>
    <w:rsid w:val="00E005C5"/>
    <w:rsid w:val="00E03D8D"/>
    <w:rsid w:val="00E12783"/>
    <w:rsid w:val="00E1280E"/>
    <w:rsid w:val="00E12CCE"/>
    <w:rsid w:val="00E31785"/>
    <w:rsid w:val="00E33D94"/>
    <w:rsid w:val="00E36AF3"/>
    <w:rsid w:val="00E40A7C"/>
    <w:rsid w:val="00E40DFC"/>
    <w:rsid w:val="00E45C16"/>
    <w:rsid w:val="00E47FA4"/>
    <w:rsid w:val="00E50EBD"/>
    <w:rsid w:val="00E51712"/>
    <w:rsid w:val="00E53F2D"/>
    <w:rsid w:val="00E547A3"/>
    <w:rsid w:val="00E5559B"/>
    <w:rsid w:val="00E57AF4"/>
    <w:rsid w:val="00E61289"/>
    <w:rsid w:val="00E61851"/>
    <w:rsid w:val="00E620A4"/>
    <w:rsid w:val="00E623FF"/>
    <w:rsid w:val="00E629D5"/>
    <w:rsid w:val="00E632BA"/>
    <w:rsid w:val="00E63874"/>
    <w:rsid w:val="00E6435A"/>
    <w:rsid w:val="00E66ED8"/>
    <w:rsid w:val="00E67518"/>
    <w:rsid w:val="00E67C83"/>
    <w:rsid w:val="00E73AB1"/>
    <w:rsid w:val="00E767E4"/>
    <w:rsid w:val="00E83A8D"/>
    <w:rsid w:val="00E92E0C"/>
    <w:rsid w:val="00E934E6"/>
    <w:rsid w:val="00EA46E0"/>
    <w:rsid w:val="00EB07B2"/>
    <w:rsid w:val="00EB225E"/>
    <w:rsid w:val="00EB233A"/>
    <w:rsid w:val="00EB5880"/>
    <w:rsid w:val="00EB7B26"/>
    <w:rsid w:val="00EC413F"/>
    <w:rsid w:val="00EC5779"/>
    <w:rsid w:val="00EC65CF"/>
    <w:rsid w:val="00ED0D0A"/>
    <w:rsid w:val="00ED5ED1"/>
    <w:rsid w:val="00EE0F15"/>
    <w:rsid w:val="00EE6C26"/>
    <w:rsid w:val="00EE7EC1"/>
    <w:rsid w:val="00EF373D"/>
    <w:rsid w:val="00F07678"/>
    <w:rsid w:val="00F10D48"/>
    <w:rsid w:val="00F11125"/>
    <w:rsid w:val="00F12E9A"/>
    <w:rsid w:val="00F13555"/>
    <w:rsid w:val="00F1459F"/>
    <w:rsid w:val="00F216A6"/>
    <w:rsid w:val="00F31E67"/>
    <w:rsid w:val="00F3347E"/>
    <w:rsid w:val="00F3526C"/>
    <w:rsid w:val="00F50F03"/>
    <w:rsid w:val="00F51710"/>
    <w:rsid w:val="00F54C70"/>
    <w:rsid w:val="00F56DAC"/>
    <w:rsid w:val="00F57F5B"/>
    <w:rsid w:val="00F70B8C"/>
    <w:rsid w:val="00F76BC3"/>
    <w:rsid w:val="00F907A7"/>
    <w:rsid w:val="00F95008"/>
    <w:rsid w:val="00FA00A3"/>
    <w:rsid w:val="00FA0A13"/>
    <w:rsid w:val="00FA229A"/>
    <w:rsid w:val="00FA5713"/>
    <w:rsid w:val="00FA722A"/>
    <w:rsid w:val="00FB1F32"/>
    <w:rsid w:val="00FB4651"/>
    <w:rsid w:val="00FB6246"/>
    <w:rsid w:val="00FC1E80"/>
    <w:rsid w:val="00FC70D0"/>
    <w:rsid w:val="00FC7C9E"/>
    <w:rsid w:val="00FD160C"/>
    <w:rsid w:val="00FD16C3"/>
    <w:rsid w:val="00FD1BB1"/>
    <w:rsid w:val="00FD2A11"/>
    <w:rsid w:val="00FD4CA7"/>
    <w:rsid w:val="00FE267E"/>
    <w:rsid w:val="00FE36E6"/>
    <w:rsid w:val="00FE6F68"/>
    <w:rsid w:val="00FF0F95"/>
    <w:rsid w:val="00FF121B"/>
    <w:rsid w:val="00FF3798"/>
    <w:rsid w:val="00FF61E2"/>
    <w:rsid w:val="01090AA4"/>
    <w:rsid w:val="011D0C9D"/>
    <w:rsid w:val="0141229A"/>
    <w:rsid w:val="01437220"/>
    <w:rsid w:val="014B233C"/>
    <w:rsid w:val="01816E0A"/>
    <w:rsid w:val="0183014E"/>
    <w:rsid w:val="01BC4983"/>
    <w:rsid w:val="01C0672A"/>
    <w:rsid w:val="01CE1437"/>
    <w:rsid w:val="020E540E"/>
    <w:rsid w:val="024A298B"/>
    <w:rsid w:val="026C646B"/>
    <w:rsid w:val="028572C7"/>
    <w:rsid w:val="02AB347A"/>
    <w:rsid w:val="02AE0170"/>
    <w:rsid w:val="02FA7CF1"/>
    <w:rsid w:val="03064346"/>
    <w:rsid w:val="03484A7A"/>
    <w:rsid w:val="03522419"/>
    <w:rsid w:val="03561459"/>
    <w:rsid w:val="038D780D"/>
    <w:rsid w:val="039A437B"/>
    <w:rsid w:val="03A34A22"/>
    <w:rsid w:val="03A51B4F"/>
    <w:rsid w:val="03B13D64"/>
    <w:rsid w:val="03B254D9"/>
    <w:rsid w:val="03B75D2B"/>
    <w:rsid w:val="03C1589D"/>
    <w:rsid w:val="03C65D18"/>
    <w:rsid w:val="04090994"/>
    <w:rsid w:val="040C09F2"/>
    <w:rsid w:val="041678F2"/>
    <w:rsid w:val="04485493"/>
    <w:rsid w:val="047A39D5"/>
    <w:rsid w:val="047D34C5"/>
    <w:rsid w:val="04B67B94"/>
    <w:rsid w:val="04EC3DA3"/>
    <w:rsid w:val="04ED1825"/>
    <w:rsid w:val="053B3552"/>
    <w:rsid w:val="0542544C"/>
    <w:rsid w:val="05522FD0"/>
    <w:rsid w:val="05634CE7"/>
    <w:rsid w:val="05E34D25"/>
    <w:rsid w:val="06481D86"/>
    <w:rsid w:val="06495287"/>
    <w:rsid w:val="0680061E"/>
    <w:rsid w:val="06BF4453"/>
    <w:rsid w:val="06C70A28"/>
    <w:rsid w:val="06CD705B"/>
    <w:rsid w:val="06D716C2"/>
    <w:rsid w:val="06FE6B3F"/>
    <w:rsid w:val="07183EAE"/>
    <w:rsid w:val="0750319B"/>
    <w:rsid w:val="0768220B"/>
    <w:rsid w:val="07A036F3"/>
    <w:rsid w:val="07AC3F5B"/>
    <w:rsid w:val="07D26E10"/>
    <w:rsid w:val="07D35EAA"/>
    <w:rsid w:val="07F4707A"/>
    <w:rsid w:val="081217D3"/>
    <w:rsid w:val="082C5D12"/>
    <w:rsid w:val="08467833"/>
    <w:rsid w:val="085262B3"/>
    <w:rsid w:val="088C4105"/>
    <w:rsid w:val="08A92DE1"/>
    <w:rsid w:val="08A97271"/>
    <w:rsid w:val="091266F1"/>
    <w:rsid w:val="09366E96"/>
    <w:rsid w:val="0978425B"/>
    <w:rsid w:val="09B5046E"/>
    <w:rsid w:val="09C70069"/>
    <w:rsid w:val="09EB10AF"/>
    <w:rsid w:val="0A4816E6"/>
    <w:rsid w:val="0A4E3916"/>
    <w:rsid w:val="0A4F6C18"/>
    <w:rsid w:val="0A6071C9"/>
    <w:rsid w:val="0AB3421B"/>
    <w:rsid w:val="0AC200DD"/>
    <w:rsid w:val="0AD567E1"/>
    <w:rsid w:val="0ADD372C"/>
    <w:rsid w:val="0AE10F80"/>
    <w:rsid w:val="0AF54308"/>
    <w:rsid w:val="0AF840C9"/>
    <w:rsid w:val="0B306DE4"/>
    <w:rsid w:val="0B41189A"/>
    <w:rsid w:val="0B670CF9"/>
    <w:rsid w:val="0BA622F9"/>
    <w:rsid w:val="0C004627"/>
    <w:rsid w:val="0C0A1165"/>
    <w:rsid w:val="0C11149E"/>
    <w:rsid w:val="0C5C70D2"/>
    <w:rsid w:val="0CD824BE"/>
    <w:rsid w:val="0CE1290A"/>
    <w:rsid w:val="0CE248BA"/>
    <w:rsid w:val="0CF672D1"/>
    <w:rsid w:val="0D275675"/>
    <w:rsid w:val="0D2F5D05"/>
    <w:rsid w:val="0D34674F"/>
    <w:rsid w:val="0D38442D"/>
    <w:rsid w:val="0D5D7F7A"/>
    <w:rsid w:val="0D723C82"/>
    <w:rsid w:val="0DE87C01"/>
    <w:rsid w:val="0E2F45D7"/>
    <w:rsid w:val="0E745543"/>
    <w:rsid w:val="0E7C07B0"/>
    <w:rsid w:val="0E9E5E71"/>
    <w:rsid w:val="0EDF6FFF"/>
    <w:rsid w:val="0F036CBC"/>
    <w:rsid w:val="0F0D7786"/>
    <w:rsid w:val="0F3075C9"/>
    <w:rsid w:val="0F451083"/>
    <w:rsid w:val="0F455AE2"/>
    <w:rsid w:val="0F5B4568"/>
    <w:rsid w:val="0F601A19"/>
    <w:rsid w:val="0F6E6A60"/>
    <w:rsid w:val="0F8D4628"/>
    <w:rsid w:val="0F997987"/>
    <w:rsid w:val="0FBD0A68"/>
    <w:rsid w:val="0FC5383C"/>
    <w:rsid w:val="0FD7536F"/>
    <w:rsid w:val="0FD81AE7"/>
    <w:rsid w:val="0FF734AF"/>
    <w:rsid w:val="100961C4"/>
    <w:rsid w:val="101D58FA"/>
    <w:rsid w:val="101D790A"/>
    <w:rsid w:val="10771CE1"/>
    <w:rsid w:val="10AF2C58"/>
    <w:rsid w:val="10B76E91"/>
    <w:rsid w:val="10BF5D2C"/>
    <w:rsid w:val="10CC380A"/>
    <w:rsid w:val="10D4192D"/>
    <w:rsid w:val="110A4333"/>
    <w:rsid w:val="11444410"/>
    <w:rsid w:val="11700339"/>
    <w:rsid w:val="118F4F0B"/>
    <w:rsid w:val="11D007C9"/>
    <w:rsid w:val="12207D49"/>
    <w:rsid w:val="12247490"/>
    <w:rsid w:val="122907E8"/>
    <w:rsid w:val="12386319"/>
    <w:rsid w:val="124437C5"/>
    <w:rsid w:val="124C1C3B"/>
    <w:rsid w:val="125E06F5"/>
    <w:rsid w:val="126C187F"/>
    <w:rsid w:val="12994ACB"/>
    <w:rsid w:val="12C159D6"/>
    <w:rsid w:val="12C7072D"/>
    <w:rsid w:val="12D543B9"/>
    <w:rsid w:val="12DC0E8D"/>
    <w:rsid w:val="12DC382C"/>
    <w:rsid w:val="130C4392"/>
    <w:rsid w:val="13262C02"/>
    <w:rsid w:val="135A3862"/>
    <w:rsid w:val="135F4334"/>
    <w:rsid w:val="1362124F"/>
    <w:rsid w:val="136523E1"/>
    <w:rsid w:val="13740E79"/>
    <w:rsid w:val="13A34F1B"/>
    <w:rsid w:val="13AD2E86"/>
    <w:rsid w:val="13C9132B"/>
    <w:rsid w:val="13D80CB3"/>
    <w:rsid w:val="13EB21F9"/>
    <w:rsid w:val="142A1F1A"/>
    <w:rsid w:val="143E7270"/>
    <w:rsid w:val="1441006B"/>
    <w:rsid w:val="145F6743"/>
    <w:rsid w:val="146A3E67"/>
    <w:rsid w:val="146F7F25"/>
    <w:rsid w:val="147F329B"/>
    <w:rsid w:val="15AC1DE4"/>
    <w:rsid w:val="15BB3B79"/>
    <w:rsid w:val="15D526ED"/>
    <w:rsid w:val="15F46784"/>
    <w:rsid w:val="1613250A"/>
    <w:rsid w:val="1616335B"/>
    <w:rsid w:val="161E2CA9"/>
    <w:rsid w:val="16866964"/>
    <w:rsid w:val="169341DE"/>
    <w:rsid w:val="16AB5F68"/>
    <w:rsid w:val="16DA12B9"/>
    <w:rsid w:val="16E53846"/>
    <w:rsid w:val="17126D66"/>
    <w:rsid w:val="171A36AF"/>
    <w:rsid w:val="172978E2"/>
    <w:rsid w:val="175E69A5"/>
    <w:rsid w:val="178749EE"/>
    <w:rsid w:val="17E51E5A"/>
    <w:rsid w:val="17E61903"/>
    <w:rsid w:val="17EF6A4F"/>
    <w:rsid w:val="184E28A4"/>
    <w:rsid w:val="18E831AB"/>
    <w:rsid w:val="18F802C1"/>
    <w:rsid w:val="193A6ED4"/>
    <w:rsid w:val="19434010"/>
    <w:rsid w:val="198A662A"/>
    <w:rsid w:val="199E7EFE"/>
    <w:rsid w:val="19F04CB8"/>
    <w:rsid w:val="19F8280F"/>
    <w:rsid w:val="19F945AB"/>
    <w:rsid w:val="19FE2E58"/>
    <w:rsid w:val="1A392744"/>
    <w:rsid w:val="1A707A6D"/>
    <w:rsid w:val="1A7C1804"/>
    <w:rsid w:val="1A96565C"/>
    <w:rsid w:val="1AB67D4A"/>
    <w:rsid w:val="1ABA0B77"/>
    <w:rsid w:val="1AC63078"/>
    <w:rsid w:val="1B4D2219"/>
    <w:rsid w:val="1B753202"/>
    <w:rsid w:val="1B7A20B5"/>
    <w:rsid w:val="1BF55E67"/>
    <w:rsid w:val="1C024264"/>
    <w:rsid w:val="1C6E5776"/>
    <w:rsid w:val="1C872AC1"/>
    <w:rsid w:val="1CC253DA"/>
    <w:rsid w:val="1D4301C8"/>
    <w:rsid w:val="1D667612"/>
    <w:rsid w:val="1D7A0CEB"/>
    <w:rsid w:val="1E491587"/>
    <w:rsid w:val="1ED70C26"/>
    <w:rsid w:val="1ED96DE1"/>
    <w:rsid w:val="1EEB5FF2"/>
    <w:rsid w:val="1F241144"/>
    <w:rsid w:val="1F5A0D5A"/>
    <w:rsid w:val="1F7501F3"/>
    <w:rsid w:val="1F9D6995"/>
    <w:rsid w:val="200036E8"/>
    <w:rsid w:val="20066BB8"/>
    <w:rsid w:val="200E325A"/>
    <w:rsid w:val="20157568"/>
    <w:rsid w:val="208940E1"/>
    <w:rsid w:val="20B213A6"/>
    <w:rsid w:val="20B83782"/>
    <w:rsid w:val="20E4052B"/>
    <w:rsid w:val="20E507DC"/>
    <w:rsid w:val="20E56E95"/>
    <w:rsid w:val="2108598F"/>
    <w:rsid w:val="210A7B85"/>
    <w:rsid w:val="214E1202"/>
    <w:rsid w:val="216D3637"/>
    <w:rsid w:val="21AA7D9D"/>
    <w:rsid w:val="21DF2CBE"/>
    <w:rsid w:val="21E06353"/>
    <w:rsid w:val="22001566"/>
    <w:rsid w:val="22126866"/>
    <w:rsid w:val="22172675"/>
    <w:rsid w:val="221B03E6"/>
    <w:rsid w:val="221E3F06"/>
    <w:rsid w:val="2230171F"/>
    <w:rsid w:val="225C6BA2"/>
    <w:rsid w:val="22AC12B7"/>
    <w:rsid w:val="22B01277"/>
    <w:rsid w:val="22D24E89"/>
    <w:rsid w:val="22D93B65"/>
    <w:rsid w:val="230E5339"/>
    <w:rsid w:val="23180835"/>
    <w:rsid w:val="23204C78"/>
    <w:rsid w:val="23454FED"/>
    <w:rsid w:val="2378214F"/>
    <w:rsid w:val="23812533"/>
    <w:rsid w:val="23913DE8"/>
    <w:rsid w:val="246B0CAA"/>
    <w:rsid w:val="24770EA4"/>
    <w:rsid w:val="24A12362"/>
    <w:rsid w:val="24BA4B4F"/>
    <w:rsid w:val="24F81DCF"/>
    <w:rsid w:val="24FD3B3B"/>
    <w:rsid w:val="24FD433F"/>
    <w:rsid w:val="253C76A7"/>
    <w:rsid w:val="25405549"/>
    <w:rsid w:val="259930C3"/>
    <w:rsid w:val="25D6638F"/>
    <w:rsid w:val="25DA45E5"/>
    <w:rsid w:val="26181553"/>
    <w:rsid w:val="26353F82"/>
    <w:rsid w:val="2650413E"/>
    <w:rsid w:val="2683390E"/>
    <w:rsid w:val="26AB20B0"/>
    <w:rsid w:val="26B0421A"/>
    <w:rsid w:val="26BB2D67"/>
    <w:rsid w:val="26F03ABB"/>
    <w:rsid w:val="27552207"/>
    <w:rsid w:val="276A1595"/>
    <w:rsid w:val="277961D7"/>
    <w:rsid w:val="278D28F2"/>
    <w:rsid w:val="27D22D07"/>
    <w:rsid w:val="27D63402"/>
    <w:rsid w:val="27E1636D"/>
    <w:rsid w:val="282F7A2B"/>
    <w:rsid w:val="284D4DD9"/>
    <w:rsid w:val="28616AD6"/>
    <w:rsid w:val="286B149F"/>
    <w:rsid w:val="286D03DE"/>
    <w:rsid w:val="287817AD"/>
    <w:rsid w:val="28C539A2"/>
    <w:rsid w:val="28CE002C"/>
    <w:rsid w:val="28E60BE1"/>
    <w:rsid w:val="2919350B"/>
    <w:rsid w:val="293549A8"/>
    <w:rsid w:val="29374CE2"/>
    <w:rsid w:val="295C7141"/>
    <w:rsid w:val="295E4DC4"/>
    <w:rsid w:val="298A2962"/>
    <w:rsid w:val="299856B5"/>
    <w:rsid w:val="2A0C3D46"/>
    <w:rsid w:val="2A1C296E"/>
    <w:rsid w:val="2A753DB2"/>
    <w:rsid w:val="2A8022B7"/>
    <w:rsid w:val="2A9D5233"/>
    <w:rsid w:val="2AB62988"/>
    <w:rsid w:val="2AC21B37"/>
    <w:rsid w:val="2B444708"/>
    <w:rsid w:val="2B69139D"/>
    <w:rsid w:val="2BF57A7F"/>
    <w:rsid w:val="2C1D0987"/>
    <w:rsid w:val="2C3E43EC"/>
    <w:rsid w:val="2C6D3E15"/>
    <w:rsid w:val="2C7C7299"/>
    <w:rsid w:val="2C801EB4"/>
    <w:rsid w:val="2C860B8A"/>
    <w:rsid w:val="2CA827C1"/>
    <w:rsid w:val="2CE72BBB"/>
    <w:rsid w:val="2CF61D43"/>
    <w:rsid w:val="2D3277B7"/>
    <w:rsid w:val="2D3D7F9C"/>
    <w:rsid w:val="2D413156"/>
    <w:rsid w:val="2D486A1B"/>
    <w:rsid w:val="2DBF05BB"/>
    <w:rsid w:val="2DE50035"/>
    <w:rsid w:val="2E5865C9"/>
    <w:rsid w:val="2E8D0595"/>
    <w:rsid w:val="2E8E7EF9"/>
    <w:rsid w:val="2EA65243"/>
    <w:rsid w:val="2EDF2503"/>
    <w:rsid w:val="2EE70873"/>
    <w:rsid w:val="2EFE0C36"/>
    <w:rsid w:val="2EFE71BC"/>
    <w:rsid w:val="2F2C3FAB"/>
    <w:rsid w:val="2F3E2D9D"/>
    <w:rsid w:val="2F41021E"/>
    <w:rsid w:val="2F431E79"/>
    <w:rsid w:val="2F512AF0"/>
    <w:rsid w:val="2F653BA9"/>
    <w:rsid w:val="2F6A6270"/>
    <w:rsid w:val="2FAA2DD3"/>
    <w:rsid w:val="2FAA7EDA"/>
    <w:rsid w:val="2FB62A8A"/>
    <w:rsid w:val="2FBC2844"/>
    <w:rsid w:val="2FBE33A6"/>
    <w:rsid w:val="300A2DA4"/>
    <w:rsid w:val="30382F4A"/>
    <w:rsid w:val="30D616E4"/>
    <w:rsid w:val="30E12F59"/>
    <w:rsid w:val="30FF3882"/>
    <w:rsid w:val="311A5622"/>
    <w:rsid w:val="31274D90"/>
    <w:rsid w:val="31317115"/>
    <w:rsid w:val="313A2A5B"/>
    <w:rsid w:val="31485350"/>
    <w:rsid w:val="315A69CF"/>
    <w:rsid w:val="3186135C"/>
    <w:rsid w:val="31887675"/>
    <w:rsid w:val="31894E52"/>
    <w:rsid w:val="31A3548A"/>
    <w:rsid w:val="31B71515"/>
    <w:rsid w:val="31ED4B77"/>
    <w:rsid w:val="32090C24"/>
    <w:rsid w:val="321C772B"/>
    <w:rsid w:val="32253A7C"/>
    <w:rsid w:val="32660DD6"/>
    <w:rsid w:val="32ED10B7"/>
    <w:rsid w:val="32F7014F"/>
    <w:rsid w:val="330C504C"/>
    <w:rsid w:val="33101D26"/>
    <w:rsid w:val="33276A95"/>
    <w:rsid w:val="333B24E9"/>
    <w:rsid w:val="33444D61"/>
    <w:rsid w:val="33710EDA"/>
    <w:rsid w:val="33D92EAD"/>
    <w:rsid w:val="33E81E5A"/>
    <w:rsid w:val="34427FA2"/>
    <w:rsid w:val="344D2A9B"/>
    <w:rsid w:val="345D5198"/>
    <w:rsid w:val="351F18AB"/>
    <w:rsid w:val="353A72FE"/>
    <w:rsid w:val="355407AE"/>
    <w:rsid w:val="35EE284B"/>
    <w:rsid w:val="35F8590C"/>
    <w:rsid w:val="36057F24"/>
    <w:rsid w:val="36061D14"/>
    <w:rsid w:val="36154CDE"/>
    <w:rsid w:val="367D7F23"/>
    <w:rsid w:val="36B11A59"/>
    <w:rsid w:val="36D43DC1"/>
    <w:rsid w:val="36F41540"/>
    <w:rsid w:val="37017B80"/>
    <w:rsid w:val="373D144B"/>
    <w:rsid w:val="374D3D49"/>
    <w:rsid w:val="3779196C"/>
    <w:rsid w:val="37886E1D"/>
    <w:rsid w:val="378B5D54"/>
    <w:rsid w:val="37A717F6"/>
    <w:rsid w:val="37AD03F4"/>
    <w:rsid w:val="37B65123"/>
    <w:rsid w:val="37CC4E4B"/>
    <w:rsid w:val="37DB1EF1"/>
    <w:rsid w:val="383A5D61"/>
    <w:rsid w:val="385230E3"/>
    <w:rsid w:val="38A574F6"/>
    <w:rsid w:val="38AE0887"/>
    <w:rsid w:val="38BE6C24"/>
    <w:rsid w:val="38C84A05"/>
    <w:rsid w:val="38FF4FBA"/>
    <w:rsid w:val="39057908"/>
    <w:rsid w:val="3925509A"/>
    <w:rsid w:val="393B2A2C"/>
    <w:rsid w:val="393D37A1"/>
    <w:rsid w:val="39626A4E"/>
    <w:rsid w:val="39814CDA"/>
    <w:rsid w:val="39A77EDF"/>
    <w:rsid w:val="39B32F0A"/>
    <w:rsid w:val="39EB07C2"/>
    <w:rsid w:val="39ED1F78"/>
    <w:rsid w:val="3A141994"/>
    <w:rsid w:val="3A463202"/>
    <w:rsid w:val="3A602F18"/>
    <w:rsid w:val="3A613357"/>
    <w:rsid w:val="3A7F7046"/>
    <w:rsid w:val="3A88248E"/>
    <w:rsid w:val="3AC17334"/>
    <w:rsid w:val="3AD65BF3"/>
    <w:rsid w:val="3AE44518"/>
    <w:rsid w:val="3AFB06C4"/>
    <w:rsid w:val="3B0F4A6D"/>
    <w:rsid w:val="3B157451"/>
    <w:rsid w:val="3B392A82"/>
    <w:rsid w:val="3B466B1A"/>
    <w:rsid w:val="3B4E75EA"/>
    <w:rsid w:val="3B53730F"/>
    <w:rsid w:val="3B5A2D79"/>
    <w:rsid w:val="3B6405FB"/>
    <w:rsid w:val="3B72362D"/>
    <w:rsid w:val="3BA632EC"/>
    <w:rsid w:val="3BBB50BB"/>
    <w:rsid w:val="3BFA6BCE"/>
    <w:rsid w:val="3C2A63F9"/>
    <w:rsid w:val="3C3559C9"/>
    <w:rsid w:val="3C674836"/>
    <w:rsid w:val="3C8B0E63"/>
    <w:rsid w:val="3C944B27"/>
    <w:rsid w:val="3C95226F"/>
    <w:rsid w:val="3CA259DF"/>
    <w:rsid w:val="3CC33E1E"/>
    <w:rsid w:val="3CE139A1"/>
    <w:rsid w:val="3CF6544D"/>
    <w:rsid w:val="3D2A7F67"/>
    <w:rsid w:val="3D576B85"/>
    <w:rsid w:val="3D5B544A"/>
    <w:rsid w:val="3D7D0F00"/>
    <w:rsid w:val="3D893635"/>
    <w:rsid w:val="3D8B5921"/>
    <w:rsid w:val="3DC14A2A"/>
    <w:rsid w:val="3DCB25D0"/>
    <w:rsid w:val="3DD854C0"/>
    <w:rsid w:val="3DF12E3E"/>
    <w:rsid w:val="3E102AC8"/>
    <w:rsid w:val="3E297505"/>
    <w:rsid w:val="3E2D0A6E"/>
    <w:rsid w:val="3E49105D"/>
    <w:rsid w:val="3E50080F"/>
    <w:rsid w:val="3E9E5F37"/>
    <w:rsid w:val="3EC87C94"/>
    <w:rsid w:val="3EFB01E2"/>
    <w:rsid w:val="3EFC2414"/>
    <w:rsid w:val="3EFC6960"/>
    <w:rsid w:val="3F2134CA"/>
    <w:rsid w:val="3F2C35DD"/>
    <w:rsid w:val="3F370D8A"/>
    <w:rsid w:val="3F3B0382"/>
    <w:rsid w:val="3F755751"/>
    <w:rsid w:val="3F783900"/>
    <w:rsid w:val="3FB55DE2"/>
    <w:rsid w:val="3FBB0629"/>
    <w:rsid w:val="3FC95C51"/>
    <w:rsid w:val="402953E9"/>
    <w:rsid w:val="40823C5A"/>
    <w:rsid w:val="40AB579E"/>
    <w:rsid w:val="41366F69"/>
    <w:rsid w:val="41402F3F"/>
    <w:rsid w:val="41537C3F"/>
    <w:rsid w:val="41587463"/>
    <w:rsid w:val="415F21C2"/>
    <w:rsid w:val="41612389"/>
    <w:rsid w:val="417F3BE1"/>
    <w:rsid w:val="4191397F"/>
    <w:rsid w:val="41C970E2"/>
    <w:rsid w:val="41F97C42"/>
    <w:rsid w:val="421F4583"/>
    <w:rsid w:val="423722E3"/>
    <w:rsid w:val="428B3D82"/>
    <w:rsid w:val="429F402B"/>
    <w:rsid w:val="42A930FC"/>
    <w:rsid w:val="42C403C9"/>
    <w:rsid w:val="42DB73D4"/>
    <w:rsid w:val="431D34BE"/>
    <w:rsid w:val="431F6F1A"/>
    <w:rsid w:val="43595904"/>
    <w:rsid w:val="4367411E"/>
    <w:rsid w:val="43681A81"/>
    <w:rsid w:val="43DF0CFD"/>
    <w:rsid w:val="43E275E0"/>
    <w:rsid w:val="444F7B07"/>
    <w:rsid w:val="44627A06"/>
    <w:rsid w:val="449D0692"/>
    <w:rsid w:val="44A0350D"/>
    <w:rsid w:val="44BB2B0B"/>
    <w:rsid w:val="450F36EA"/>
    <w:rsid w:val="453B1ED0"/>
    <w:rsid w:val="4565757A"/>
    <w:rsid w:val="457177A7"/>
    <w:rsid w:val="457D2CF2"/>
    <w:rsid w:val="45A521BE"/>
    <w:rsid w:val="45CA685A"/>
    <w:rsid w:val="45E14C32"/>
    <w:rsid w:val="466C6937"/>
    <w:rsid w:val="468F53AC"/>
    <w:rsid w:val="470D69D8"/>
    <w:rsid w:val="47155547"/>
    <w:rsid w:val="47213261"/>
    <w:rsid w:val="47706212"/>
    <w:rsid w:val="47742A84"/>
    <w:rsid w:val="47BD0438"/>
    <w:rsid w:val="47BD5C6E"/>
    <w:rsid w:val="47E0504E"/>
    <w:rsid w:val="47E80223"/>
    <w:rsid w:val="47FE14CB"/>
    <w:rsid w:val="48140821"/>
    <w:rsid w:val="481B74CF"/>
    <w:rsid w:val="4838212B"/>
    <w:rsid w:val="485D29BF"/>
    <w:rsid w:val="4869465C"/>
    <w:rsid w:val="48783877"/>
    <w:rsid w:val="48901036"/>
    <w:rsid w:val="489F0D31"/>
    <w:rsid w:val="48BA396D"/>
    <w:rsid w:val="48BB0326"/>
    <w:rsid w:val="48C956BA"/>
    <w:rsid w:val="48ED515A"/>
    <w:rsid w:val="49076281"/>
    <w:rsid w:val="492713FC"/>
    <w:rsid w:val="493059DD"/>
    <w:rsid w:val="49410638"/>
    <w:rsid w:val="49447842"/>
    <w:rsid w:val="494F0D1A"/>
    <w:rsid w:val="49754DC2"/>
    <w:rsid w:val="4A4B436E"/>
    <w:rsid w:val="4AA37470"/>
    <w:rsid w:val="4AC00FE3"/>
    <w:rsid w:val="4AC654D1"/>
    <w:rsid w:val="4ADC66F3"/>
    <w:rsid w:val="4ADC784B"/>
    <w:rsid w:val="4AE05FAA"/>
    <w:rsid w:val="4B18107E"/>
    <w:rsid w:val="4B2B7F68"/>
    <w:rsid w:val="4B2E7C56"/>
    <w:rsid w:val="4B453CCE"/>
    <w:rsid w:val="4B582AAD"/>
    <w:rsid w:val="4B6D4F33"/>
    <w:rsid w:val="4B7F7F9D"/>
    <w:rsid w:val="4BCF0A5E"/>
    <w:rsid w:val="4BDC1E4C"/>
    <w:rsid w:val="4C011CB5"/>
    <w:rsid w:val="4C1C4653"/>
    <w:rsid w:val="4C1E46ED"/>
    <w:rsid w:val="4C40166F"/>
    <w:rsid w:val="4CDA5DF9"/>
    <w:rsid w:val="4CDB65A8"/>
    <w:rsid w:val="4CDE5369"/>
    <w:rsid w:val="4CFF2296"/>
    <w:rsid w:val="4D1427AB"/>
    <w:rsid w:val="4D5313D9"/>
    <w:rsid w:val="4D567C6D"/>
    <w:rsid w:val="4D8602C2"/>
    <w:rsid w:val="4D9E2BDD"/>
    <w:rsid w:val="4DFE1D67"/>
    <w:rsid w:val="4E04327B"/>
    <w:rsid w:val="4E136803"/>
    <w:rsid w:val="4E236307"/>
    <w:rsid w:val="4E436B25"/>
    <w:rsid w:val="4E4C4D02"/>
    <w:rsid w:val="4E685C19"/>
    <w:rsid w:val="4E6959A2"/>
    <w:rsid w:val="4E8B398A"/>
    <w:rsid w:val="4ED00572"/>
    <w:rsid w:val="4ED376CB"/>
    <w:rsid w:val="4F1D7043"/>
    <w:rsid w:val="4F7F2983"/>
    <w:rsid w:val="4F880F10"/>
    <w:rsid w:val="4FC2270E"/>
    <w:rsid w:val="503E1327"/>
    <w:rsid w:val="50681F00"/>
    <w:rsid w:val="506B0262"/>
    <w:rsid w:val="50870904"/>
    <w:rsid w:val="50CC4C90"/>
    <w:rsid w:val="50F11EF6"/>
    <w:rsid w:val="5130411A"/>
    <w:rsid w:val="513D5054"/>
    <w:rsid w:val="515A6B32"/>
    <w:rsid w:val="51814297"/>
    <w:rsid w:val="51B8238C"/>
    <w:rsid w:val="51C5764E"/>
    <w:rsid w:val="521115AD"/>
    <w:rsid w:val="52626C9D"/>
    <w:rsid w:val="529733D4"/>
    <w:rsid w:val="52DB0919"/>
    <w:rsid w:val="535825CA"/>
    <w:rsid w:val="5376144C"/>
    <w:rsid w:val="53771B91"/>
    <w:rsid w:val="5393077B"/>
    <w:rsid w:val="53CD3B12"/>
    <w:rsid w:val="53D20D62"/>
    <w:rsid w:val="53EC17D4"/>
    <w:rsid w:val="53ED0404"/>
    <w:rsid w:val="53F759A3"/>
    <w:rsid w:val="53FD6E04"/>
    <w:rsid w:val="54156208"/>
    <w:rsid w:val="541B3F5C"/>
    <w:rsid w:val="54217FEE"/>
    <w:rsid w:val="54266654"/>
    <w:rsid w:val="545F6C29"/>
    <w:rsid w:val="54617393"/>
    <w:rsid w:val="54763727"/>
    <w:rsid w:val="548C3F20"/>
    <w:rsid w:val="54AF3C23"/>
    <w:rsid w:val="54D53BE4"/>
    <w:rsid w:val="54F016FD"/>
    <w:rsid w:val="551C1BC5"/>
    <w:rsid w:val="55313780"/>
    <w:rsid w:val="55403DA7"/>
    <w:rsid w:val="556E3B15"/>
    <w:rsid w:val="55793428"/>
    <w:rsid w:val="55915F09"/>
    <w:rsid w:val="559F6B43"/>
    <w:rsid w:val="55AC6D33"/>
    <w:rsid w:val="55CE1FFE"/>
    <w:rsid w:val="55ED3716"/>
    <w:rsid w:val="55F44EBE"/>
    <w:rsid w:val="55FA184D"/>
    <w:rsid w:val="55FE4204"/>
    <w:rsid w:val="560B142B"/>
    <w:rsid w:val="562B7C58"/>
    <w:rsid w:val="56581A8F"/>
    <w:rsid w:val="566C3A58"/>
    <w:rsid w:val="56794E8E"/>
    <w:rsid w:val="569F4815"/>
    <w:rsid w:val="56D642CE"/>
    <w:rsid w:val="56DE54D6"/>
    <w:rsid w:val="57113A3E"/>
    <w:rsid w:val="5713649D"/>
    <w:rsid w:val="5721467F"/>
    <w:rsid w:val="57702849"/>
    <w:rsid w:val="577A3ACC"/>
    <w:rsid w:val="577D7323"/>
    <w:rsid w:val="5786281B"/>
    <w:rsid w:val="579D6D79"/>
    <w:rsid w:val="57A20CD2"/>
    <w:rsid w:val="57E87D31"/>
    <w:rsid w:val="57F01DCD"/>
    <w:rsid w:val="58167514"/>
    <w:rsid w:val="58586CFE"/>
    <w:rsid w:val="585D4EE9"/>
    <w:rsid w:val="586A1834"/>
    <w:rsid w:val="586F34D5"/>
    <w:rsid w:val="58745EFD"/>
    <w:rsid w:val="587A54E7"/>
    <w:rsid w:val="5881221C"/>
    <w:rsid w:val="58A67EC8"/>
    <w:rsid w:val="58AD36EC"/>
    <w:rsid w:val="58BE4041"/>
    <w:rsid w:val="58EE3CC1"/>
    <w:rsid w:val="590514BD"/>
    <w:rsid w:val="591A7591"/>
    <w:rsid w:val="59383DAB"/>
    <w:rsid w:val="593C72FF"/>
    <w:rsid w:val="59451A9A"/>
    <w:rsid w:val="594C7CD1"/>
    <w:rsid w:val="59531008"/>
    <w:rsid w:val="59711926"/>
    <w:rsid w:val="597D4F3A"/>
    <w:rsid w:val="59E276F2"/>
    <w:rsid w:val="59F45A38"/>
    <w:rsid w:val="5A2B2DA5"/>
    <w:rsid w:val="5A637567"/>
    <w:rsid w:val="5A821B73"/>
    <w:rsid w:val="5AFA409D"/>
    <w:rsid w:val="5B130098"/>
    <w:rsid w:val="5B1840CB"/>
    <w:rsid w:val="5B6231FB"/>
    <w:rsid w:val="5B687259"/>
    <w:rsid w:val="5B906D97"/>
    <w:rsid w:val="5BC07095"/>
    <w:rsid w:val="5BEB663D"/>
    <w:rsid w:val="5BEC60C3"/>
    <w:rsid w:val="5BF23C52"/>
    <w:rsid w:val="5BF86CDC"/>
    <w:rsid w:val="5C0A52FC"/>
    <w:rsid w:val="5C186635"/>
    <w:rsid w:val="5C381321"/>
    <w:rsid w:val="5C81660E"/>
    <w:rsid w:val="5CBC7B63"/>
    <w:rsid w:val="5CC36D8C"/>
    <w:rsid w:val="5D067189"/>
    <w:rsid w:val="5D3167B7"/>
    <w:rsid w:val="5D380428"/>
    <w:rsid w:val="5D414205"/>
    <w:rsid w:val="5E1A54A4"/>
    <w:rsid w:val="5E425850"/>
    <w:rsid w:val="5E6D4B86"/>
    <w:rsid w:val="5E846A6A"/>
    <w:rsid w:val="5EDE6D35"/>
    <w:rsid w:val="5EF657F6"/>
    <w:rsid w:val="5F0522AB"/>
    <w:rsid w:val="5F2708E3"/>
    <w:rsid w:val="5FDB2148"/>
    <w:rsid w:val="5FFF4250"/>
    <w:rsid w:val="60123C37"/>
    <w:rsid w:val="60147236"/>
    <w:rsid w:val="60297FB9"/>
    <w:rsid w:val="604A5FEF"/>
    <w:rsid w:val="605622CA"/>
    <w:rsid w:val="60651FB9"/>
    <w:rsid w:val="60654232"/>
    <w:rsid w:val="606D409F"/>
    <w:rsid w:val="608202DD"/>
    <w:rsid w:val="609315EA"/>
    <w:rsid w:val="60C04AA1"/>
    <w:rsid w:val="60DB7868"/>
    <w:rsid w:val="61156359"/>
    <w:rsid w:val="6154230E"/>
    <w:rsid w:val="615F7760"/>
    <w:rsid w:val="617663FF"/>
    <w:rsid w:val="61C171C0"/>
    <w:rsid w:val="61E63091"/>
    <w:rsid w:val="621041A6"/>
    <w:rsid w:val="621152ED"/>
    <w:rsid w:val="621F43E9"/>
    <w:rsid w:val="623629A6"/>
    <w:rsid w:val="624949CE"/>
    <w:rsid w:val="62663172"/>
    <w:rsid w:val="62773111"/>
    <w:rsid w:val="6292559B"/>
    <w:rsid w:val="6297324D"/>
    <w:rsid w:val="62A87AA5"/>
    <w:rsid w:val="62DD013F"/>
    <w:rsid w:val="62E36AE5"/>
    <w:rsid w:val="63752F0F"/>
    <w:rsid w:val="63A22FDC"/>
    <w:rsid w:val="63C651D3"/>
    <w:rsid w:val="63D450E9"/>
    <w:rsid w:val="63DE6DE8"/>
    <w:rsid w:val="63F73F34"/>
    <w:rsid w:val="64072209"/>
    <w:rsid w:val="64156871"/>
    <w:rsid w:val="64AB45B6"/>
    <w:rsid w:val="64C165B7"/>
    <w:rsid w:val="64D337F6"/>
    <w:rsid w:val="64DC45E6"/>
    <w:rsid w:val="64FB1864"/>
    <w:rsid w:val="653A1010"/>
    <w:rsid w:val="653C2727"/>
    <w:rsid w:val="658B604B"/>
    <w:rsid w:val="6599010B"/>
    <w:rsid w:val="65A339D9"/>
    <w:rsid w:val="65D0044C"/>
    <w:rsid w:val="66001F65"/>
    <w:rsid w:val="660F3E36"/>
    <w:rsid w:val="66190B42"/>
    <w:rsid w:val="663B5BB9"/>
    <w:rsid w:val="664730D9"/>
    <w:rsid w:val="664E34EF"/>
    <w:rsid w:val="66703465"/>
    <w:rsid w:val="667F31FD"/>
    <w:rsid w:val="66B810E4"/>
    <w:rsid w:val="66C477C4"/>
    <w:rsid w:val="66FB7818"/>
    <w:rsid w:val="67337D8A"/>
    <w:rsid w:val="67380715"/>
    <w:rsid w:val="67812FE0"/>
    <w:rsid w:val="678F5DD3"/>
    <w:rsid w:val="679B5991"/>
    <w:rsid w:val="67AE2497"/>
    <w:rsid w:val="67B13EAA"/>
    <w:rsid w:val="67BE6898"/>
    <w:rsid w:val="67C4541B"/>
    <w:rsid w:val="68094AD9"/>
    <w:rsid w:val="686105B5"/>
    <w:rsid w:val="687D2285"/>
    <w:rsid w:val="688070CE"/>
    <w:rsid w:val="6889048E"/>
    <w:rsid w:val="68B00E56"/>
    <w:rsid w:val="68E86BFA"/>
    <w:rsid w:val="68F75DCE"/>
    <w:rsid w:val="6903474A"/>
    <w:rsid w:val="69392D92"/>
    <w:rsid w:val="69AC6DCF"/>
    <w:rsid w:val="69CB36FA"/>
    <w:rsid w:val="69DC008B"/>
    <w:rsid w:val="6A3D5FD3"/>
    <w:rsid w:val="6A91466F"/>
    <w:rsid w:val="6AC4601C"/>
    <w:rsid w:val="6AD246EE"/>
    <w:rsid w:val="6ADA35A3"/>
    <w:rsid w:val="6AEA2BD9"/>
    <w:rsid w:val="6AFA51C9"/>
    <w:rsid w:val="6B0845B7"/>
    <w:rsid w:val="6B1B4E63"/>
    <w:rsid w:val="6B3A0EF8"/>
    <w:rsid w:val="6B4906E9"/>
    <w:rsid w:val="6BA047ED"/>
    <w:rsid w:val="6BD77D4A"/>
    <w:rsid w:val="6BDB2514"/>
    <w:rsid w:val="6C540C53"/>
    <w:rsid w:val="6C7925A5"/>
    <w:rsid w:val="6C8F4631"/>
    <w:rsid w:val="6C9205D9"/>
    <w:rsid w:val="6C947188"/>
    <w:rsid w:val="6C9F1C08"/>
    <w:rsid w:val="6CA132CC"/>
    <w:rsid w:val="6D705117"/>
    <w:rsid w:val="6DD51EC1"/>
    <w:rsid w:val="6DDA78FE"/>
    <w:rsid w:val="6DE910DC"/>
    <w:rsid w:val="6DF17581"/>
    <w:rsid w:val="6DF908A1"/>
    <w:rsid w:val="6E03472D"/>
    <w:rsid w:val="6E0521ED"/>
    <w:rsid w:val="6E0E10BC"/>
    <w:rsid w:val="6E0E4CB7"/>
    <w:rsid w:val="6E1B15B5"/>
    <w:rsid w:val="6E3B2D7A"/>
    <w:rsid w:val="6E6473A4"/>
    <w:rsid w:val="6ED968EA"/>
    <w:rsid w:val="6F014AE5"/>
    <w:rsid w:val="6F045F9B"/>
    <w:rsid w:val="6F282381"/>
    <w:rsid w:val="6F411E43"/>
    <w:rsid w:val="6F6B4637"/>
    <w:rsid w:val="6F850583"/>
    <w:rsid w:val="6F8A0F66"/>
    <w:rsid w:val="6FA460BE"/>
    <w:rsid w:val="6FB663CA"/>
    <w:rsid w:val="6FC01D93"/>
    <w:rsid w:val="6FC12562"/>
    <w:rsid w:val="6FD659D9"/>
    <w:rsid w:val="6FEE3B7D"/>
    <w:rsid w:val="6FFA3DC5"/>
    <w:rsid w:val="70147A3D"/>
    <w:rsid w:val="70181B71"/>
    <w:rsid w:val="7019222A"/>
    <w:rsid w:val="70197BC1"/>
    <w:rsid w:val="701E2106"/>
    <w:rsid w:val="702D7E69"/>
    <w:rsid w:val="704061DD"/>
    <w:rsid w:val="704862D6"/>
    <w:rsid w:val="706406DD"/>
    <w:rsid w:val="706B1F8D"/>
    <w:rsid w:val="70A303CA"/>
    <w:rsid w:val="70FC073F"/>
    <w:rsid w:val="710032F2"/>
    <w:rsid w:val="7174432C"/>
    <w:rsid w:val="71B351D7"/>
    <w:rsid w:val="71CC5961"/>
    <w:rsid w:val="71DA5F16"/>
    <w:rsid w:val="71FA4C3D"/>
    <w:rsid w:val="720C6738"/>
    <w:rsid w:val="721E0247"/>
    <w:rsid w:val="72523857"/>
    <w:rsid w:val="72957162"/>
    <w:rsid w:val="72EE5E9A"/>
    <w:rsid w:val="72F87AB6"/>
    <w:rsid w:val="735E7A96"/>
    <w:rsid w:val="736B56E0"/>
    <w:rsid w:val="73752E5A"/>
    <w:rsid w:val="7386076C"/>
    <w:rsid w:val="739E022B"/>
    <w:rsid w:val="7490240A"/>
    <w:rsid w:val="74950F0E"/>
    <w:rsid w:val="74992B59"/>
    <w:rsid w:val="74B64D0A"/>
    <w:rsid w:val="74C54FE2"/>
    <w:rsid w:val="74D20F0D"/>
    <w:rsid w:val="74D2165D"/>
    <w:rsid w:val="74D774D1"/>
    <w:rsid w:val="74FB60A8"/>
    <w:rsid w:val="75143342"/>
    <w:rsid w:val="752611B1"/>
    <w:rsid w:val="7528453E"/>
    <w:rsid w:val="75387745"/>
    <w:rsid w:val="757A4EA5"/>
    <w:rsid w:val="757E4D50"/>
    <w:rsid w:val="75B620BE"/>
    <w:rsid w:val="75E05871"/>
    <w:rsid w:val="76292932"/>
    <w:rsid w:val="76364D2E"/>
    <w:rsid w:val="76B36603"/>
    <w:rsid w:val="76EB33D8"/>
    <w:rsid w:val="7765761C"/>
    <w:rsid w:val="777C052D"/>
    <w:rsid w:val="779D6532"/>
    <w:rsid w:val="77A213B5"/>
    <w:rsid w:val="77AC46E5"/>
    <w:rsid w:val="77CC2D07"/>
    <w:rsid w:val="77E138BA"/>
    <w:rsid w:val="77E93093"/>
    <w:rsid w:val="783E57E5"/>
    <w:rsid w:val="78570929"/>
    <w:rsid w:val="78793BE4"/>
    <w:rsid w:val="78BB2BED"/>
    <w:rsid w:val="78C9029D"/>
    <w:rsid w:val="78E9076E"/>
    <w:rsid w:val="79665BDF"/>
    <w:rsid w:val="79876FEC"/>
    <w:rsid w:val="79892270"/>
    <w:rsid w:val="7A362620"/>
    <w:rsid w:val="7AD20467"/>
    <w:rsid w:val="7AD662D1"/>
    <w:rsid w:val="7AE31306"/>
    <w:rsid w:val="7B6312FE"/>
    <w:rsid w:val="7C070787"/>
    <w:rsid w:val="7C11491A"/>
    <w:rsid w:val="7C1C55A9"/>
    <w:rsid w:val="7C29438A"/>
    <w:rsid w:val="7C62135C"/>
    <w:rsid w:val="7D20753B"/>
    <w:rsid w:val="7DA67570"/>
    <w:rsid w:val="7DA83A31"/>
    <w:rsid w:val="7DB359A7"/>
    <w:rsid w:val="7DC81D7B"/>
    <w:rsid w:val="7DD270EF"/>
    <w:rsid w:val="7DD853F8"/>
    <w:rsid w:val="7DDF2C97"/>
    <w:rsid w:val="7DEF0B81"/>
    <w:rsid w:val="7DF509C8"/>
    <w:rsid w:val="7E002668"/>
    <w:rsid w:val="7E610566"/>
    <w:rsid w:val="7E653584"/>
    <w:rsid w:val="7E684384"/>
    <w:rsid w:val="7E6D60C2"/>
    <w:rsid w:val="7E7174FB"/>
    <w:rsid w:val="7E7E3E68"/>
    <w:rsid w:val="7E7E6C0F"/>
    <w:rsid w:val="7F243851"/>
    <w:rsid w:val="7F381F63"/>
    <w:rsid w:val="7F3843D3"/>
    <w:rsid w:val="7F6A4CE3"/>
    <w:rsid w:val="7F8518D8"/>
    <w:rsid w:val="7FA52933"/>
    <w:rsid w:val="7FC543CA"/>
    <w:rsid w:val="7FDF46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stroke="f">
      <v:fill on="f"/>
      <v:stroke on="f"/>
    </o:shapedefaults>
    <o:shapelayout v:ext="edit">
      <o:idmap v:ext="edit" data="2"/>
    </o:shapelayout>
  </w:shapeDefaults>
  <w:decimalSymbol w:val="."/>
  <w:listSeparator w:val=","/>
  <w14:docId w14:val="02F7901C"/>
  <w15:chartTrackingRefBased/>
  <w15:docId w15:val="{89C418A0-714E-431E-9FDC-2624A14EA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semiHidden="1"/>
    <w:lsdException w:name="toc 5" w:semiHidden="1"/>
    <w:lsdException w:name="toc 6" w:semiHidden="1"/>
    <w:lsdException w:name="toc 7" w:semiHidden="1"/>
    <w:lsdException w:name="toc 8" w:semiHidden="1"/>
    <w:lsdException w:name="toc 9" w:semiHidden="1"/>
    <w:lsdException w:name="Normal Indent" w:qFormat="1"/>
    <w:lsdException w:name="caption" w:semiHidden="1" w:unhideWhenUsed="1" w:qFormat="1"/>
    <w:lsdException w:name="Title" w:qFormat="1"/>
    <w:lsdException w:name="Default Paragraph Font" w:semiHidden="1"/>
    <w:lsdException w:name="Body Text" w:uiPriority="1"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uiPriority="59"/>
    <w:lsdException w:name="Table Theme" w:semiHidden="1" w:uiPriority="99"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Heading1Char"/>
    <w:qFormat/>
    <w:rsid w:val="00E767E4"/>
    <w:pPr>
      <w:keepNext/>
      <w:spacing w:before="240" w:after="60"/>
      <w:outlineLvl w:val="0"/>
    </w:pPr>
    <w:rPr>
      <w:rFonts w:ascii="Aptos Display" w:eastAsia="Times New Roman" w:hAnsi="Aptos Display"/>
      <w:b/>
      <w:bCs/>
      <w:kern w:val="32"/>
      <w:sz w:val="32"/>
      <w:szCs w:val="32"/>
    </w:rPr>
  </w:style>
  <w:style w:type="paragraph" w:styleId="Heading2">
    <w:name w:val="heading 2"/>
    <w:basedOn w:val="Normal"/>
    <w:next w:val="Normal"/>
    <w:qFormat/>
    <w:pPr>
      <w:keepNext/>
      <w:keepLines/>
      <w:numPr>
        <w:ilvl w:val="1"/>
        <w:numId w:val="1"/>
      </w:numPr>
      <w:spacing w:before="260" w:after="260" w:line="413" w:lineRule="auto"/>
      <w:outlineLvl w:val="1"/>
    </w:pPr>
    <w:rPr>
      <w:rFonts w:ascii="Arial" w:eastAsia="SimHei" w:hAnsi="Arial"/>
      <w:b/>
      <w:sz w:val="32"/>
    </w:rPr>
  </w:style>
  <w:style w:type="paragraph" w:styleId="Heading3">
    <w:name w:val="heading 3"/>
    <w:basedOn w:val="Normal"/>
    <w:next w:val="Normal"/>
    <w:qFormat/>
    <w:pPr>
      <w:keepNext/>
      <w:keepLines/>
      <w:spacing w:before="260" w:after="260" w:line="413" w:lineRule="auto"/>
      <w:outlineLvl w:val="2"/>
    </w:pPr>
    <w:rPr>
      <w:b/>
      <w:sz w:val="32"/>
    </w:rPr>
  </w:style>
  <w:style w:type="paragraph" w:styleId="Heading4">
    <w:name w:val="heading 4"/>
    <w:basedOn w:val="Normal"/>
    <w:next w:val="Normal"/>
    <w:link w:val="Heading4Char"/>
    <w:semiHidden/>
    <w:unhideWhenUsed/>
    <w:qFormat/>
    <w:rsid w:val="00E767E4"/>
    <w:pPr>
      <w:keepNext/>
      <w:spacing w:before="240" w:after="60"/>
      <w:outlineLvl w:val="3"/>
    </w:pPr>
    <w:rPr>
      <w:rFonts w:ascii="Aptos" w:eastAsia="Times New Roman" w:hAnsi="Aptos"/>
      <w:b/>
      <w:bCs/>
      <w:sz w:val="28"/>
      <w:szCs w:val="28"/>
    </w:rPr>
  </w:style>
  <w:style w:type="paragraph" w:styleId="Heading5">
    <w:name w:val="heading 5"/>
    <w:basedOn w:val="Normal"/>
    <w:next w:val="Normal"/>
    <w:link w:val="Heading5Char"/>
    <w:semiHidden/>
    <w:unhideWhenUsed/>
    <w:qFormat/>
    <w:rsid w:val="00E767E4"/>
    <w:pPr>
      <w:spacing w:before="240" w:after="60"/>
      <w:outlineLvl w:val="4"/>
    </w:pPr>
    <w:rPr>
      <w:rFonts w:ascii="Aptos" w:eastAsia="Times New Roman" w:hAnsi="Aptos"/>
      <w:b/>
      <w:bCs/>
      <w:i/>
      <w:iCs/>
      <w:sz w:val="26"/>
      <w:szCs w:val="26"/>
    </w:rPr>
  </w:style>
  <w:style w:type="paragraph" w:styleId="Heading6">
    <w:name w:val="heading 6"/>
    <w:basedOn w:val="Normal"/>
    <w:next w:val="Normal"/>
    <w:link w:val="Heading6Char"/>
    <w:semiHidden/>
    <w:unhideWhenUsed/>
    <w:qFormat/>
    <w:rsid w:val="00E767E4"/>
    <w:pPr>
      <w:spacing w:before="240" w:after="60"/>
      <w:outlineLvl w:val="5"/>
    </w:pPr>
    <w:rPr>
      <w:rFonts w:ascii="Aptos" w:eastAsia="Times New Roman" w:hAnsi="Aptos"/>
      <w:b/>
      <w:bCs/>
      <w:sz w:val="22"/>
      <w:szCs w:val="22"/>
    </w:rPr>
  </w:style>
  <w:style w:type="paragraph" w:styleId="Heading7">
    <w:name w:val="heading 7"/>
    <w:basedOn w:val="Normal"/>
    <w:next w:val="Normal"/>
    <w:link w:val="Heading7Char"/>
    <w:semiHidden/>
    <w:unhideWhenUsed/>
    <w:qFormat/>
    <w:rsid w:val="00E767E4"/>
    <w:pPr>
      <w:spacing w:before="240" w:after="60"/>
      <w:outlineLvl w:val="6"/>
    </w:pPr>
    <w:rPr>
      <w:rFonts w:ascii="Aptos" w:eastAsia="Times New Roman" w:hAnsi="Aptos"/>
      <w:sz w:val="24"/>
    </w:rPr>
  </w:style>
  <w:style w:type="paragraph" w:styleId="Heading8">
    <w:name w:val="heading 8"/>
    <w:basedOn w:val="Normal"/>
    <w:next w:val="Normal"/>
    <w:link w:val="Heading8Char"/>
    <w:semiHidden/>
    <w:unhideWhenUsed/>
    <w:qFormat/>
    <w:rsid w:val="00E767E4"/>
    <w:pPr>
      <w:spacing w:before="240" w:after="60"/>
      <w:outlineLvl w:val="7"/>
    </w:pPr>
    <w:rPr>
      <w:rFonts w:ascii="Aptos" w:eastAsia="Times New Roman" w:hAnsi="Aptos"/>
      <w:i/>
      <w:iCs/>
      <w:sz w:val="24"/>
    </w:rPr>
  </w:style>
  <w:style w:type="paragraph" w:styleId="Heading9">
    <w:name w:val="heading 9"/>
    <w:basedOn w:val="Normal"/>
    <w:next w:val="Normal"/>
    <w:link w:val="Heading9Char"/>
    <w:semiHidden/>
    <w:unhideWhenUsed/>
    <w:qFormat/>
    <w:rsid w:val="00E767E4"/>
    <w:pPr>
      <w:spacing w:before="240" w:after="60"/>
      <w:outlineLvl w:val="8"/>
    </w:pPr>
    <w:rPr>
      <w:rFonts w:ascii="Aptos Display" w:eastAsia="Times New Roman" w:hAnsi="Aptos Display"/>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Pr>
      <w:sz w:val="21"/>
      <w:szCs w:val="21"/>
    </w:rPr>
  </w:style>
  <w:style w:type="character" w:styleId="PageNumber">
    <w:name w:val="page number"/>
    <w:basedOn w:val="DefaultParagraphFont"/>
  </w:style>
  <w:style w:type="character" w:styleId="Hyperlink">
    <w:name w:val="Hyperlink"/>
    <w:uiPriority w:val="99"/>
    <w:rPr>
      <w:color w:val="0000FF"/>
      <w:u w:val="single"/>
    </w:rPr>
  </w:style>
  <w:style w:type="character" w:customStyle="1" w:styleId="font31">
    <w:name w:val="font31"/>
    <w:rPr>
      <w:rFonts w:ascii="Arial" w:hAnsi="Arial" w:cs="Arial" w:hint="default"/>
      <w:i w:val="0"/>
      <w:color w:val="000000"/>
      <w:sz w:val="20"/>
      <w:szCs w:val="20"/>
      <w:u w:val="none"/>
    </w:rPr>
  </w:style>
  <w:style w:type="character" w:customStyle="1" w:styleId="trans">
    <w:name w:val="trans"/>
    <w:basedOn w:val="DefaultParagraphFont"/>
  </w:style>
  <w:style w:type="character" w:customStyle="1" w:styleId="font61">
    <w:name w:val="font61"/>
    <w:rPr>
      <w:rFonts w:ascii="Calibri" w:hAnsi="Calibri" w:cs="Calibri" w:hint="default"/>
      <w:i w:val="0"/>
      <w:color w:val="000000"/>
      <w:sz w:val="16"/>
      <w:szCs w:val="16"/>
      <w:u w:val="none"/>
    </w:rPr>
  </w:style>
  <w:style w:type="character" w:customStyle="1" w:styleId="font01">
    <w:name w:val="font01"/>
    <w:rPr>
      <w:rFonts w:ascii="SimSun" w:eastAsia="SimSun" w:hAnsi="SimSun" w:cs="SimSun" w:hint="eastAsia"/>
      <w:i w:val="0"/>
      <w:color w:val="000000"/>
      <w:sz w:val="20"/>
      <w:szCs w:val="20"/>
      <w:u w:val="none"/>
    </w:rPr>
  </w:style>
  <w:style w:type="character" w:customStyle="1" w:styleId="font101">
    <w:name w:val="font101"/>
    <w:rPr>
      <w:rFonts w:ascii="SimSun" w:eastAsia="SimSun" w:hAnsi="SimSun" w:cs="SimSun" w:hint="eastAsia"/>
      <w:color w:val="000000"/>
      <w:sz w:val="16"/>
      <w:szCs w:val="16"/>
      <w:u w:val="none"/>
    </w:rPr>
  </w:style>
  <w:style w:type="character" w:customStyle="1" w:styleId="font51">
    <w:name w:val="font51"/>
    <w:rPr>
      <w:rFonts w:ascii="SimSun" w:eastAsia="SimSun" w:hAnsi="SimSun" w:hint="eastAsia"/>
      <w:b w:val="0"/>
      <w:bCs w:val="0"/>
      <w:i w:val="0"/>
      <w:iCs w:val="0"/>
      <w:strike w:val="0"/>
      <w:dstrike w:val="0"/>
      <w:color w:val="000000"/>
      <w:sz w:val="16"/>
      <w:szCs w:val="16"/>
      <w:u w:val="none"/>
    </w:rPr>
  </w:style>
  <w:style w:type="character" w:customStyle="1" w:styleId="font71">
    <w:name w:val="font71"/>
    <w:rPr>
      <w:rFonts w:ascii="SimSun" w:eastAsia="SimSun" w:hAnsi="SimSun" w:cs="SimSun" w:hint="eastAsia"/>
      <w:i w:val="0"/>
      <w:color w:val="000000"/>
      <w:sz w:val="16"/>
      <w:szCs w:val="16"/>
      <w:u w:val="none"/>
    </w:rPr>
  </w:style>
  <w:style w:type="character" w:customStyle="1" w:styleId="font41">
    <w:name w:val="font41"/>
    <w:rPr>
      <w:rFonts w:ascii="Calibri" w:hAnsi="Calibri" w:cs="Calibri" w:hint="default"/>
      <w:i w:val="0"/>
      <w:color w:val="000000"/>
      <w:sz w:val="16"/>
      <w:szCs w:val="16"/>
      <w:u w:val="none"/>
    </w:rPr>
  </w:style>
  <w:style w:type="character" w:customStyle="1" w:styleId="font112">
    <w:name w:val="font112"/>
    <w:rPr>
      <w:rFonts w:ascii="SimSun" w:eastAsia="SimSun" w:hAnsi="SimSun" w:cs="SimSun" w:hint="eastAsia"/>
      <w:i w:val="0"/>
      <w:iCs w:val="0"/>
      <w:color w:val="000000"/>
      <w:sz w:val="18"/>
      <w:szCs w:val="18"/>
      <w:u w:val="none"/>
    </w:rPr>
  </w:style>
  <w:style w:type="character" w:customStyle="1" w:styleId="BodyTextChar">
    <w:name w:val="Body Text Char"/>
    <w:link w:val="BodyText"/>
    <w:uiPriority w:val="1"/>
    <w:rPr>
      <w:rFonts w:ascii="SimSun" w:eastAsia="SimSun" w:hAnsi="SimSun"/>
      <w:sz w:val="21"/>
      <w:szCs w:val="21"/>
    </w:rPr>
  </w:style>
  <w:style w:type="character" w:customStyle="1" w:styleId="font11">
    <w:name w:val="font11"/>
    <w:rPr>
      <w:rFonts w:ascii="SimSun" w:eastAsia="SimSun" w:hAnsi="SimSun" w:cs="SimSun" w:hint="eastAsia"/>
      <w:i w:val="0"/>
      <w:color w:val="000000"/>
      <w:sz w:val="16"/>
      <w:szCs w:val="16"/>
      <w:u w:val="none"/>
    </w:rPr>
  </w:style>
  <w:style w:type="character" w:customStyle="1" w:styleId="font21">
    <w:name w:val="font21"/>
    <w:rPr>
      <w:rFonts w:ascii="Calibri" w:hAnsi="Calibri" w:hint="default"/>
      <w:b w:val="0"/>
      <w:bCs w:val="0"/>
      <w:i w:val="0"/>
      <w:iCs w:val="0"/>
      <w:strike w:val="0"/>
      <w:dstrike w:val="0"/>
      <w:color w:val="000000"/>
      <w:sz w:val="16"/>
      <w:szCs w:val="16"/>
      <w:u w:val="none"/>
    </w:rPr>
  </w:style>
  <w:style w:type="paragraph" w:styleId="CommentText">
    <w:name w:val="annotation text"/>
    <w:basedOn w:val="Normal"/>
    <w:link w:val="CommentTextChar"/>
    <w:pPr>
      <w:jc w:val="left"/>
    </w:pPr>
  </w:style>
  <w:style w:type="paragraph" w:styleId="NormalIndent">
    <w:name w:val="Normal Indent"/>
    <w:basedOn w:val="Normal"/>
    <w:qFormat/>
    <w:pPr>
      <w:ind w:firstLine="420"/>
    </w:pPr>
  </w:style>
  <w:style w:type="paragraph" w:styleId="TOC7">
    <w:name w:val="toc 7"/>
    <w:basedOn w:val="Normal"/>
    <w:next w:val="Normal"/>
    <w:semiHidden/>
    <w:pPr>
      <w:ind w:left="1260"/>
      <w:jc w:val="left"/>
    </w:pPr>
    <w:rPr>
      <w:sz w:val="20"/>
      <w:szCs w:val="20"/>
    </w:rPr>
  </w:style>
  <w:style w:type="paragraph" w:styleId="ListParagraph">
    <w:name w:val="List Paragraph"/>
    <w:basedOn w:val="Normal"/>
    <w:uiPriority w:val="34"/>
    <w:qFormat/>
    <w:pPr>
      <w:ind w:firstLineChars="200" w:firstLine="420"/>
    </w:pPr>
    <w:rPr>
      <w:szCs w:val="22"/>
    </w:rPr>
  </w:style>
  <w:style w:type="paragraph" w:styleId="TOC3">
    <w:name w:val="toc 3"/>
    <w:basedOn w:val="Normal"/>
    <w:next w:val="Normal"/>
    <w:uiPriority w:val="39"/>
    <w:pPr>
      <w:spacing w:line="264" w:lineRule="auto"/>
      <w:ind w:left="420"/>
      <w:jc w:val="left"/>
    </w:pPr>
    <w:rPr>
      <w:b/>
      <w:sz w:val="24"/>
      <w:szCs w:val="22"/>
    </w:rPr>
  </w:style>
  <w:style w:type="paragraph" w:styleId="Footer">
    <w:name w:val="footer"/>
    <w:basedOn w:val="Normal"/>
    <w:pPr>
      <w:tabs>
        <w:tab w:val="center" w:pos="4153"/>
        <w:tab w:val="right" w:pos="8306"/>
      </w:tabs>
      <w:snapToGrid w:val="0"/>
      <w:jc w:val="left"/>
    </w:pPr>
    <w:rPr>
      <w:sz w:val="18"/>
      <w:szCs w:val="18"/>
    </w:rPr>
  </w:style>
  <w:style w:type="paragraph" w:styleId="BalloonText">
    <w:name w:val="Balloon Text"/>
    <w:basedOn w:val="Normal"/>
    <w:semiHidden/>
    <w:rPr>
      <w:sz w:val="18"/>
      <w:szCs w:val="18"/>
    </w:rPr>
  </w:style>
  <w:style w:type="paragraph" w:styleId="TOC5">
    <w:name w:val="toc 5"/>
    <w:basedOn w:val="Normal"/>
    <w:next w:val="Normal"/>
    <w:semiHidden/>
    <w:pPr>
      <w:ind w:left="840"/>
      <w:jc w:val="left"/>
    </w:pPr>
    <w:rPr>
      <w:sz w:val="20"/>
      <w:szCs w:val="20"/>
    </w:rPr>
  </w:style>
  <w:style w:type="paragraph" w:styleId="BodyText">
    <w:name w:val="Body Text"/>
    <w:basedOn w:val="Normal"/>
    <w:link w:val="BodyTextChar"/>
    <w:uiPriority w:val="1"/>
    <w:qFormat/>
    <w:pPr>
      <w:ind w:left="540"/>
    </w:pPr>
    <w:rPr>
      <w:rFonts w:ascii="SimSun" w:hAnsi="SimSun"/>
      <w:szCs w:val="21"/>
    </w:rPr>
  </w:style>
  <w:style w:type="paragraph" w:styleId="TOC8">
    <w:name w:val="toc 8"/>
    <w:basedOn w:val="Normal"/>
    <w:next w:val="Normal"/>
    <w:semiHidden/>
    <w:pPr>
      <w:ind w:left="1470"/>
      <w:jc w:val="left"/>
    </w:pPr>
    <w:rPr>
      <w:sz w:val="20"/>
      <w:szCs w:val="20"/>
    </w:rPr>
  </w:style>
  <w:style w:type="paragraph" w:styleId="TOC9">
    <w:name w:val="toc 9"/>
    <w:basedOn w:val="Normal"/>
    <w:next w:val="Normal"/>
    <w:semiHidden/>
    <w:pPr>
      <w:ind w:left="1680"/>
      <w:jc w:val="left"/>
    </w:pPr>
    <w:rPr>
      <w:sz w:val="20"/>
      <w:szCs w:val="20"/>
    </w:rPr>
  </w:style>
  <w:style w:type="paragraph" w:styleId="TOC1">
    <w:name w:val="toc 1"/>
    <w:basedOn w:val="Normal"/>
    <w:next w:val="Normal"/>
    <w:uiPriority w:val="39"/>
    <w:pPr>
      <w:spacing w:line="264" w:lineRule="auto"/>
      <w:jc w:val="left"/>
    </w:pPr>
    <w:rPr>
      <w:b/>
      <w:bCs/>
      <w:sz w:val="24"/>
      <w:szCs w:val="22"/>
    </w:rPr>
  </w:style>
  <w:style w:type="paragraph" w:styleId="Header">
    <w:name w:val="header"/>
    <w:basedOn w:val="Normal"/>
    <w:pPr>
      <w:pBdr>
        <w:bottom w:val="single" w:sz="6" w:space="1" w:color="auto"/>
      </w:pBdr>
      <w:tabs>
        <w:tab w:val="center" w:pos="4153"/>
        <w:tab w:val="right" w:pos="8306"/>
      </w:tabs>
      <w:snapToGrid w:val="0"/>
      <w:jc w:val="center"/>
    </w:pPr>
    <w:rPr>
      <w:sz w:val="18"/>
      <w:szCs w:val="18"/>
    </w:rPr>
  </w:style>
  <w:style w:type="paragraph" w:styleId="TOC4">
    <w:name w:val="toc 4"/>
    <w:basedOn w:val="Normal"/>
    <w:next w:val="Normal"/>
    <w:semiHidden/>
    <w:pPr>
      <w:ind w:left="630"/>
      <w:jc w:val="left"/>
    </w:pPr>
    <w:rPr>
      <w:sz w:val="20"/>
      <w:szCs w:val="20"/>
    </w:rPr>
  </w:style>
  <w:style w:type="paragraph" w:styleId="TOC6">
    <w:name w:val="toc 6"/>
    <w:basedOn w:val="Normal"/>
    <w:next w:val="Normal"/>
    <w:semiHidden/>
    <w:pPr>
      <w:ind w:left="1050"/>
      <w:jc w:val="left"/>
    </w:pPr>
    <w:rPr>
      <w:sz w:val="20"/>
      <w:szCs w:val="20"/>
    </w:rPr>
  </w:style>
  <w:style w:type="paragraph" w:styleId="TOC2">
    <w:name w:val="toc 2"/>
    <w:basedOn w:val="Normal"/>
    <w:next w:val="Normal"/>
    <w:uiPriority w:val="39"/>
    <w:pPr>
      <w:spacing w:line="264" w:lineRule="auto"/>
      <w:ind w:left="210"/>
      <w:jc w:val="left"/>
    </w:pPr>
    <w:rPr>
      <w:b/>
      <w:bCs/>
      <w:sz w:val="24"/>
      <w:szCs w:val="22"/>
    </w:rPr>
  </w:style>
  <w:style w:type="paragraph" w:customStyle="1" w:styleId="WPSOffice2">
    <w:name w:val="WPSOffice手动目录 2"/>
    <w:pPr>
      <w:ind w:leftChars="200" w:left="200"/>
    </w:pPr>
  </w:style>
  <w:style w:type="paragraph" w:customStyle="1" w:styleId="WPSOffice1">
    <w:name w:val="WPSOffice手动目录 1"/>
  </w:style>
  <w:style w:type="paragraph" w:customStyle="1" w:styleId="p0">
    <w:name w:val="p0"/>
    <w:basedOn w:val="Normal"/>
    <w:pPr>
      <w:widowControl/>
    </w:pPr>
    <w:rPr>
      <w:kern w:val="0"/>
      <w:szCs w:val="21"/>
    </w:rPr>
  </w:style>
  <w:style w:type="table" w:styleId="TableGrid">
    <w:name w:val="Table Grid"/>
    <w:basedOn w:val="TableNormal"/>
    <w:uiPriority w:val="59"/>
    <w:unhideWhenUs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533B7"/>
    <w:pPr>
      <w:widowControl w:val="0"/>
      <w:autoSpaceDE w:val="0"/>
      <w:autoSpaceDN w:val="0"/>
      <w:adjustRightInd w:val="0"/>
    </w:pPr>
    <w:rPr>
      <w:rFonts w:ascii="Arial" w:eastAsia="Times New Roman" w:hAnsi="Arial"/>
      <w:szCs w:val="24"/>
    </w:rPr>
  </w:style>
  <w:style w:type="paragraph" w:styleId="EnvelopeAddress">
    <w:name w:val="envelope address"/>
    <w:basedOn w:val="Normal"/>
    <w:rsid w:val="00E767E4"/>
    <w:pPr>
      <w:framePr w:w="7920" w:h="1980" w:hRule="exact" w:hSpace="141" w:wrap="auto" w:hAnchor="page" w:xAlign="center" w:yAlign="bottom"/>
      <w:ind w:left="2880"/>
    </w:pPr>
    <w:rPr>
      <w:rFonts w:ascii="Aptos Display" w:eastAsia="Times New Roman" w:hAnsi="Aptos Display"/>
      <w:sz w:val="24"/>
    </w:rPr>
  </w:style>
  <w:style w:type="paragraph" w:styleId="EnvelopeReturn">
    <w:name w:val="envelope return"/>
    <w:basedOn w:val="Normal"/>
    <w:rsid w:val="00E767E4"/>
    <w:rPr>
      <w:rFonts w:ascii="Aptos Display" w:eastAsia="Times New Roman" w:hAnsi="Aptos Display"/>
      <w:sz w:val="20"/>
      <w:szCs w:val="20"/>
    </w:rPr>
  </w:style>
  <w:style w:type="paragraph" w:styleId="Bibliography">
    <w:name w:val="Bibliography"/>
    <w:basedOn w:val="Normal"/>
    <w:next w:val="Normal"/>
    <w:uiPriority w:val="37"/>
    <w:semiHidden/>
    <w:unhideWhenUsed/>
    <w:rsid w:val="00E767E4"/>
  </w:style>
  <w:style w:type="paragraph" w:styleId="Quote">
    <w:name w:val="Quote"/>
    <w:basedOn w:val="Normal"/>
    <w:next w:val="Normal"/>
    <w:link w:val="QuoteChar"/>
    <w:uiPriority w:val="99"/>
    <w:qFormat/>
    <w:rsid w:val="00E767E4"/>
    <w:pPr>
      <w:spacing w:before="200" w:after="160"/>
      <w:ind w:left="864" w:right="864"/>
      <w:jc w:val="center"/>
    </w:pPr>
    <w:rPr>
      <w:i/>
      <w:iCs/>
      <w:color w:val="404040"/>
    </w:rPr>
  </w:style>
  <w:style w:type="character" w:customStyle="1" w:styleId="QuoteChar">
    <w:name w:val="Quote Char"/>
    <w:link w:val="Quote"/>
    <w:uiPriority w:val="99"/>
    <w:rsid w:val="00E767E4"/>
    <w:rPr>
      <w:i/>
      <w:iCs/>
      <w:color w:val="404040"/>
      <w:kern w:val="2"/>
      <w:sz w:val="21"/>
      <w:szCs w:val="24"/>
    </w:rPr>
  </w:style>
  <w:style w:type="paragraph" w:styleId="IntenseQuote">
    <w:name w:val="Intense Quote"/>
    <w:basedOn w:val="Normal"/>
    <w:next w:val="Normal"/>
    <w:link w:val="IntenseQuoteChar"/>
    <w:uiPriority w:val="99"/>
    <w:qFormat/>
    <w:rsid w:val="00E767E4"/>
    <w:pPr>
      <w:pBdr>
        <w:top w:val="single" w:sz="4" w:space="10" w:color="156082"/>
        <w:bottom w:val="single" w:sz="4" w:space="10" w:color="156082"/>
      </w:pBdr>
      <w:spacing w:before="360" w:after="360"/>
      <w:ind w:left="864" w:right="864"/>
      <w:jc w:val="center"/>
    </w:pPr>
    <w:rPr>
      <w:i/>
      <w:iCs/>
      <w:color w:val="156082"/>
    </w:rPr>
  </w:style>
  <w:style w:type="character" w:customStyle="1" w:styleId="IntenseQuoteChar">
    <w:name w:val="Intense Quote Char"/>
    <w:link w:val="IntenseQuote"/>
    <w:uiPriority w:val="99"/>
    <w:rsid w:val="00E767E4"/>
    <w:rPr>
      <w:i/>
      <w:iCs/>
      <w:color w:val="156082"/>
      <w:kern w:val="2"/>
      <w:sz w:val="21"/>
      <w:szCs w:val="24"/>
    </w:rPr>
  </w:style>
  <w:style w:type="paragraph" w:styleId="Date">
    <w:name w:val="Date"/>
    <w:basedOn w:val="Normal"/>
    <w:next w:val="Normal"/>
    <w:link w:val="DateChar"/>
    <w:rsid w:val="00E767E4"/>
  </w:style>
  <w:style w:type="character" w:customStyle="1" w:styleId="DateChar">
    <w:name w:val="Date Char"/>
    <w:link w:val="Date"/>
    <w:rsid w:val="00E767E4"/>
    <w:rPr>
      <w:kern w:val="2"/>
      <w:sz w:val="21"/>
      <w:szCs w:val="24"/>
    </w:rPr>
  </w:style>
  <w:style w:type="paragraph" w:styleId="HTMLAddress">
    <w:name w:val="HTML Address"/>
    <w:basedOn w:val="Normal"/>
    <w:link w:val="HTMLAddressChar"/>
    <w:rsid w:val="00E767E4"/>
    <w:rPr>
      <w:i/>
      <w:iCs/>
    </w:rPr>
  </w:style>
  <w:style w:type="character" w:customStyle="1" w:styleId="HTMLAddressChar">
    <w:name w:val="HTML Address Char"/>
    <w:link w:val="HTMLAddress"/>
    <w:rsid w:val="00E767E4"/>
    <w:rPr>
      <w:i/>
      <w:iCs/>
      <w:kern w:val="2"/>
      <w:sz w:val="21"/>
      <w:szCs w:val="24"/>
    </w:rPr>
  </w:style>
  <w:style w:type="paragraph" w:styleId="HTMLPreformatted">
    <w:name w:val="HTML Preformatted"/>
    <w:basedOn w:val="Normal"/>
    <w:link w:val="HTMLPreformattedChar"/>
    <w:rsid w:val="00E767E4"/>
    <w:rPr>
      <w:rFonts w:ascii="Courier New" w:hAnsi="Courier New" w:cs="Courier New"/>
      <w:sz w:val="20"/>
      <w:szCs w:val="20"/>
    </w:rPr>
  </w:style>
  <w:style w:type="character" w:customStyle="1" w:styleId="HTMLPreformattedChar">
    <w:name w:val="HTML Preformatted Char"/>
    <w:link w:val="HTMLPreformatted"/>
    <w:rsid w:val="00E767E4"/>
    <w:rPr>
      <w:rFonts w:ascii="Courier New" w:hAnsi="Courier New" w:cs="Courier New"/>
      <w:kern w:val="2"/>
    </w:rPr>
  </w:style>
  <w:style w:type="paragraph" w:styleId="Index1">
    <w:name w:val="index 1"/>
    <w:basedOn w:val="Normal"/>
    <w:next w:val="Normal"/>
    <w:autoRedefine/>
    <w:rsid w:val="00E767E4"/>
    <w:pPr>
      <w:ind w:left="210" w:hanging="210"/>
    </w:pPr>
  </w:style>
  <w:style w:type="paragraph" w:styleId="Index2">
    <w:name w:val="index 2"/>
    <w:basedOn w:val="Normal"/>
    <w:next w:val="Normal"/>
    <w:autoRedefine/>
    <w:rsid w:val="00E767E4"/>
    <w:pPr>
      <w:ind w:left="420" w:hanging="210"/>
    </w:pPr>
  </w:style>
  <w:style w:type="paragraph" w:styleId="Index3">
    <w:name w:val="index 3"/>
    <w:basedOn w:val="Normal"/>
    <w:next w:val="Normal"/>
    <w:autoRedefine/>
    <w:rsid w:val="00E767E4"/>
    <w:pPr>
      <w:ind w:left="630" w:hanging="210"/>
    </w:pPr>
  </w:style>
  <w:style w:type="paragraph" w:styleId="Index4">
    <w:name w:val="index 4"/>
    <w:basedOn w:val="Normal"/>
    <w:next w:val="Normal"/>
    <w:autoRedefine/>
    <w:rsid w:val="00E767E4"/>
    <w:pPr>
      <w:ind w:left="840" w:hanging="210"/>
    </w:pPr>
  </w:style>
  <w:style w:type="paragraph" w:styleId="Index5">
    <w:name w:val="index 5"/>
    <w:basedOn w:val="Normal"/>
    <w:next w:val="Normal"/>
    <w:autoRedefine/>
    <w:rsid w:val="00E767E4"/>
    <w:pPr>
      <w:ind w:left="1050" w:hanging="210"/>
    </w:pPr>
  </w:style>
  <w:style w:type="paragraph" w:styleId="Index6">
    <w:name w:val="index 6"/>
    <w:basedOn w:val="Normal"/>
    <w:next w:val="Normal"/>
    <w:autoRedefine/>
    <w:rsid w:val="00E767E4"/>
    <w:pPr>
      <w:ind w:left="1260" w:hanging="210"/>
    </w:pPr>
  </w:style>
  <w:style w:type="paragraph" w:styleId="Index7">
    <w:name w:val="index 7"/>
    <w:basedOn w:val="Normal"/>
    <w:next w:val="Normal"/>
    <w:autoRedefine/>
    <w:rsid w:val="00E767E4"/>
    <w:pPr>
      <w:ind w:left="1470" w:hanging="210"/>
    </w:pPr>
  </w:style>
  <w:style w:type="paragraph" w:styleId="Index8">
    <w:name w:val="index 8"/>
    <w:basedOn w:val="Normal"/>
    <w:next w:val="Normal"/>
    <w:autoRedefine/>
    <w:rsid w:val="00E767E4"/>
    <w:pPr>
      <w:ind w:left="1680" w:hanging="210"/>
    </w:pPr>
  </w:style>
  <w:style w:type="paragraph" w:styleId="Index9">
    <w:name w:val="index 9"/>
    <w:basedOn w:val="Normal"/>
    <w:next w:val="Normal"/>
    <w:autoRedefine/>
    <w:rsid w:val="00E767E4"/>
    <w:pPr>
      <w:ind w:left="1890" w:hanging="210"/>
    </w:pPr>
  </w:style>
  <w:style w:type="paragraph" w:styleId="Caption">
    <w:name w:val="caption"/>
    <w:basedOn w:val="Normal"/>
    <w:next w:val="Normal"/>
    <w:semiHidden/>
    <w:unhideWhenUsed/>
    <w:qFormat/>
    <w:rsid w:val="00E767E4"/>
    <w:rPr>
      <w:b/>
      <w:bCs/>
      <w:sz w:val="20"/>
      <w:szCs w:val="20"/>
    </w:rPr>
  </w:style>
  <w:style w:type="paragraph" w:styleId="List">
    <w:name w:val="List"/>
    <w:basedOn w:val="Normal"/>
    <w:rsid w:val="00E767E4"/>
    <w:pPr>
      <w:ind w:left="283" w:hanging="283"/>
      <w:contextualSpacing/>
    </w:pPr>
  </w:style>
  <w:style w:type="paragraph" w:styleId="ListContinue">
    <w:name w:val="List Continue"/>
    <w:basedOn w:val="Normal"/>
    <w:rsid w:val="00E767E4"/>
    <w:pPr>
      <w:spacing w:after="120"/>
      <w:ind w:left="283"/>
      <w:contextualSpacing/>
    </w:pPr>
  </w:style>
  <w:style w:type="paragraph" w:styleId="ListContinue2">
    <w:name w:val="List Continue 2"/>
    <w:basedOn w:val="Normal"/>
    <w:rsid w:val="00E767E4"/>
    <w:pPr>
      <w:spacing w:after="120"/>
      <w:ind w:left="566"/>
      <w:contextualSpacing/>
    </w:pPr>
  </w:style>
  <w:style w:type="paragraph" w:styleId="ListContinue3">
    <w:name w:val="List Continue 3"/>
    <w:basedOn w:val="Normal"/>
    <w:rsid w:val="00E767E4"/>
    <w:pPr>
      <w:spacing w:after="120"/>
      <w:ind w:left="849"/>
      <w:contextualSpacing/>
    </w:pPr>
  </w:style>
  <w:style w:type="paragraph" w:styleId="ListContinue4">
    <w:name w:val="List Continue 4"/>
    <w:basedOn w:val="Normal"/>
    <w:rsid w:val="00E767E4"/>
    <w:pPr>
      <w:spacing w:after="120"/>
      <w:ind w:left="1132"/>
      <w:contextualSpacing/>
    </w:pPr>
  </w:style>
  <w:style w:type="paragraph" w:styleId="ListContinue5">
    <w:name w:val="List Continue 5"/>
    <w:basedOn w:val="Normal"/>
    <w:rsid w:val="00E767E4"/>
    <w:pPr>
      <w:spacing w:after="120"/>
      <w:ind w:left="1415"/>
      <w:contextualSpacing/>
    </w:pPr>
  </w:style>
  <w:style w:type="paragraph" w:styleId="List2">
    <w:name w:val="List 2"/>
    <w:basedOn w:val="Normal"/>
    <w:rsid w:val="00E767E4"/>
    <w:pPr>
      <w:ind w:left="566" w:hanging="283"/>
      <w:contextualSpacing/>
    </w:pPr>
  </w:style>
  <w:style w:type="paragraph" w:styleId="List3">
    <w:name w:val="List 3"/>
    <w:basedOn w:val="Normal"/>
    <w:rsid w:val="00E767E4"/>
    <w:pPr>
      <w:ind w:left="849" w:hanging="283"/>
      <w:contextualSpacing/>
    </w:pPr>
  </w:style>
  <w:style w:type="paragraph" w:styleId="List4">
    <w:name w:val="List 4"/>
    <w:basedOn w:val="Normal"/>
    <w:rsid w:val="00E767E4"/>
    <w:pPr>
      <w:ind w:left="1132" w:hanging="283"/>
      <w:contextualSpacing/>
    </w:pPr>
  </w:style>
  <w:style w:type="paragraph" w:styleId="List5">
    <w:name w:val="List 5"/>
    <w:basedOn w:val="Normal"/>
    <w:rsid w:val="00E767E4"/>
    <w:pPr>
      <w:ind w:left="1415" w:hanging="283"/>
      <w:contextualSpacing/>
    </w:pPr>
  </w:style>
  <w:style w:type="paragraph" w:styleId="ListNumber">
    <w:name w:val="List Number"/>
    <w:basedOn w:val="Normal"/>
    <w:rsid w:val="00E767E4"/>
    <w:pPr>
      <w:numPr>
        <w:numId w:val="19"/>
      </w:numPr>
      <w:contextualSpacing/>
    </w:pPr>
  </w:style>
  <w:style w:type="paragraph" w:styleId="ListNumber2">
    <w:name w:val="List Number 2"/>
    <w:basedOn w:val="Normal"/>
    <w:rsid w:val="00E767E4"/>
    <w:pPr>
      <w:numPr>
        <w:numId w:val="20"/>
      </w:numPr>
      <w:contextualSpacing/>
    </w:pPr>
  </w:style>
  <w:style w:type="paragraph" w:styleId="ListNumber3">
    <w:name w:val="List Number 3"/>
    <w:basedOn w:val="Normal"/>
    <w:rsid w:val="00E767E4"/>
    <w:pPr>
      <w:numPr>
        <w:numId w:val="21"/>
      </w:numPr>
      <w:contextualSpacing/>
    </w:pPr>
  </w:style>
  <w:style w:type="paragraph" w:styleId="ListNumber4">
    <w:name w:val="List Number 4"/>
    <w:basedOn w:val="Normal"/>
    <w:rsid w:val="00E767E4"/>
    <w:pPr>
      <w:numPr>
        <w:numId w:val="22"/>
      </w:numPr>
      <w:contextualSpacing/>
    </w:pPr>
  </w:style>
  <w:style w:type="paragraph" w:styleId="ListNumber5">
    <w:name w:val="List Number 5"/>
    <w:basedOn w:val="Normal"/>
    <w:rsid w:val="00E767E4"/>
    <w:pPr>
      <w:numPr>
        <w:numId w:val="23"/>
      </w:numPr>
      <w:contextualSpacing/>
    </w:pPr>
  </w:style>
  <w:style w:type="paragraph" w:styleId="ListBullet">
    <w:name w:val="List Bullet"/>
    <w:basedOn w:val="Normal"/>
    <w:rsid w:val="00E767E4"/>
    <w:pPr>
      <w:numPr>
        <w:numId w:val="24"/>
      </w:numPr>
      <w:contextualSpacing/>
    </w:pPr>
  </w:style>
  <w:style w:type="paragraph" w:styleId="ListBullet2">
    <w:name w:val="List Bullet 2"/>
    <w:basedOn w:val="Normal"/>
    <w:rsid w:val="00E767E4"/>
    <w:pPr>
      <w:numPr>
        <w:numId w:val="25"/>
      </w:numPr>
      <w:contextualSpacing/>
    </w:pPr>
  </w:style>
  <w:style w:type="paragraph" w:styleId="ListBullet3">
    <w:name w:val="List Bullet 3"/>
    <w:basedOn w:val="Normal"/>
    <w:rsid w:val="00E767E4"/>
    <w:pPr>
      <w:numPr>
        <w:numId w:val="26"/>
      </w:numPr>
      <w:contextualSpacing/>
    </w:pPr>
  </w:style>
  <w:style w:type="paragraph" w:styleId="ListBullet4">
    <w:name w:val="List Bullet 4"/>
    <w:basedOn w:val="Normal"/>
    <w:rsid w:val="00E767E4"/>
    <w:pPr>
      <w:numPr>
        <w:numId w:val="27"/>
      </w:numPr>
      <w:contextualSpacing/>
    </w:pPr>
  </w:style>
  <w:style w:type="paragraph" w:styleId="ListBullet5">
    <w:name w:val="List Bullet 5"/>
    <w:basedOn w:val="Normal"/>
    <w:rsid w:val="00E767E4"/>
    <w:pPr>
      <w:numPr>
        <w:numId w:val="28"/>
      </w:numPr>
      <w:contextualSpacing/>
    </w:pPr>
  </w:style>
  <w:style w:type="paragraph" w:styleId="DocumentMap">
    <w:name w:val="Document Map"/>
    <w:basedOn w:val="Normal"/>
    <w:link w:val="DocumentMapChar"/>
    <w:rsid w:val="00E767E4"/>
    <w:rPr>
      <w:rFonts w:ascii="Segoe UI" w:hAnsi="Segoe UI" w:cs="Segoe UI"/>
      <w:sz w:val="16"/>
      <w:szCs w:val="16"/>
    </w:rPr>
  </w:style>
  <w:style w:type="character" w:customStyle="1" w:styleId="DocumentMapChar">
    <w:name w:val="Document Map Char"/>
    <w:link w:val="DocumentMap"/>
    <w:rsid w:val="00E767E4"/>
    <w:rPr>
      <w:rFonts w:ascii="Segoe UI" w:hAnsi="Segoe UI" w:cs="Segoe UI"/>
      <w:kern w:val="2"/>
      <w:sz w:val="16"/>
      <w:szCs w:val="16"/>
    </w:rPr>
  </w:style>
  <w:style w:type="character" w:customStyle="1" w:styleId="Heading1Char">
    <w:name w:val="Heading 1 Char"/>
    <w:link w:val="Heading1"/>
    <w:rsid w:val="00E767E4"/>
    <w:rPr>
      <w:rFonts w:ascii="Aptos Display" w:eastAsia="Times New Roman" w:hAnsi="Aptos Display" w:cs="Times New Roman"/>
      <w:b/>
      <w:bCs/>
      <w:kern w:val="32"/>
      <w:sz w:val="32"/>
      <w:szCs w:val="32"/>
    </w:rPr>
  </w:style>
  <w:style w:type="character" w:customStyle="1" w:styleId="Heading4Char">
    <w:name w:val="Heading 4 Char"/>
    <w:link w:val="Heading4"/>
    <w:semiHidden/>
    <w:rsid w:val="00E767E4"/>
    <w:rPr>
      <w:rFonts w:ascii="Aptos" w:eastAsia="Times New Roman" w:hAnsi="Aptos" w:cs="Times New Roman"/>
      <w:b/>
      <w:bCs/>
      <w:kern w:val="2"/>
      <w:sz w:val="28"/>
      <w:szCs w:val="28"/>
    </w:rPr>
  </w:style>
  <w:style w:type="character" w:customStyle="1" w:styleId="Heading5Char">
    <w:name w:val="Heading 5 Char"/>
    <w:link w:val="Heading5"/>
    <w:semiHidden/>
    <w:rsid w:val="00E767E4"/>
    <w:rPr>
      <w:rFonts w:ascii="Aptos" w:eastAsia="Times New Roman" w:hAnsi="Aptos" w:cs="Times New Roman"/>
      <w:b/>
      <w:bCs/>
      <w:i/>
      <w:iCs/>
      <w:kern w:val="2"/>
      <w:sz w:val="26"/>
      <w:szCs w:val="26"/>
    </w:rPr>
  </w:style>
  <w:style w:type="character" w:customStyle="1" w:styleId="Heading6Char">
    <w:name w:val="Heading 6 Char"/>
    <w:link w:val="Heading6"/>
    <w:semiHidden/>
    <w:rsid w:val="00E767E4"/>
    <w:rPr>
      <w:rFonts w:ascii="Aptos" w:eastAsia="Times New Roman" w:hAnsi="Aptos" w:cs="Times New Roman"/>
      <w:b/>
      <w:bCs/>
      <w:kern w:val="2"/>
      <w:sz w:val="22"/>
      <w:szCs w:val="22"/>
    </w:rPr>
  </w:style>
  <w:style w:type="character" w:customStyle="1" w:styleId="Heading7Char">
    <w:name w:val="Heading 7 Char"/>
    <w:link w:val="Heading7"/>
    <w:semiHidden/>
    <w:rsid w:val="00E767E4"/>
    <w:rPr>
      <w:rFonts w:ascii="Aptos" w:eastAsia="Times New Roman" w:hAnsi="Aptos" w:cs="Times New Roman"/>
      <w:kern w:val="2"/>
      <w:sz w:val="24"/>
      <w:szCs w:val="24"/>
    </w:rPr>
  </w:style>
  <w:style w:type="character" w:customStyle="1" w:styleId="Heading8Char">
    <w:name w:val="Heading 8 Char"/>
    <w:link w:val="Heading8"/>
    <w:semiHidden/>
    <w:rsid w:val="00E767E4"/>
    <w:rPr>
      <w:rFonts w:ascii="Aptos" w:eastAsia="Times New Roman" w:hAnsi="Aptos" w:cs="Times New Roman"/>
      <w:i/>
      <w:iCs/>
      <w:kern w:val="2"/>
      <w:sz w:val="24"/>
      <w:szCs w:val="24"/>
    </w:rPr>
  </w:style>
  <w:style w:type="character" w:customStyle="1" w:styleId="Heading9Char">
    <w:name w:val="Heading 9 Char"/>
    <w:link w:val="Heading9"/>
    <w:semiHidden/>
    <w:rsid w:val="00E767E4"/>
    <w:rPr>
      <w:rFonts w:ascii="Aptos Display" w:eastAsia="Times New Roman" w:hAnsi="Aptos Display" w:cs="Times New Roman"/>
      <w:kern w:val="2"/>
      <w:sz w:val="22"/>
      <w:szCs w:val="22"/>
    </w:rPr>
  </w:style>
  <w:style w:type="paragraph" w:styleId="IndexHeading">
    <w:name w:val="index heading"/>
    <w:basedOn w:val="Normal"/>
    <w:next w:val="Index1"/>
    <w:rsid w:val="00E767E4"/>
    <w:rPr>
      <w:rFonts w:ascii="Aptos Display" w:eastAsia="Times New Roman" w:hAnsi="Aptos Display"/>
      <w:b/>
      <w:bCs/>
    </w:rPr>
  </w:style>
  <w:style w:type="paragraph" w:styleId="NoteHeading">
    <w:name w:val="Note Heading"/>
    <w:basedOn w:val="Normal"/>
    <w:next w:val="Normal"/>
    <w:link w:val="NoteHeadingChar"/>
    <w:rsid w:val="00E767E4"/>
  </w:style>
  <w:style w:type="character" w:customStyle="1" w:styleId="NoteHeadingChar">
    <w:name w:val="Note Heading Char"/>
    <w:link w:val="NoteHeading"/>
    <w:rsid w:val="00E767E4"/>
    <w:rPr>
      <w:kern w:val="2"/>
      <w:sz w:val="21"/>
      <w:szCs w:val="24"/>
    </w:rPr>
  </w:style>
  <w:style w:type="paragraph" w:styleId="TOCHeading">
    <w:name w:val="TOC Heading"/>
    <w:basedOn w:val="Heading1"/>
    <w:next w:val="Normal"/>
    <w:uiPriority w:val="39"/>
    <w:semiHidden/>
    <w:unhideWhenUsed/>
    <w:qFormat/>
    <w:rsid w:val="00E767E4"/>
    <w:pPr>
      <w:outlineLvl w:val="9"/>
    </w:pPr>
  </w:style>
  <w:style w:type="paragraph" w:styleId="MessageHeader">
    <w:name w:val="Message Header"/>
    <w:basedOn w:val="Normal"/>
    <w:link w:val="MessageHeaderChar"/>
    <w:rsid w:val="00E767E4"/>
    <w:pPr>
      <w:pBdr>
        <w:top w:val="single" w:sz="6" w:space="1" w:color="auto"/>
        <w:left w:val="single" w:sz="6" w:space="1" w:color="auto"/>
        <w:bottom w:val="single" w:sz="6" w:space="1" w:color="auto"/>
        <w:right w:val="single" w:sz="6" w:space="1" w:color="auto"/>
      </w:pBdr>
      <w:shd w:val="pct20" w:color="auto" w:fill="auto"/>
      <w:ind w:left="1134" w:hanging="1134"/>
    </w:pPr>
    <w:rPr>
      <w:rFonts w:ascii="Aptos Display" w:eastAsia="Times New Roman" w:hAnsi="Aptos Display"/>
      <w:sz w:val="24"/>
    </w:rPr>
  </w:style>
  <w:style w:type="character" w:customStyle="1" w:styleId="MessageHeaderChar">
    <w:name w:val="Message Header Char"/>
    <w:link w:val="MessageHeader"/>
    <w:rsid w:val="00E767E4"/>
    <w:rPr>
      <w:rFonts w:ascii="Aptos Display" w:eastAsia="Times New Roman" w:hAnsi="Aptos Display" w:cs="Times New Roman"/>
      <w:kern w:val="2"/>
      <w:sz w:val="24"/>
      <w:szCs w:val="24"/>
      <w:shd w:val="pct20" w:color="auto" w:fill="auto"/>
    </w:rPr>
  </w:style>
  <w:style w:type="paragraph" w:styleId="TOAHeading">
    <w:name w:val="toa heading"/>
    <w:basedOn w:val="Normal"/>
    <w:next w:val="Normal"/>
    <w:rsid w:val="00E767E4"/>
    <w:pPr>
      <w:spacing w:before="120"/>
    </w:pPr>
    <w:rPr>
      <w:rFonts w:ascii="Aptos Display" w:eastAsia="Times New Roman" w:hAnsi="Aptos Display"/>
      <w:b/>
      <w:bCs/>
      <w:sz w:val="24"/>
    </w:rPr>
  </w:style>
  <w:style w:type="paragraph" w:styleId="NormalWeb">
    <w:name w:val="Normal (Web)"/>
    <w:basedOn w:val="Normal"/>
    <w:rsid w:val="00E767E4"/>
    <w:rPr>
      <w:sz w:val="24"/>
    </w:rPr>
  </w:style>
  <w:style w:type="paragraph" w:styleId="Signature">
    <w:name w:val="Signature"/>
    <w:basedOn w:val="Normal"/>
    <w:link w:val="SignatureChar"/>
    <w:rsid w:val="00E767E4"/>
    <w:pPr>
      <w:ind w:left="4252"/>
    </w:pPr>
  </w:style>
  <w:style w:type="character" w:customStyle="1" w:styleId="SignatureChar">
    <w:name w:val="Signature Char"/>
    <w:link w:val="Signature"/>
    <w:rsid w:val="00E767E4"/>
    <w:rPr>
      <w:kern w:val="2"/>
      <w:sz w:val="21"/>
      <w:szCs w:val="24"/>
    </w:rPr>
  </w:style>
  <w:style w:type="paragraph" w:styleId="E-mailSignature">
    <w:name w:val="E-mail Signature"/>
    <w:basedOn w:val="Normal"/>
    <w:link w:val="E-mailSignatureChar"/>
    <w:rsid w:val="00E767E4"/>
  </w:style>
  <w:style w:type="character" w:customStyle="1" w:styleId="E-mailSignatureChar">
    <w:name w:val="E-mail Signature Char"/>
    <w:link w:val="E-mailSignature"/>
    <w:rsid w:val="00E767E4"/>
    <w:rPr>
      <w:kern w:val="2"/>
      <w:sz w:val="21"/>
      <w:szCs w:val="24"/>
    </w:rPr>
  </w:style>
  <w:style w:type="paragraph" w:styleId="Subtitle">
    <w:name w:val="Subtitle"/>
    <w:basedOn w:val="Normal"/>
    <w:next w:val="Normal"/>
    <w:link w:val="SubtitleChar"/>
    <w:qFormat/>
    <w:rsid w:val="00E767E4"/>
    <w:pPr>
      <w:spacing w:after="60"/>
      <w:jc w:val="center"/>
      <w:outlineLvl w:val="1"/>
    </w:pPr>
    <w:rPr>
      <w:rFonts w:ascii="Aptos Display" w:eastAsia="Times New Roman" w:hAnsi="Aptos Display"/>
      <w:sz w:val="24"/>
    </w:rPr>
  </w:style>
  <w:style w:type="character" w:customStyle="1" w:styleId="SubtitleChar">
    <w:name w:val="Subtitle Char"/>
    <w:link w:val="Subtitle"/>
    <w:rsid w:val="00E767E4"/>
    <w:rPr>
      <w:rFonts w:ascii="Aptos Display" w:eastAsia="Times New Roman" w:hAnsi="Aptos Display" w:cs="Times New Roman"/>
      <w:kern w:val="2"/>
      <w:sz w:val="24"/>
      <w:szCs w:val="24"/>
    </w:rPr>
  </w:style>
  <w:style w:type="paragraph" w:styleId="TableofFigures">
    <w:name w:val="table of figures"/>
    <w:basedOn w:val="Normal"/>
    <w:next w:val="Normal"/>
    <w:rsid w:val="00E767E4"/>
  </w:style>
  <w:style w:type="paragraph" w:styleId="BlockText">
    <w:name w:val="Block Text"/>
    <w:basedOn w:val="Normal"/>
    <w:rsid w:val="00E767E4"/>
    <w:pPr>
      <w:spacing w:after="120"/>
      <w:ind w:left="1440" w:right="1440"/>
    </w:pPr>
  </w:style>
  <w:style w:type="paragraph" w:styleId="MacroText">
    <w:name w:val="macro"/>
    <w:link w:val="MacroTextChar"/>
    <w:rsid w:val="00E767E4"/>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kern w:val="2"/>
    </w:rPr>
  </w:style>
  <w:style w:type="character" w:customStyle="1" w:styleId="MacroTextChar">
    <w:name w:val="Macro Text Char"/>
    <w:link w:val="MacroText"/>
    <w:rsid w:val="00E767E4"/>
    <w:rPr>
      <w:rFonts w:ascii="Courier New" w:hAnsi="Courier New" w:cs="Courier New"/>
      <w:kern w:val="2"/>
    </w:rPr>
  </w:style>
  <w:style w:type="paragraph" w:styleId="BodyText2">
    <w:name w:val="Body Text 2"/>
    <w:basedOn w:val="Normal"/>
    <w:link w:val="BodyText2Char"/>
    <w:rsid w:val="00E767E4"/>
    <w:pPr>
      <w:spacing w:after="120" w:line="480" w:lineRule="auto"/>
    </w:pPr>
  </w:style>
  <w:style w:type="character" w:customStyle="1" w:styleId="BodyText2Char">
    <w:name w:val="Body Text 2 Char"/>
    <w:link w:val="BodyText2"/>
    <w:rsid w:val="00E767E4"/>
    <w:rPr>
      <w:kern w:val="2"/>
      <w:sz w:val="21"/>
      <w:szCs w:val="24"/>
    </w:rPr>
  </w:style>
  <w:style w:type="paragraph" w:styleId="BodyText3">
    <w:name w:val="Body Text 3"/>
    <w:basedOn w:val="Normal"/>
    <w:link w:val="BodyText3Char"/>
    <w:rsid w:val="00E767E4"/>
    <w:pPr>
      <w:spacing w:after="120"/>
    </w:pPr>
    <w:rPr>
      <w:sz w:val="16"/>
      <w:szCs w:val="16"/>
    </w:rPr>
  </w:style>
  <w:style w:type="character" w:customStyle="1" w:styleId="BodyText3Char">
    <w:name w:val="Body Text 3 Char"/>
    <w:link w:val="BodyText3"/>
    <w:rsid w:val="00E767E4"/>
    <w:rPr>
      <w:kern w:val="2"/>
      <w:sz w:val="16"/>
      <w:szCs w:val="16"/>
    </w:rPr>
  </w:style>
  <w:style w:type="paragraph" w:styleId="BodyTextIndent">
    <w:name w:val="Body Text Indent"/>
    <w:basedOn w:val="Normal"/>
    <w:link w:val="BodyTextIndentChar"/>
    <w:rsid w:val="00E767E4"/>
    <w:pPr>
      <w:spacing w:after="120"/>
      <w:ind w:left="283"/>
    </w:pPr>
  </w:style>
  <w:style w:type="character" w:customStyle="1" w:styleId="BodyTextIndentChar">
    <w:name w:val="Body Text Indent Char"/>
    <w:link w:val="BodyTextIndent"/>
    <w:rsid w:val="00E767E4"/>
    <w:rPr>
      <w:kern w:val="2"/>
      <w:sz w:val="21"/>
      <w:szCs w:val="24"/>
    </w:rPr>
  </w:style>
  <w:style w:type="paragraph" w:styleId="BodyTextIndent2">
    <w:name w:val="Body Text Indent 2"/>
    <w:basedOn w:val="Normal"/>
    <w:link w:val="BodyTextIndent2Char"/>
    <w:rsid w:val="00E767E4"/>
    <w:pPr>
      <w:spacing w:after="120" w:line="480" w:lineRule="auto"/>
      <w:ind w:left="283"/>
    </w:pPr>
  </w:style>
  <w:style w:type="character" w:customStyle="1" w:styleId="BodyTextIndent2Char">
    <w:name w:val="Body Text Indent 2 Char"/>
    <w:link w:val="BodyTextIndent2"/>
    <w:rsid w:val="00E767E4"/>
    <w:rPr>
      <w:kern w:val="2"/>
      <w:sz w:val="21"/>
      <w:szCs w:val="24"/>
    </w:rPr>
  </w:style>
  <w:style w:type="paragraph" w:styleId="BodyTextIndent3">
    <w:name w:val="Body Text Indent 3"/>
    <w:basedOn w:val="Normal"/>
    <w:link w:val="BodyTextIndent3Char"/>
    <w:rsid w:val="00E767E4"/>
    <w:pPr>
      <w:spacing w:after="120"/>
      <w:ind w:left="283"/>
    </w:pPr>
    <w:rPr>
      <w:sz w:val="16"/>
      <w:szCs w:val="16"/>
    </w:rPr>
  </w:style>
  <w:style w:type="character" w:customStyle="1" w:styleId="BodyTextIndent3Char">
    <w:name w:val="Body Text Indent 3 Char"/>
    <w:link w:val="BodyTextIndent3"/>
    <w:rsid w:val="00E767E4"/>
    <w:rPr>
      <w:kern w:val="2"/>
      <w:sz w:val="16"/>
      <w:szCs w:val="16"/>
    </w:rPr>
  </w:style>
  <w:style w:type="paragraph" w:styleId="BodyTextFirstIndent">
    <w:name w:val="Body Text First Indent"/>
    <w:basedOn w:val="BodyText"/>
    <w:link w:val="BodyTextFirstIndentChar"/>
    <w:rsid w:val="00E767E4"/>
    <w:pPr>
      <w:spacing w:after="120"/>
      <w:ind w:left="0" w:firstLine="210"/>
    </w:pPr>
    <w:rPr>
      <w:rFonts w:ascii="Times New Roman" w:hAnsi="Times New Roman"/>
      <w:szCs w:val="24"/>
    </w:rPr>
  </w:style>
  <w:style w:type="character" w:customStyle="1" w:styleId="BodyTextFirstIndentChar">
    <w:name w:val="Body Text First Indent Char"/>
    <w:link w:val="BodyTextFirstIndent"/>
    <w:rsid w:val="00E767E4"/>
    <w:rPr>
      <w:rFonts w:ascii="SimSun" w:eastAsia="SimSun" w:hAnsi="SimSun"/>
      <w:kern w:val="2"/>
      <w:sz w:val="21"/>
      <w:szCs w:val="24"/>
    </w:rPr>
  </w:style>
  <w:style w:type="paragraph" w:styleId="BodyTextFirstIndent2">
    <w:name w:val="Body Text First Indent 2"/>
    <w:basedOn w:val="BodyTextIndent"/>
    <w:link w:val="BodyTextFirstIndent2Char"/>
    <w:rsid w:val="00E767E4"/>
    <w:pPr>
      <w:ind w:firstLine="210"/>
    </w:pPr>
  </w:style>
  <w:style w:type="character" w:customStyle="1" w:styleId="BodyTextFirstIndent2Char">
    <w:name w:val="Body Text First Indent 2 Char"/>
    <w:link w:val="BodyTextFirstIndent2"/>
    <w:rsid w:val="00E767E4"/>
    <w:rPr>
      <w:kern w:val="2"/>
      <w:sz w:val="21"/>
      <w:szCs w:val="24"/>
    </w:rPr>
  </w:style>
  <w:style w:type="paragraph" w:styleId="FootnoteText">
    <w:name w:val="footnote text"/>
    <w:basedOn w:val="Normal"/>
    <w:link w:val="FootnoteTextChar"/>
    <w:rsid w:val="00E767E4"/>
    <w:rPr>
      <w:sz w:val="20"/>
      <w:szCs w:val="20"/>
    </w:rPr>
  </w:style>
  <w:style w:type="character" w:customStyle="1" w:styleId="FootnoteTextChar">
    <w:name w:val="Footnote Text Char"/>
    <w:link w:val="FootnoteText"/>
    <w:rsid w:val="00E767E4"/>
    <w:rPr>
      <w:kern w:val="2"/>
    </w:rPr>
  </w:style>
  <w:style w:type="paragraph" w:styleId="EndnoteText">
    <w:name w:val="endnote text"/>
    <w:basedOn w:val="Normal"/>
    <w:link w:val="EndnoteTextChar"/>
    <w:rsid w:val="00E767E4"/>
    <w:rPr>
      <w:sz w:val="20"/>
      <w:szCs w:val="20"/>
    </w:rPr>
  </w:style>
  <w:style w:type="character" w:customStyle="1" w:styleId="EndnoteTextChar">
    <w:name w:val="Endnote Text Char"/>
    <w:link w:val="EndnoteText"/>
    <w:rsid w:val="00E767E4"/>
    <w:rPr>
      <w:kern w:val="2"/>
    </w:rPr>
  </w:style>
  <w:style w:type="paragraph" w:styleId="CommentSubject">
    <w:name w:val="annotation subject"/>
    <w:basedOn w:val="CommentText"/>
    <w:next w:val="CommentText"/>
    <w:link w:val="CommentSubjectChar"/>
    <w:rsid w:val="00E767E4"/>
    <w:pPr>
      <w:jc w:val="both"/>
    </w:pPr>
    <w:rPr>
      <w:b/>
      <w:bCs/>
      <w:sz w:val="20"/>
      <w:szCs w:val="20"/>
    </w:rPr>
  </w:style>
  <w:style w:type="character" w:customStyle="1" w:styleId="CommentTextChar">
    <w:name w:val="Comment Text Char"/>
    <w:link w:val="CommentText"/>
    <w:rsid w:val="00E767E4"/>
    <w:rPr>
      <w:kern w:val="2"/>
      <w:sz w:val="21"/>
      <w:szCs w:val="24"/>
    </w:rPr>
  </w:style>
  <w:style w:type="character" w:customStyle="1" w:styleId="CommentSubjectChar">
    <w:name w:val="Comment Subject Char"/>
    <w:link w:val="CommentSubject"/>
    <w:rsid w:val="00E767E4"/>
    <w:rPr>
      <w:b/>
      <w:bCs/>
      <w:kern w:val="2"/>
      <w:sz w:val="21"/>
      <w:szCs w:val="24"/>
    </w:rPr>
  </w:style>
  <w:style w:type="paragraph" w:styleId="Title">
    <w:name w:val="Title"/>
    <w:basedOn w:val="Normal"/>
    <w:next w:val="Normal"/>
    <w:link w:val="TitleChar"/>
    <w:qFormat/>
    <w:rsid w:val="00E767E4"/>
    <w:pPr>
      <w:spacing w:before="240" w:after="60"/>
      <w:jc w:val="center"/>
      <w:outlineLvl w:val="0"/>
    </w:pPr>
    <w:rPr>
      <w:rFonts w:ascii="Aptos Display" w:eastAsia="Times New Roman" w:hAnsi="Aptos Display"/>
      <w:b/>
      <w:bCs/>
      <w:kern w:val="28"/>
      <w:sz w:val="32"/>
      <w:szCs w:val="32"/>
    </w:rPr>
  </w:style>
  <w:style w:type="character" w:customStyle="1" w:styleId="TitleChar">
    <w:name w:val="Title Char"/>
    <w:link w:val="Title"/>
    <w:rsid w:val="00E767E4"/>
    <w:rPr>
      <w:rFonts w:ascii="Aptos Display" w:eastAsia="Times New Roman" w:hAnsi="Aptos Display" w:cs="Times New Roman"/>
      <w:b/>
      <w:bCs/>
      <w:kern w:val="28"/>
      <w:sz w:val="32"/>
      <w:szCs w:val="32"/>
    </w:rPr>
  </w:style>
  <w:style w:type="paragraph" w:styleId="TableofAuthorities">
    <w:name w:val="table of authorities"/>
    <w:basedOn w:val="Normal"/>
    <w:next w:val="Normal"/>
    <w:rsid w:val="00E767E4"/>
    <w:pPr>
      <w:ind w:left="210" w:hanging="210"/>
    </w:pPr>
  </w:style>
  <w:style w:type="paragraph" w:styleId="Salutation">
    <w:name w:val="Salutation"/>
    <w:basedOn w:val="Normal"/>
    <w:next w:val="Normal"/>
    <w:link w:val="SalutationChar"/>
    <w:rsid w:val="00E767E4"/>
  </w:style>
  <w:style w:type="character" w:customStyle="1" w:styleId="SalutationChar">
    <w:name w:val="Salutation Char"/>
    <w:link w:val="Salutation"/>
    <w:rsid w:val="00E767E4"/>
    <w:rPr>
      <w:kern w:val="2"/>
      <w:sz w:val="21"/>
      <w:szCs w:val="24"/>
    </w:rPr>
  </w:style>
  <w:style w:type="paragraph" w:styleId="Closing">
    <w:name w:val="Closing"/>
    <w:basedOn w:val="Normal"/>
    <w:link w:val="ClosingChar"/>
    <w:rsid w:val="00E767E4"/>
    <w:pPr>
      <w:ind w:left="4252"/>
    </w:pPr>
  </w:style>
  <w:style w:type="character" w:customStyle="1" w:styleId="ClosingChar">
    <w:name w:val="Closing Char"/>
    <w:link w:val="Closing"/>
    <w:rsid w:val="00E767E4"/>
    <w:rPr>
      <w:kern w:val="2"/>
      <w:sz w:val="21"/>
      <w:szCs w:val="24"/>
    </w:rPr>
  </w:style>
  <w:style w:type="paragraph" w:styleId="PlainText">
    <w:name w:val="Plain Text"/>
    <w:basedOn w:val="Normal"/>
    <w:link w:val="PlainTextChar"/>
    <w:rsid w:val="00E767E4"/>
    <w:rPr>
      <w:rFonts w:ascii="Courier New" w:hAnsi="Courier New" w:cs="Courier New"/>
      <w:sz w:val="20"/>
      <w:szCs w:val="20"/>
    </w:rPr>
  </w:style>
  <w:style w:type="character" w:customStyle="1" w:styleId="PlainTextChar">
    <w:name w:val="Plain Text Char"/>
    <w:link w:val="PlainText"/>
    <w:rsid w:val="00E767E4"/>
    <w:rPr>
      <w:rFonts w:ascii="Courier New" w:hAnsi="Courier New" w:cs="Courier New"/>
      <w:kern w:val="2"/>
    </w:rPr>
  </w:style>
  <w:style w:type="paragraph" w:customStyle="1" w:styleId="P68B1DB1-Normalny1">
    <w:name w:val="P68B1DB1-Normalny1"/>
    <w:basedOn w:val="Normal"/>
    <w:rPr>
      <w:rFonts w:ascii="Verdana" w:hAnsi="Verdana" w:cs="Aptos"/>
      <w:b/>
      <w:sz w:val="80"/>
      <w:szCs w:val="80"/>
    </w:rPr>
  </w:style>
  <w:style w:type="paragraph" w:customStyle="1" w:styleId="P68B1DB1-Normalny2">
    <w:name w:val="P68B1DB1-Normalny2"/>
    <w:basedOn w:val="Normal"/>
    <w:rPr>
      <w:rFonts w:ascii="Aptos" w:hAnsi="Aptos" w:cs="Aptos"/>
      <w:b/>
      <w:sz w:val="42"/>
      <w:szCs w:val="42"/>
    </w:rPr>
  </w:style>
  <w:style w:type="paragraph" w:customStyle="1" w:styleId="P68B1DB1-Normalny3">
    <w:name w:val="P68B1DB1-Normalny3"/>
    <w:basedOn w:val="Normal"/>
    <w:rPr>
      <w:rFonts w:ascii="Aptos" w:hAnsi="Aptos" w:cs="Aptos"/>
      <w:b/>
      <w:sz w:val="24"/>
    </w:rPr>
  </w:style>
  <w:style w:type="paragraph" w:customStyle="1" w:styleId="P68B1DB1-Normalny4">
    <w:name w:val="P68B1DB1-Normalny4"/>
    <w:basedOn w:val="Normal"/>
    <w:rPr>
      <w:rFonts w:hint="eastAsia"/>
    </w:rPr>
  </w:style>
  <w:style w:type="paragraph" w:customStyle="1" w:styleId="P68B1DB1-Normalny5">
    <w:name w:val="P68B1DB1-Normalny5"/>
    <w:basedOn w:val="Normal"/>
    <w:rPr>
      <w:rFonts w:ascii="Arial" w:hAnsi="Arial" w:cs="Arial"/>
      <w:b/>
      <w:sz w:val="44"/>
      <w:szCs w:val="44"/>
    </w:rPr>
  </w:style>
  <w:style w:type="paragraph" w:customStyle="1" w:styleId="P68B1DB1-Normalny6">
    <w:name w:val="P68B1DB1-Normalny6"/>
    <w:basedOn w:val="Normal"/>
    <w:rPr>
      <w:rFonts w:ascii="Arial" w:eastAsia="MSTT31c642" w:hAnsi="Arial" w:cs="Arial"/>
      <w:b/>
      <w:kern w:val="0"/>
      <w:sz w:val="36"/>
    </w:rPr>
  </w:style>
  <w:style w:type="paragraph" w:customStyle="1" w:styleId="P68B1DB1-Normalny7">
    <w:name w:val="P68B1DB1-Normalny7"/>
    <w:basedOn w:val="Normal"/>
    <w:rPr>
      <w:rFonts w:ascii="Arial" w:eastAsia="MSTT31c618" w:hAnsi="Arial" w:cs="Arial"/>
      <w:b/>
      <w:kern w:val="0"/>
      <w:sz w:val="28"/>
    </w:rPr>
  </w:style>
  <w:style w:type="paragraph" w:customStyle="1" w:styleId="P68B1DB1-Normalny8">
    <w:name w:val="P68B1DB1-Normalny8"/>
    <w:basedOn w:val="Normal"/>
    <w:rPr>
      <w:rFonts w:ascii="Arial" w:eastAsia="MSTT31c651" w:hAnsi="Arial" w:cs="Arial"/>
      <w:kern w:val="0"/>
      <w:sz w:val="22"/>
    </w:rPr>
  </w:style>
  <w:style w:type="paragraph" w:customStyle="1" w:styleId="P68B1DB1-Normalny9">
    <w:name w:val="P68B1DB1-Normalny9"/>
    <w:basedOn w:val="Normal"/>
    <w:rPr>
      <w:rFonts w:ascii="Arial" w:hAnsi="Arial" w:cs="Arial"/>
    </w:rPr>
  </w:style>
  <w:style w:type="paragraph" w:customStyle="1" w:styleId="P68B1DB1-Normalny10">
    <w:name w:val="P68B1DB1-Normalny10"/>
    <w:basedOn w:val="Normal"/>
    <w:rPr>
      <w:rFonts w:ascii="Arial" w:eastAsia="MSTT31c618" w:hAnsi="Arial" w:cs="Arial"/>
      <w:b/>
      <w:sz w:val="28"/>
    </w:rPr>
  </w:style>
  <w:style w:type="paragraph" w:customStyle="1" w:styleId="P68B1DB1-Normalny11">
    <w:name w:val="P68B1DB1-Normalny11"/>
    <w:basedOn w:val="Normal"/>
    <w:rPr>
      <w:rFonts w:ascii="Arial" w:eastAsia="MSTT31c618" w:hAnsi="Arial" w:cs="Arial"/>
      <w:b/>
    </w:rPr>
  </w:style>
  <w:style w:type="paragraph" w:customStyle="1" w:styleId="P68B1DB1-Normalny12">
    <w:name w:val="P68B1DB1-Normalny12"/>
    <w:basedOn w:val="Normal"/>
    <w:rPr>
      <w:rFonts w:ascii="Arial" w:eastAsia="MSTT31c642" w:hAnsi="Arial" w:cs="Arial"/>
      <w:b/>
      <w:kern w:val="0"/>
      <w:sz w:val="28"/>
    </w:rPr>
  </w:style>
  <w:style w:type="paragraph" w:customStyle="1" w:styleId="P68B1DB1-Normalny13">
    <w:name w:val="P68B1DB1-Normalny13"/>
    <w:basedOn w:val="Normal"/>
    <w:rPr>
      <w:kern w:val="0"/>
      <w:sz w:val="22"/>
    </w:rPr>
  </w:style>
  <w:style w:type="paragraph" w:customStyle="1" w:styleId="P68B1DB1-Normalny14">
    <w:name w:val="P68B1DB1-Normalny14"/>
    <w:basedOn w:val="Normal"/>
    <w:rPr>
      <w:rFonts w:ascii="Arial" w:eastAsia="MSTT31c642" w:hAnsi="Arial" w:cs="Arial"/>
      <w:kern w:val="0"/>
      <w:sz w:val="22"/>
    </w:rPr>
  </w:style>
  <w:style w:type="paragraph" w:customStyle="1" w:styleId="P68B1DB1-Normalny15">
    <w:name w:val="P68B1DB1-Normalny15"/>
    <w:basedOn w:val="Normal"/>
    <w:rPr>
      <w:rFonts w:ascii="Arial" w:eastAsia="MSTT31c618" w:hAnsi="Arial" w:cs="Arial"/>
      <w:b/>
      <w:sz w:val="44"/>
    </w:rPr>
  </w:style>
  <w:style w:type="paragraph" w:customStyle="1" w:styleId="P68B1DB1-Normalny16">
    <w:name w:val="P68B1DB1-Normalny16"/>
    <w:basedOn w:val="Normal"/>
    <w:rPr>
      <w:rFonts w:ascii="Arial" w:eastAsia="MSTT31c651" w:hAnsi="Arial" w:cs="Arial"/>
      <w:b/>
      <w:kern w:val="0"/>
      <w:sz w:val="28"/>
    </w:rPr>
  </w:style>
  <w:style w:type="paragraph" w:customStyle="1" w:styleId="P68B1DB1-Normalny17">
    <w:name w:val="P68B1DB1-Normalny17"/>
    <w:basedOn w:val="Normal"/>
    <w:rPr>
      <w:rFonts w:ascii="Arial" w:hAnsi="Arial" w:cs="Arial"/>
      <w:kern w:val="0"/>
      <w:sz w:val="22"/>
      <w:szCs w:val="22"/>
    </w:rPr>
  </w:style>
  <w:style w:type="paragraph" w:customStyle="1" w:styleId="P68B1DB1-Normalny18">
    <w:name w:val="P68B1DB1-Normalny18"/>
    <w:basedOn w:val="Normal"/>
    <w:rPr>
      <w:rFonts w:ascii="Arial" w:hAnsi="Arial" w:cs="Arial"/>
      <w:sz w:val="22"/>
      <w:szCs w:val="22"/>
    </w:rPr>
  </w:style>
  <w:style w:type="paragraph" w:customStyle="1" w:styleId="P68B1DB1-Normalny19">
    <w:name w:val="P68B1DB1-Normalny19"/>
    <w:basedOn w:val="Normal"/>
    <w:rPr>
      <w:sz w:val="22"/>
    </w:rPr>
  </w:style>
  <w:style w:type="paragraph" w:customStyle="1" w:styleId="P68B1DB1-Normalny20">
    <w:name w:val="P68B1DB1-Normalny20"/>
    <w:basedOn w:val="Normal"/>
    <w:rPr>
      <w:rFonts w:ascii="Arial" w:eastAsia="MSTT31c618" w:hAnsi="Arial" w:cs="Arial"/>
      <w:sz w:val="22"/>
    </w:rPr>
  </w:style>
  <w:style w:type="paragraph" w:customStyle="1" w:styleId="P68B1DB1-Normalny21">
    <w:name w:val="P68B1DB1-Normalny21"/>
    <w:basedOn w:val="Normal"/>
    <w:rPr>
      <w:rFonts w:ascii="Arial" w:eastAsia="MSTT31c618" w:hAnsi="Arial" w:cs="Arial"/>
      <w:sz w:val="22"/>
      <w:szCs w:val="22"/>
    </w:rPr>
  </w:style>
  <w:style w:type="paragraph" w:customStyle="1" w:styleId="P68B1DB1-Normalny22">
    <w:name w:val="P68B1DB1-Normalny22"/>
    <w:basedOn w:val="Normal"/>
    <w:rPr>
      <w:rFonts w:ascii="Arial" w:eastAsia="MSTT31c5f1" w:hAnsi="Arial" w:cs="Arial"/>
      <w:b/>
      <w:kern w:val="0"/>
      <w:sz w:val="44"/>
    </w:rPr>
  </w:style>
  <w:style w:type="paragraph" w:customStyle="1" w:styleId="P68B1DB1-Normalny23">
    <w:name w:val="P68B1DB1-Normalny23"/>
    <w:basedOn w:val="Normal"/>
    <w:rPr>
      <w:b/>
      <w:sz w:val="22"/>
    </w:rPr>
  </w:style>
  <w:style w:type="paragraph" w:customStyle="1" w:styleId="P68B1DB1-Normalny24">
    <w:name w:val="P68B1DB1-Normalny24"/>
    <w:basedOn w:val="Normal"/>
    <w:rPr>
      <w:rFonts w:ascii="Arial" w:eastAsia="MSTT31c5ff" w:hAnsi="Arial" w:cs="Arial"/>
      <w:b/>
      <w:kern w:val="0"/>
      <w:sz w:val="28"/>
    </w:rPr>
  </w:style>
  <w:style w:type="paragraph" w:customStyle="1" w:styleId="P68B1DB1-Normalny25">
    <w:name w:val="P68B1DB1-Normalny25"/>
    <w:basedOn w:val="Normal"/>
    <w:rPr>
      <w:rFonts w:ascii="Arial" w:hAnsi="Arial" w:cs="Arial"/>
      <w:b/>
      <w:sz w:val="28"/>
      <w:szCs w:val="28"/>
    </w:rPr>
  </w:style>
  <w:style w:type="paragraph" w:customStyle="1" w:styleId="P68B1DB1-Normalny26">
    <w:name w:val="P68B1DB1-Normalny26"/>
    <w:basedOn w:val="Normal"/>
    <w:rPr>
      <w:rFonts w:ascii="Arial" w:hAnsi="Arial" w:cs="Arial"/>
      <w:color w:val="000000"/>
      <w:kern w:val="0"/>
      <w:sz w:val="18"/>
      <w:szCs w:val="18"/>
    </w:rPr>
  </w:style>
  <w:style w:type="paragraph" w:customStyle="1" w:styleId="P68B1DB1-Normalny27">
    <w:name w:val="P68B1DB1-Normalny27"/>
    <w:basedOn w:val="Normal"/>
    <w:rPr>
      <w:rFonts w:ascii="Arial" w:hAnsi="Arial" w:cs="Arial" w:hint="eastAsia"/>
      <w:color w:val="000000"/>
      <w:kern w:val="0"/>
      <w:sz w:val="18"/>
      <w:szCs w:val="18"/>
    </w:rPr>
  </w:style>
  <w:style w:type="paragraph" w:customStyle="1" w:styleId="P68B1DB1-Normalny28">
    <w:name w:val="P68B1DB1-Normalny28"/>
    <w:basedOn w:val="Normal"/>
    <w:rPr>
      <w:rFonts w:ascii="Arial" w:hAnsi="Arial" w:cs="Arial"/>
      <w:kern w:val="0"/>
      <w:sz w:val="18"/>
      <w:szCs w:val="18"/>
    </w:rPr>
  </w:style>
  <w:style w:type="paragraph" w:customStyle="1" w:styleId="P68B1DB1-Normalny29">
    <w:name w:val="P68B1DB1-Normalny29"/>
    <w:basedOn w:val="Normal"/>
    <w:rPr>
      <w:rFonts w:ascii="Arial" w:hAnsi="Arial" w:cs="Arial"/>
      <w:kern w:val="0"/>
      <w:sz w:val="16"/>
      <w:szCs w:val="16"/>
    </w:rPr>
  </w:style>
  <w:style w:type="paragraph" w:customStyle="1" w:styleId="P68B1DB1-Normalny30">
    <w:name w:val="P68B1DB1-Normalny30"/>
    <w:basedOn w:val="Normal"/>
    <w:rPr>
      <w:rFonts w:ascii="Arial" w:hAnsi="Arial" w:cs="Arial"/>
      <w:color w:val="000000"/>
      <w:kern w:val="0"/>
      <w:sz w:val="16"/>
      <w:szCs w:val="16"/>
    </w:rPr>
  </w:style>
  <w:style w:type="paragraph" w:customStyle="1" w:styleId="P68B1DB1-Normalny31">
    <w:name w:val="P68B1DB1-Normalny31"/>
    <w:basedOn w:val="Normal"/>
    <w:rPr>
      <w:color w:val="000000"/>
      <w:kern w:val="0"/>
    </w:rPr>
  </w:style>
  <w:style w:type="paragraph" w:customStyle="1" w:styleId="P68B1DB1-Normalny32">
    <w:name w:val="P68B1DB1-Normalny32"/>
    <w:basedOn w:val="Normal"/>
    <w:rPr>
      <w:rFonts w:ascii="Arial" w:eastAsia="MSTT31c5ff" w:hAnsi="Arial" w:cs="Arial"/>
      <w:b/>
      <w:kern w:val="0"/>
      <w:sz w:val="18"/>
      <w:szCs w:val="18"/>
    </w:rPr>
  </w:style>
  <w:style w:type="paragraph" w:customStyle="1" w:styleId="P68B1DB1-Normalny33">
    <w:name w:val="P68B1DB1-Normalny33"/>
    <w:basedOn w:val="Normal"/>
    <w:rPr>
      <w:rFonts w:ascii="Arial" w:eastAsia="MSTT31c5ff" w:hAnsi="Arial" w:cs="Arial"/>
      <w:kern w:val="0"/>
      <w:sz w:val="18"/>
      <w:szCs w:val="18"/>
    </w:rPr>
  </w:style>
  <w:style w:type="paragraph" w:customStyle="1" w:styleId="P68B1DB1-Normalny34">
    <w:name w:val="P68B1DB1-Normalny34"/>
    <w:basedOn w:val="Normal"/>
    <w:rPr>
      <w:rFonts w:ascii="Arial" w:eastAsia="MSTT31c5ff" w:hAnsi="Arial" w:cs="Arial"/>
      <w:kern w:val="0"/>
      <w:sz w:val="22"/>
    </w:rPr>
  </w:style>
  <w:style w:type="paragraph" w:customStyle="1" w:styleId="P68B1DB1-Normalny35">
    <w:name w:val="P68B1DB1-Normalny35"/>
    <w:basedOn w:val="Normal"/>
    <w:rPr>
      <w:b/>
      <w:kern w:val="0"/>
      <w:sz w:val="28"/>
    </w:rPr>
  </w:style>
  <w:style w:type="paragraph" w:customStyle="1" w:styleId="P68B1DB1-Normalny36">
    <w:name w:val="P68B1DB1-Normalny36"/>
    <w:basedOn w:val="Normal"/>
    <w:rPr>
      <w:rFonts w:ascii="Arial" w:hAnsi="Arial" w:cs="Arial" w:hint="eastAsia"/>
      <w:b/>
      <w:sz w:val="24"/>
      <w:szCs w:val="26"/>
    </w:rPr>
  </w:style>
  <w:style w:type="paragraph" w:customStyle="1" w:styleId="P68B1DB1-Normalny37">
    <w:name w:val="P68B1DB1-Normalny37"/>
    <w:basedOn w:val="Normal"/>
    <w:rPr>
      <w:rFonts w:ascii="Arial" w:hAnsi="Arial" w:cs="Arial"/>
      <w:sz w:val="24"/>
      <w:szCs w:val="26"/>
    </w:rPr>
  </w:style>
  <w:style w:type="paragraph" w:customStyle="1" w:styleId="P68B1DB1-Normalny38">
    <w:name w:val="P68B1DB1-Normalny38"/>
    <w:basedOn w:val="Normal"/>
    <w:rPr>
      <w:rFonts w:ascii="Arial" w:eastAsia="MSTT31c5ff" w:hAnsi="Arial" w:cs="Arial"/>
      <w:kern w:val="0"/>
      <w:sz w:val="28"/>
    </w:rPr>
  </w:style>
  <w:style w:type="paragraph" w:customStyle="1" w:styleId="P68B1DB1-Normalny39">
    <w:name w:val="P68B1DB1-Normalny39"/>
    <w:basedOn w:val="Normal"/>
    <w:rPr>
      <w:kern w:val="0"/>
      <w:sz w:val="28"/>
    </w:rPr>
  </w:style>
  <w:style w:type="paragraph" w:customStyle="1" w:styleId="P68B1DB1-Normalny40">
    <w:name w:val="P68B1DB1-Normalny40"/>
    <w:basedOn w:val="Normal"/>
    <w:rPr>
      <w:rFonts w:ascii="Arial" w:eastAsia="MSTT31c5ff" w:hAnsi="Arial" w:cs="Arial" w:hint="eastAsia"/>
      <w:kern w:val="0"/>
      <w:sz w:val="28"/>
    </w:rPr>
  </w:style>
  <w:style w:type="paragraph" w:customStyle="1" w:styleId="P68B1DB1-Normalny41">
    <w:name w:val="P68B1DB1-Normalny41"/>
    <w:basedOn w:val="Normal"/>
    <w:rPr>
      <w:sz w:val="24"/>
      <w:szCs w:val="26"/>
    </w:rPr>
  </w:style>
  <w:style w:type="paragraph" w:customStyle="1" w:styleId="P68B1DB1-Normalny42">
    <w:name w:val="P68B1DB1-Normalny42"/>
    <w:basedOn w:val="Normal"/>
    <w:rPr>
      <w:rFonts w:ascii="Arial" w:eastAsia="MSTT31c5ff" w:hAnsi="Arial" w:cs="Arial"/>
      <w:b/>
      <w:kern w:val="0"/>
      <w:sz w:val="30"/>
      <w:szCs w:val="30"/>
    </w:rPr>
  </w:style>
  <w:style w:type="paragraph" w:customStyle="1" w:styleId="P68B1DB1-Normalny43">
    <w:name w:val="P68B1DB1-Normalny43"/>
    <w:basedOn w:val="Normal"/>
    <w:rPr>
      <w:b/>
    </w:rPr>
  </w:style>
  <w:style w:type="paragraph" w:customStyle="1" w:styleId="P68B1DB1-Normalny44">
    <w:name w:val="P68B1DB1-Normalny44"/>
    <w:basedOn w:val="Normal"/>
    <w:rPr>
      <w:rFonts w:ascii="Arial" w:hAnsi="Arial" w:cs="Arial"/>
      <w:b/>
      <w:sz w:val="22"/>
      <w:szCs w:val="22"/>
    </w:rPr>
  </w:style>
  <w:style w:type="paragraph" w:customStyle="1" w:styleId="P68B1DB1-Normalny45">
    <w:name w:val="P68B1DB1-Normalny45"/>
    <w:basedOn w:val="Normal"/>
    <w:rPr>
      <w:rFonts w:ascii="Arial" w:hAnsi="Arial" w:cs="Arial" w:hint="eastAsia"/>
      <w:b/>
      <w:sz w:val="22"/>
      <w:szCs w:val="22"/>
    </w:rPr>
  </w:style>
  <w:style w:type="paragraph" w:customStyle="1" w:styleId="P68B1DB1-Normalny46">
    <w:name w:val="P68B1DB1-Normalny46"/>
    <w:basedOn w:val="Normal"/>
    <w:rPr>
      <w:b/>
      <w:sz w:val="22"/>
      <w:szCs w:val="22"/>
    </w:rPr>
  </w:style>
  <w:style w:type="paragraph" w:customStyle="1" w:styleId="P68B1DB1-Normalny47">
    <w:name w:val="P68B1DB1-Normalny47"/>
    <w:basedOn w:val="Normal"/>
    <w:rPr>
      <w:rFonts w:ascii="Arial" w:eastAsia="MSTT31c5ff" w:hAnsi="Arial" w:cs="Arial"/>
      <w:b/>
      <w:sz w:val="24"/>
    </w:rPr>
  </w:style>
  <w:style w:type="paragraph" w:customStyle="1" w:styleId="P68B1DB1-Normalny48">
    <w:name w:val="P68B1DB1-Normalny48"/>
    <w:basedOn w:val="Normal"/>
    <w:rPr>
      <w:rFonts w:ascii="Arial" w:hAnsi="Arial" w:cs="Arial"/>
      <w:sz w:val="22"/>
    </w:rPr>
  </w:style>
  <w:style w:type="paragraph" w:customStyle="1" w:styleId="P68B1DB1-Normalny49">
    <w:name w:val="P68B1DB1-Normalny49"/>
    <w:basedOn w:val="Normal"/>
    <w:rPr>
      <w:rFonts w:ascii="Arial" w:eastAsia="MSTT31c5ff" w:hAnsi="Arial" w:cs="Arial"/>
    </w:rPr>
  </w:style>
  <w:style w:type="paragraph" w:customStyle="1" w:styleId="P68B1DB1-Normalny50">
    <w:name w:val="P68B1DB1-Normalny50"/>
    <w:basedOn w:val="Normal"/>
    <w:rPr>
      <w:rFonts w:ascii="Arial" w:eastAsia="MSTT31c5ff" w:hAnsi="Arial" w:cs="Arial"/>
      <w:b/>
      <w:sz w:val="28"/>
      <w:szCs w:val="28"/>
    </w:rPr>
  </w:style>
  <w:style w:type="paragraph" w:customStyle="1" w:styleId="P68B1DB1-Normalny51">
    <w:name w:val="P68B1DB1-Normalny51"/>
    <w:basedOn w:val="Normal"/>
    <w:rPr>
      <w:rFonts w:ascii="Arial" w:eastAsia="MSTT31c5ff" w:hAnsi="Arial" w:cs="Arial"/>
      <w:sz w:val="22"/>
    </w:rPr>
  </w:style>
  <w:style w:type="paragraph" w:customStyle="1" w:styleId="P68B1DB1-Normalny52">
    <w:name w:val="P68B1DB1-Normalny52"/>
    <w:basedOn w:val="Normal"/>
    <w:rPr>
      <w:rFonts w:ascii="Arial" w:eastAsia="Arial" w:hAnsi="Arial" w:cs="Arial"/>
      <w:b/>
      <w:sz w:val="22"/>
      <w:szCs w:val="22"/>
    </w:rPr>
  </w:style>
  <w:style w:type="paragraph" w:customStyle="1" w:styleId="P68B1DB1-Normalny53">
    <w:name w:val="P68B1DB1-Normalny53"/>
    <w:basedOn w:val="Normal"/>
    <w:rPr>
      <w:sz w:val="22"/>
      <w:szCs w:val="22"/>
    </w:rPr>
  </w:style>
  <w:style w:type="paragraph" w:customStyle="1" w:styleId="P68B1DB1-Normalny54">
    <w:name w:val="P68B1DB1-Normalny54"/>
    <w:basedOn w:val="Normal"/>
    <w:rPr>
      <w:rFonts w:ascii="Arial" w:eastAsia="MSTT31c5ff" w:hAnsi="Arial" w:cs="Arial"/>
      <w:b/>
      <w:sz w:val="22"/>
    </w:rPr>
  </w:style>
  <w:style w:type="paragraph" w:customStyle="1" w:styleId="P68B1DB1-Normalny55">
    <w:name w:val="P68B1DB1-Normalny55"/>
    <w:basedOn w:val="Normal"/>
    <w:rPr>
      <w:rFonts w:hint="eastAsia"/>
      <w:sz w:val="20"/>
      <w:szCs w:val="20"/>
    </w:rPr>
  </w:style>
  <w:style w:type="paragraph" w:customStyle="1" w:styleId="P68B1DB1-Normalny56">
    <w:name w:val="P68B1DB1-Normalny56"/>
    <w:basedOn w:val="Normal"/>
    <w:rPr>
      <w:rFonts w:ascii="Arial" w:eastAsia="Arial" w:hAnsi="Arial" w:cs="Arial"/>
      <w:b/>
      <w:color w:val="FFFFFF"/>
      <w:sz w:val="22"/>
      <w:szCs w:val="22"/>
    </w:rPr>
  </w:style>
  <w:style w:type="paragraph" w:customStyle="1" w:styleId="P68B1DB1-Normalny57">
    <w:name w:val="P68B1DB1-Normalny57"/>
    <w:basedOn w:val="Normal"/>
    <w:rPr>
      <w:rFonts w:ascii="Arial" w:eastAsia="Arial" w:hAnsi="Arial" w:cs="Arial"/>
      <w:b/>
      <w:color w:val="FFFFFF"/>
      <w:w w:val="98"/>
      <w:sz w:val="22"/>
      <w:szCs w:val="22"/>
    </w:rPr>
  </w:style>
  <w:style w:type="paragraph" w:customStyle="1" w:styleId="P68B1DB1-Normalny58">
    <w:name w:val="P68B1DB1-Normalny58"/>
    <w:basedOn w:val="Normal"/>
    <w:rPr>
      <w:rFonts w:ascii="Arial" w:eastAsia="Arial" w:hAnsi="Arial" w:cs="Arial"/>
      <w:b/>
      <w:color w:val="FFFFFF"/>
      <w:w w:val="95"/>
      <w:sz w:val="22"/>
      <w:szCs w:val="22"/>
    </w:rPr>
  </w:style>
  <w:style w:type="paragraph" w:customStyle="1" w:styleId="P68B1DB1-Normalny59">
    <w:name w:val="P68B1DB1-Normalny59"/>
    <w:basedOn w:val="Normal"/>
    <w:rPr>
      <w:rFonts w:ascii="Arial" w:hAnsi="Arial" w:cs="Arial" w:hint="eastAsia"/>
      <w:b/>
      <w:color w:val="221F1F"/>
      <w:sz w:val="22"/>
      <w:szCs w:val="22"/>
    </w:rPr>
  </w:style>
  <w:style w:type="paragraph" w:customStyle="1" w:styleId="P68B1DB1-Normalny60">
    <w:name w:val="P68B1DB1-Normalny60"/>
    <w:basedOn w:val="Normal"/>
    <w:rPr>
      <w:rFonts w:ascii="Arial" w:eastAsia="Arial" w:hAnsi="Arial" w:cs="Arial"/>
      <w:b/>
      <w:color w:val="221F1F"/>
      <w:w w:val="93"/>
      <w:sz w:val="22"/>
      <w:szCs w:val="22"/>
    </w:rPr>
  </w:style>
  <w:style w:type="paragraph" w:customStyle="1" w:styleId="P68B1DB1-Normalny61">
    <w:name w:val="P68B1DB1-Normalny61"/>
    <w:basedOn w:val="Normal"/>
    <w:rPr>
      <w:rFonts w:ascii="Arial" w:eastAsia="Arial" w:hAnsi="Arial" w:cs="Arial"/>
      <w:b/>
      <w:color w:val="221F1F"/>
      <w:sz w:val="22"/>
      <w:szCs w:val="22"/>
    </w:rPr>
  </w:style>
  <w:style w:type="paragraph" w:customStyle="1" w:styleId="P68B1DB1-Normalny62">
    <w:name w:val="P68B1DB1-Normalny62"/>
    <w:basedOn w:val="Normal"/>
    <w:rPr>
      <w:rFonts w:ascii="Arial" w:eastAsia="Arial" w:hAnsi="Arial" w:cs="Arial" w:hint="eastAsia"/>
      <w:b/>
      <w:color w:val="221F1F"/>
      <w:w w:val="93"/>
      <w:sz w:val="22"/>
      <w:szCs w:val="22"/>
    </w:rPr>
  </w:style>
  <w:style w:type="paragraph" w:customStyle="1" w:styleId="P68B1DB1-Normalny63">
    <w:name w:val="P68B1DB1-Normalny63"/>
    <w:basedOn w:val="Normal"/>
    <w:rPr>
      <w:rFonts w:ascii="Arial" w:eastAsia="MSTT31c618" w:hAnsi="Arial" w:cs="Arial"/>
      <w:b/>
      <w:kern w:val="0"/>
      <w:sz w:val="44"/>
    </w:rPr>
  </w:style>
  <w:style w:type="paragraph" w:customStyle="1" w:styleId="P68B1DB1-Normalny64">
    <w:name w:val="P68B1DB1-Normalny64"/>
    <w:basedOn w:val="Normal"/>
    <w:rPr>
      <w:rFonts w:ascii="Arial" w:eastAsia="SimHei" w:hAnsi="Arial" w:cs="Arial"/>
      <w:b/>
      <w:sz w:val="24"/>
    </w:rPr>
  </w:style>
  <w:style w:type="paragraph" w:customStyle="1" w:styleId="P68B1DB1-Normalny65">
    <w:name w:val="P68B1DB1-Normalny65"/>
    <w:basedOn w:val="Normal"/>
    <w:rPr>
      <w:rFonts w:ascii="Arial" w:eastAsia="SimHei" w:hAnsi="Arial" w:cs="Arial" w:hint="eastAsia"/>
      <w:sz w:val="22"/>
      <w:szCs w:val="22"/>
    </w:rPr>
  </w:style>
  <w:style w:type="paragraph" w:customStyle="1" w:styleId="P68B1DB1-Normalny66">
    <w:name w:val="P68B1DB1-Normalny66"/>
    <w:basedOn w:val="Normal"/>
    <w:rPr>
      <w:rFonts w:ascii="Arial" w:eastAsia="SimHei" w:hAnsi="Arial" w:cs="Arial"/>
      <w:b/>
      <w:sz w:val="16"/>
      <w:szCs w:val="16"/>
    </w:rPr>
  </w:style>
  <w:style w:type="paragraph" w:customStyle="1" w:styleId="P68B1DB1-Normalny67">
    <w:name w:val="P68B1DB1-Normalny67"/>
    <w:basedOn w:val="Normal"/>
    <w:rPr>
      <w:rFonts w:ascii="Arial" w:eastAsia="SimHei" w:hAnsi="Arial" w:cs="Arial"/>
      <w:b/>
      <w:sz w:val="32"/>
      <w:szCs w:val="32"/>
    </w:rPr>
  </w:style>
  <w:style w:type="paragraph" w:customStyle="1" w:styleId="P68B1DB1-Normalny68">
    <w:name w:val="P68B1DB1-Normalny68"/>
    <w:basedOn w:val="Normal"/>
    <w:rPr>
      <w:rFonts w:ascii="Arial" w:hAnsi="Arial" w:cs="Arial"/>
      <w:b/>
      <w:sz w:val="24"/>
    </w:rPr>
  </w:style>
  <w:style w:type="paragraph" w:customStyle="1" w:styleId="P68B1DB1-Normalny69">
    <w:name w:val="P68B1DB1-Normalny69"/>
    <w:basedOn w:val="Normal"/>
    <w:rPr>
      <w:rFonts w:ascii="Arial" w:eastAsia="SimHei" w:hAnsi="Arial" w:cs="Arial"/>
      <w:sz w:val="22"/>
      <w:szCs w:val="22"/>
    </w:rPr>
  </w:style>
  <w:style w:type="paragraph" w:customStyle="1" w:styleId="P68B1DB1-Normalny70">
    <w:name w:val="P68B1DB1-Normalny70"/>
    <w:basedOn w:val="Normal"/>
    <w:rPr>
      <w:rFonts w:ascii="SimSun" w:hAnsi="SimSun" w:cs="SimSun" w:hint="eastAsia"/>
    </w:rPr>
  </w:style>
  <w:style w:type="paragraph" w:customStyle="1" w:styleId="P68B1DB1-Normalny71">
    <w:name w:val="P68B1DB1-Normalny71"/>
    <w:basedOn w:val="Normal"/>
    <w:rPr>
      <w:rFonts w:ascii="Arial" w:hAnsi="Arial" w:cs="Arial"/>
      <w:szCs w:val="21"/>
    </w:rPr>
  </w:style>
  <w:style w:type="paragraph" w:customStyle="1" w:styleId="P68B1DB1-Normalny72">
    <w:name w:val="P68B1DB1-Normalny72"/>
    <w:basedOn w:val="Normal"/>
    <w:rPr>
      <w:rFonts w:ascii="Arial" w:hAnsi="Arial" w:cs="Arial" w:hint="eastAsia"/>
      <w:szCs w:val="21"/>
    </w:rPr>
  </w:style>
  <w:style w:type="paragraph" w:customStyle="1" w:styleId="P68B1DB1-Normalny73">
    <w:name w:val="P68B1DB1-Normalny73"/>
    <w:basedOn w:val="Normal"/>
    <w:rPr>
      <w:color w:val="FF0000"/>
      <w:szCs w:val="21"/>
    </w:rPr>
  </w:style>
  <w:style w:type="paragraph" w:customStyle="1" w:styleId="P68B1DB1-Nagwek274">
    <w:name w:val="P68B1DB1-Nagwek274"/>
    <w:basedOn w:val="Heading2"/>
    <w:rPr>
      <w:sz w:val="30"/>
      <w:szCs w:val="30"/>
    </w:rPr>
  </w:style>
  <w:style w:type="paragraph" w:customStyle="1" w:styleId="P68B1DB1-Nagwek275">
    <w:name w:val="P68B1DB1-Nagwek275"/>
    <w:basedOn w:val="Heading2"/>
    <w:rPr>
      <w:b w:val="0"/>
      <w:color w:val="000000"/>
      <w:sz w:val="22"/>
    </w:rPr>
  </w:style>
  <w:style w:type="paragraph" w:customStyle="1" w:styleId="P68B1DB1-Nagwek276">
    <w:name w:val="P68B1DB1-Nagwek276"/>
    <w:basedOn w:val="Heading2"/>
    <w:rPr>
      <w:rFonts w:eastAsia="SimSun" w:cs="Arial" w:hint="eastAsia"/>
      <w:b w:val="0"/>
      <w:color w:val="000000"/>
      <w:sz w:val="22"/>
      <w:szCs w:val="22"/>
    </w:rPr>
  </w:style>
  <w:style w:type="paragraph" w:customStyle="1" w:styleId="P68B1DB1-Normalny77">
    <w:name w:val="P68B1DB1-Normalny77"/>
    <w:basedOn w:val="Normal"/>
    <w:rPr>
      <w:rFonts w:ascii="Arial" w:hAnsi="Arial" w:cs="Arial"/>
      <w:color w:val="000000"/>
      <w:sz w:val="22"/>
      <w:szCs w:val="22"/>
    </w:rPr>
  </w:style>
  <w:style w:type="paragraph" w:customStyle="1" w:styleId="P68B1DB1-Normalny78">
    <w:name w:val="P68B1DB1-Normalny78"/>
    <w:basedOn w:val="Normal"/>
    <w:rPr>
      <w:rFonts w:ascii="Arial" w:hAnsi="Arial" w:cs="Arial"/>
      <w:color w:val="000000"/>
      <w:szCs w:val="21"/>
    </w:rPr>
  </w:style>
  <w:style w:type="paragraph" w:customStyle="1" w:styleId="P68B1DB1-Normalny79">
    <w:name w:val="P68B1DB1-Normalny79"/>
    <w:basedOn w:val="Normal"/>
    <w:rPr>
      <w:rFonts w:ascii="Arial" w:hAnsi="Arial" w:cs="Arial" w:hint="eastAsia"/>
      <w:color w:val="000000"/>
      <w:sz w:val="22"/>
      <w:szCs w:val="22"/>
    </w:rPr>
  </w:style>
  <w:style w:type="paragraph" w:customStyle="1" w:styleId="P68B1DB1-Normalny80">
    <w:name w:val="P68B1DB1-Normalny80"/>
    <w:basedOn w:val="Normal"/>
    <w:rPr>
      <w:rFonts w:ascii="SimSun" w:hAnsi="SimSun" w:cs="SimSun"/>
      <w:sz w:val="24"/>
    </w:rPr>
  </w:style>
  <w:style w:type="paragraph" w:customStyle="1" w:styleId="P68B1DB1-Normalny81">
    <w:name w:val="P68B1DB1-Normalny81"/>
    <w:basedOn w:val="Normal"/>
    <w:rPr>
      <w:rFonts w:ascii="Arial" w:hAnsi="Arial" w:cs="Arial" w:hint="eastAsia"/>
      <w:b/>
      <w:color w:val="000000"/>
      <w:sz w:val="24"/>
    </w:rPr>
  </w:style>
  <w:style w:type="paragraph" w:customStyle="1" w:styleId="P68B1DB1-Normalny82">
    <w:name w:val="P68B1DB1-Normalny82"/>
    <w:basedOn w:val="Normal"/>
    <w:rPr>
      <w:rFonts w:ascii="Segoe UI" w:hAnsi="Segoe UI" w:cs="Segoe UI"/>
      <w:color w:val="2A2B2E"/>
      <w:szCs w:val="21"/>
      <w:shd w:val="clear" w:color="auto" w:fill="FFFFFF"/>
    </w:rPr>
  </w:style>
  <w:style w:type="paragraph" w:customStyle="1" w:styleId="P68B1DB1-Normalny83">
    <w:name w:val="P68B1DB1-Normalny83"/>
    <w:basedOn w:val="Normal"/>
    <w:rPr>
      <w:rFonts w:ascii="Arial" w:eastAsia="SimHei" w:hAnsi="Arial" w:cs="Arial"/>
      <w:b/>
      <w:sz w:val="20"/>
      <w:szCs w:val="20"/>
    </w:rPr>
  </w:style>
  <w:style w:type="paragraph" w:customStyle="1" w:styleId="P68B1DB1-Normalny84">
    <w:name w:val="P68B1DB1-Normalny84"/>
    <w:basedOn w:val="Normal"/>
    <w:rPr>
      <w:rFonts w:ascii="Arial" w:hAnsi="Arial" w:cs="Arial"/>
      <w:sz w:val="20"/>
      <w:szCs w:val="20"/>
    </w:rPr>
  </w:style>
  <w:style w:type="paragraph" w:customStyle="1" w:styleId="P68B1DB1-Normalny85">
    <w:name w:val="P68B1DB1-Normalny85"/>
    <w:basedOn w:val="Normal"/>
    <w:rPr>
      <w:rFonts w:ascii="Arial" w:hAnsi="Arial" w:cs="Arial"/>
      <w:color w:val="000000"/>
      <w:kern w:val="0"/>
      <w:sz w:val="20"/>
      <w:szCs w:val="20"/>
    </w:rPr>
  </w:style>
  <w:style w:type="paragraph" w:customStyle="1" w:styleId="P68B1DB1-Normalny86">
    <w:name w:val="P68B1DB1-Normalny86"/>
    <w:basedOn w:val="Normal"/>
    <w:rPr>
      <w:rFonts w:ascii="Arial" w:eastAsia="SimHei" w:hAnsi="Arial" w:cs="Arial"/>
      <w:sz w:val="20"/>
      <w:szCs w:val="20"/>
    </w:rPr>
  </w:style>
  <w:style w:type="paragraph" w:customStyle="1" w:styleId="P68B1DB1-Normalny87">
    <w:name w:val="P68B1DB1-Normalny87"/>
    <w:basedOn w:val="Normal"/>
    <w:rPr>
      <w:rFonts w:ascii="Arial" w:hAnsi="Arial" w:cs="Arial" w:hint="eastAsia"/>
      <w:sz w:val="20"/>
      <w:szCs w:val="20"/>
    </w:rPr>
  </w:style>
  <w:style w:type="paragraph" w:customStyle="1" w:styleId="P68B1DB1-Normalny88">
    <w:name w:val="P68B1DB1-Normalny88"/>
    <w:basedOn w:val="Normal"/>
    <w:rPr>
      <w:rFonts w:ascii="Arial" w:hAnsi="Arial" w:cs="Arial" w:hint="eastAsia"/>
      <w:color w:val="000000"/>
      <w:kern w:val="0"/>
      <w:sz w:val="20"/>
      <w:szCs w:val="20"/>
    </w:rPr>
  </w:style>
  <w:style w:type="paragraph" w:customStyle="1" w:styleId="P68B1DB1-Normalny89">
    <w:name w:val="P68B1DB1-Normalny89"/>
    <w:basedOn w:val="Normal"/>
    <w:rPr>
      <w:rFonts w:ascii="Arial" w:hAnsi="Arial" w:cs="Arial"/>
      <w:color w:val="000000"/>
      <w:sz w:val="20"/>
      <w:szCs w:val="20"/>
    </w:rPr>
  </w:style>
  <w:style w:type="paragraph" w:customStyle="1" w:styleId="P68B1DB1-Nagwek290">
    <w:name w:val="P68B1DB1-Nagwek290"/>
    <w:basedOn w:val="Heading2"/>
    <w:rPr>
      <w:rFonts w:cs="Arial"/>
      <w:color w:val="000000"/>
      <w:szCs w:val="21"/>
    </w:rPr>
  </w:style>
  <w:style w:type="paragraph" w:customStyle="1" w:styleId="P68B1DB1-Nagwek291">
    <w:name w:val="P68B1DB1-Nagwek291"/>
    <w:basedOn w:val="Heading2"/>
    <w:rPr>
      <w:rFonts w:hint="eastAsia"/>
    </w:rPr>
  </w:style>
  <w:style w:type="paragraph" w:customStyle="1" w:styleId="P68B1DB1-Nagwek392">
    <w:name w:val="P68B1DB1-Nagwek392"/>
    <w:basedOn w:val="Heading3"/>
    <w:rPr>
      <w:rFonts w:ascii="Arial" w:hAnsi="Arial" w:cs="Arial" w:hint="eastAsia"/>
      <w:sz w:val="28"/>
      <w:szCs w:val="22"/>
    </w:rPr>
  </w:style>
  <w:style w:type="paragraph" w:customStyle="1" w:styleId="P68B1DB1-Normalny93">
    <w:name w:val="P68B1DB1-Normalny93"/>
    <w:basedOn w:val="Normal"/>
    <w:rPr>
      <w:rFonts w:ascii="Arial" w:hAnsi="Arial" w:cs="Arial" w:hint="eastAsia"/>
      <w:sz w:val="22"/>
      <w:szCs w:val="22"/>
    </w:rPr>
  </w:style>
  <w:style w:type="paragraph" w:customStyle="1" w:styleId="P68B1DB1-Normalny94">
    <w:name w:val="P68B1DB1-Normalny94"/>
    <w:basedOn w:val="Normal"/>
    <w:rPr>
      <w:rFonts w:ascii="Arial" w:hAnsi="Arial" w:cs="Arial" w:hint="eastAsia"/>
      <w:color w:val="000000"/>
      <w:sz w:val="24"/>
    </w:rPr>
  </w:style>
  <w:style w:type="paragraph" w:customStyle="1" w:styleId="P68B1DB1-Normalny95">
    <w:name w:val="P68B1DB1-Normalny95"/>
    <w:basedOn w:val="Normal"/>
    <w:rPr>
      <w:rFonts w:ascii="Arial" w:hAnsi="Arial" w:cs="Arial" w:hint="eastAsia"/>
    </w:rPr>
  </w:style>
  <w:style w:type="paragraph" w:customStyle="1" w:styleId="P68B1DB1-Normalny96">
    <w:name w:val="P68B1DB1-Normalny96"/>
    <w:basedOn w:val="Normal"/>
    <w:rPr>
      <w:rFonts w:ascii="Arial" w:hAnsi="Arial" w:cs="Arial"/>
      <w:color w:val="000000"/>
      <w:kern w:val="0"/>
      <w:szCs w:val="21"/>
    </w:rPr>
  </w:style>
  <w:style w:type="paragraph" w:customStyle="1" w:styleId="P68B1DB1-Normalny97">
    <w:name w:val="P68B1DB1-Normalny97"/>
    <w:basedOn w:val="Normal"/>
    <w:rPr>
      <w:rFonts w:ascii="Arial" w:hAnsi="Arial" w:cs="Arial"/>
      <w:kern w:val="0"/>
      <w:szCs w:val="21"/>
    </w:rPr>
  </w:style>
  <w:style w:type="paragraph" w:customStyle="1" w:styleId="P68B1DB1-Normalny98">
    <w:name w:val="P68B1DB1-Normalny98"/>
    <w:basedOn w:val="Normal"/>
    <w:rPr>
      <w:rFonts w:ascii="Arial" w:hAnsi="Arial" w:cs="Arial" w:hint="eastAsia"/>
      <w:color w:val="000000"/>
      <w:kern w:val="0"/>
      <w:szCs w:val="21"/>
    </w:rPr>
  </w:style>
  <w:style w:type="paragraph" w:customStyle="1" w:styleId="P68B1DB1-Normalny99">
    <w:name w:val="P68B1DB1-Normalny99"/>
    <w:basedOn w:val="Normal"/>
    <w:rPr>
      <w:rFonts w:ascii="Arial" w:hAnsi="Arial" w:cs="Arial"/>
      <w:kern w:val="0"/>
      <w:sz w:val="20"/>
      <w:szCs w:val="20"/>
    </w:rPr>
  </w:style>
  <w:style w:type="paragraph" w:customStyle="1" w:styleId="P68B1DB1-Nagwek2100">
    <w:name w:val="P68B1DB1-Nagwek2100"/>
    <w:basedOn w:val="Heading2"/>
    <w:rPr>
      <w:rFonts w:eastAsia="SimSun" w:cs="Arial"/>
      <w:b w:val="0"/>
      <w:sz w:val="21"/>
    </w:rPr>
  </w:style>
  <w:style w:type="paragraph" w:customStyle="1" w:styleId="P68B1DB1-Normalny101">
    <w:name w:val="P68B1DB1-Normalny101"/>
    <w:basedOn w:val="Normal"/>
    <w:rPr>
      <w:rFonts w:ascii="Arial" w:hint="eastAsia"/>
    </w:rPr>
  </w:style>
  <w:style w:type="paragraph" w:customStyle="1" w:styleId="P68B1DB1-Normalny102">
    <w:name w:val="P68B1DB1-Normalny102"/>
    <w:basedOn w:val="Normal"/>
    <w:rPr>
      <w:rFonts w:ascii="Arial" w:hAnsi="Arial" w:cs="Arial" w:hint="eastAsia"/>
      <w:sz w:val="22"/>
    </w:rPr>
  </w:style>
  <w:style w:type="paragraph" w:customStyle="1" w:styleId="P68B1DB1-Normalny103">
    <w:name w:val="P68B1DB1-Normalny103"/>
    <w:basedOn w:val="Normal"/>
    <w:rPr>
      <w:rFonts w:ascii="Arial" w:hAnsi="Arial" w:cs="Arial"/>
      <w:b/>
      <w:kern w:val="0"/>
      <w:sz w:val="44"/>
    </w:rPr>
  </w:style>
  <w:style w:type="paragraph" w:customStyle="1" w:styleId="P68B1DB1-Normalny104">
    <w:name w:val="P68B1DB1-Normalny104"/>
    <w:basedOn w:val="Normal"/>
    <w:rPr>
      <w:b/>
      <w:kern w:val="0"/>
    </w:rPr>
  </w:style>
  <w:style w:type="paragraph" w:customStyle="1" w:styleId="P68B1DB1-Normalny105">
    <w:name w:val="P68B1DB1-Normalny105"/>
    <w:basedOn w:val="Normal"/>
    <w:rPr>
      <w:rFonts w:ascii="Arial" w:hAnsi="Arial" w:cs="Arial"/>
      <w:color w:val="000000"/>
    </w:rPr>
  </w:style>
  <w:style w:type="paragraph" w:customStyle="1" w:styleId="P68B1DB1-Normalny106">
    <w:name w:val="P68B1DB1-Normalny106"/>
    <w:basedOn w:val="Normal"/>
    <w:rPr>
      <w:rFonts w:ascii="Arial" w:eastAsia="SimHei" w:hAnsi="Arial" w:cs="Arial"/>
      <w:b/>
      <w:szCs w:val="21"/>
    </w:rPr>
  </w:style>
  <w:style w:type="paragraph" w:customStyle="1" w:styleId="P68B1DB1-Normalny107">
    <w:name w:val="P68B1DB1-Normalny107"/>
    <w:basedOn w:val="Normal"/>
    <w:rPr>
      <w:rFonts w:ascii="Arial" w:hAnsi="Arial" w:cs="Arial" w:hint="eastAsia"/>
      <w:color w:val="000000"/>
      <w:kern w:val="0"/>
      <w:sz w:val="22"/>
      <w:szCs w:val="22"/>
    </w:rPr>
  </w:style>
  <w:style w:type="paragraph" w:customStyle="1" w:styleId="P68B1DB1-Normalny108">
    <w:name w:val="P68B1DB1-Normalny108"/>
    <w:basedOn w:val="Normal"/>
    <w:rPr>
      <w:rFonts w:ascii="Arial" w:hAnsi="Arial" w:cs="Arial"/>
      <w:color w:val="000000"/>
      <w:kern w:val="0"/>
      <w:sz w:val="22"/>
      <w:szCs w:val="22"/>
    </w:rPr>
  </w:style>
  <w:style w:type="paragraph" w:customStyle="1" w:styleId="P68B1DB1-Normalny109">
    <w:name w:val="P68B1DB1-Normalny109"/>
    <w:basedOn w:val="Normal"/>
    <w:rPr>
      <w:rFonts w:ascii="Arial" w:hAnsi="Arial" w:cs="Arial"/>
      <w:color w:val="000000"/>
      <w:sz w:val="24"/>
    </w:rPr>
  </w:style>
  <w:style w:type="paragraph" w:customStyle="1" w:styleId="P68B1DB1-Normalny110">
    <w:name w:val="P68B1DB1-Normalny110"/>
    <w:basedOn w:val="Normal"/>
    <w:rPr>
      <w:rFonts w:ascii="Arial" w:hAnsi="Arial" w:cs="Arial"/>
      <w:sz w:val="24"/>
    </w:rPr>
  </w:style>
  <w:style w:type="paragraph" w:customStyle="1" w:styleId="P68B1DB1-Normalny111">
    <w:name w:val="P68B1DB1-Normalny111"/>
    <w:basedOn w:val="Normal"/>
    <w:rPr>
      <w:rFonts w:ascii="Arial" w:hAnsi="Arial" w:cs="Arial" w:hint="eastAsia"/>
      <w:b/>
      <w:kern w:val="0"/>
      <w:sz w:val="24"/>
    </w:rPr>
  </w:style>
  <w:style w:type="paragraph" w:customStyle="1" w:styleId="P68B1DB1-Normalny112">
    <w:name w:val="P68B1DB1-Normalny112"/>
    <w:basedOn w:val="Normal"/>
    <w:rPr>
      <w:rFonts w:ascii="Arial" w:hAnsi="Arial" w:cs="Arial"/>
      <w:b/>
      <w:kern w:val="0"/>
      <w:sz w:val="22"/>
    </w:rPr>
  </w:style>
  <w:style w:type="paragraph" w:customStyle="1" w:styleId="P68B1DB1-Normalny113">
    <w:name w:val="P68B1DB1-Normalny113"/>
    <w:basedOn w:val="Normal"/>
    <w:rPr>
      <w:rFonts w:ascii="Arial" w:eastAsia="MSTT31c6b4" w:hAnsi="Arial" w:cs="Arial"/>
      <w:kern w:val="0"/>
      <w:sz w:val="22"/>
    </w:rPr>
  </w:style>
  <w:style w:type="paragraph" w:customStyle="1" w:styleId="P68B1DB1-Akapitzlist114">
    <w:name w:val="P68B1DB1-Akapitzlist114"/>
    <w:basedOn w:val="ListParagraph"/>
    <w:rPr>
      <w:rFonts w:ascii="Arial" w:hAnsi="Arial" w:cs="Arial"/>
    </w:rPr>
  </w:style>
  <w:style w:type="paragraph" w:customStyle="1" w:styleId="P68B1DB1-Akapitzlist115">
    <w:name w:val="P68B1DB1-Akapitzlist115"/>
    <w:basedOn w:val="ListParagraph"/>
    <w:rPr>
      <w:rFonts w:ascii="Arial" w:hAnsi="Arial" w:cs="Arial" w:hint="eastAsia"/>
    </w:rPr>
  </w:style>
  <w:style w:type="paragraph" w:customStyle="1" w:styleId="P68B1DB1-Normalny116">
    <w:name w:val="P68B1DB1-Normalny116"/>
    <w:basedOn w:val="Normal"/>
    <w:rPr>
      <w:rFonts w:ascii="Arial" w:hAnsi="Arial" w:cs="Arial"/>
      <w:b/>
      <w:szCs w:val="21"/>
    </w:rPr>
  </w:style>
  <w:style w:type="paragraph" w:customStyle="1" w:styleId="P68B1DB1-Normalny117">
    <w:name w:val="P68B1DB1-Normalny117"/>
    <w:basedOn w:val="Normal"/>
    <w:rPr>
      <w:rFonts w:ascii="Arial" w:eastAsia="SimHei" w:hAnsi="Arial" w:cs="Arial"/>
      <w:b/>
    </w:rPr>
  </w:style>
  <w:style w:type="paragraph" w:customStyle="1" w:styleId="P68B1DB1-Normalny118">
    <w:name w:val="P68B1DB1-Normalny118"/>
    <w:basedOn w:val="Normal"/>
    <w:rPr>
      <w:rFonts w:ascii="Arial" w:eastAsia="SimHei" w:hAnsi="Arial" w:cs="Arial"/>
      <w:szCs w:val="21"/>
    </w:rPr>
  </w:style>
  <w:style w:type="paragraph" w:customStyle="1" w:styleId="P68B1DB1-Normalny119">
    <w:name w:val="P68B1DB1-Normalny119"/>
    <w:basedOn w:val="Normal"/>
    <w:rPr>
      <w:rFonts w:ascii="Arial" w:eastAsia="SimHei" w:hAnsi="Arial" w:cs="Arial"/>
    </w:rPr>
  </w:style>
  <w:style w:type="paragraph" w:customStyle="1" w:styleId="P68B1DB1-Normalny120">
    <w:name w:val="P68B1DB1-Normalny120"/>
    <w:basedOn w:val="Normal"/>
    <w:rPr>
      <w:rFonts w:ascii="Arial" w:hAnsi="Arial" w:cs="Arial" w:hint="eastAsia"/>
      <w:b/>
      <w:kern w:val="0"/>
      <w:sz w:val="44"/>
    </w:rPr>
  </w:style>
  <w:style w:type="paragraph" w:customStyle="1" w:styleId="P68B1DB1-Nagwek2121">
    <w:name w:val="P68B1DB1-Nagwek2121"/>
    <w:basedOn w:val="Heading2"/>
    <w:rPr>
      <w:rFonts w:hint="eastAsia"/>
      <w:sz w:val="28"/>
      <w:szCs w:val="22"/>
    </w:rPr>
  </w:style>
  <w:style w:type="paragraph" w:customStyle="1" w:styleId="P68B1DB1-Nagwek2122">
    <w:name w:val="P68B1DB1-Nagwek2122"/>
    <w:basedOn w:val="Heading2"/>
    <w:rPr>
      <w:sz w:val="28"/>
      <w:szCs w:val="22"/>
    </w:rPr>
  </w:style>
  <w:style w:type="paragraph" w:customStyle="1" w:styleId="P68B1DB1-Normalny123">
    <w:name w:val="P68B1DB1-Normalny123"/>
    <w:basedOn w:val="Normal"/>
    <w:rPr>
      <w:rFonts w:ascii="Arial" w:hint="eastAsia"/>
      <w:szCs w:val="21"/>
    </w:rPr>
  </w:style>
  <w:style w:type="paragraph" w:customStyle="1" w:styleId="P68B1DB1-Normalny124">
    <w:name w:val="P68B1DB1-Normalny124"/>
    <w:basedOn w:val="Normal"/>
    <w:rPr>
      <w:rFonts w:ascii="Arial" w:hAnsi="Arial" w:cs="Arial" w:hint="eastAsia"/>
      <w:b/>
      <w:sz w:val="28"/>
      <w:szCs w:val="36"/>
    </w:rPr>
  </w:style>
  <w:style w:type="paragraph" w:customStyle="1" w:styleId="P68B1DB1-Normalny125">
    <w:name w:val="P68B1DB1-Normalny125"/>
    <w:basedOn w:val="Normal"/>
    <w:rPr>
      <w:rFonts w:ascii="Verdana" w:hAnsi="Verdana"/>
      <w:b/>
      <w:szCs w:val="20"/>
    </w:rPr>
  </w:style>
  <w:style w:type="paragraph" w:customStyle="1" w:styleId="P68B1DB1-Normalny126">
    <w:name w:val="P68B1DB1-Normalny126"/>
    <w:basedOn w:val="Normal"/>
    <w:rPr>
      <w:rFonts w:ascii="Verdana" w:hAnsi="Verdana"/>
      <w:szCs w:val="20"/>
    </w:rPr>
  </w:style>
  <w:style w:type="paragraph" w:customStyle="1" w:styleId="P68B1DB1-Nagwek127">
    <w:name w:val="P68B1DB1-Nagwek127"/>
    <w:basedOn w:val="Header"/>
    <w:rPr>
      <w:sz w:val="44"/>
    </w:rPr>
  </w:style>
  <w:style w:type="paragraph" w:customStyle="1" w:styleId="P68B1DB1-Nagwek128">
    <w:name w:val="P68B1DB1-Nagwek128"/>
    <w:basedOn w:val="Header"/>
    <w:rPr>
      <w:rFonts w:ascii="Arial" w:hAnsi="Arial" w:cs="Arial" w:hint="eastAsia"/>
      <w:sz w:val="24"/>
      <w:szCs w:val="24"/>
    </w:rPr>
  </w:style>
  <w:style w:type="paragraph" w:customStyle="1" w:styleId="P68B1DB1-Nagwek129">
    <w:name w:val="P68B1DB1-Nagwek129"/>
    <w:basedOn w:val="Heade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jpeg"/><Relationship Id="rId21" Type="http://schemas.openxmlformats.org/officeDocument/2006/relationships/image" Target="media/image5.png"/><Relationship Id="rId42" Type="http://schemas.openxmlformats.org/officeDocument/2006/relationships/image" Target="media/image23.png"/><Relationship Id="rId63" Type="http://schemas.openxmlformats.org/officeDocument/2006/relationships/image" Target="media/image44.png"/><Relationship Id="rId84" Type="http://schemas.openxmlformats.org/officeDocument/2006/relationships/image" Target="media/image65.png"/><Relationship Id="rId138" Type="http://schemas.openxmlformats.org/officeDocument/2006/relationships/image" Target="media/image119.png"/><Relationship Id="rId107" Type="http://schemas.openxmlformats.org/officeDocument/2006/relationships/image" Target="media/image88.png"/><Relationship Id="rId11" Type="http://schemas.openxmlformats.org/officeDocument/2006/relationships/header" Target="header1.xml"/><Relationship Id="rId32" Type="http://schemas.openxmlformats.org/officeDocument/2006/relationships/image" Target="media/image15.wmf"/><Relationship Id="rId53" Type="http://schemas.openxmlformats.org/officeDocument/2006/relationships/image" Target="media/image34.png"/><Relationship Id="rId74" Type="http://schemas.openxmlformats.org/officeDocument/2006/relationships/image" Target="media/image55.png"/><Relationship Id="rId128" Type="http://schemas.openxmlformats.org/officeDocument/2006/relationships/image" Target="media/image109.jpeg"/><Relationship Id="rId149" Type="http://schemas.openxmlformats.org/officeDocument/2006/relationships/footer" Target="footer4.xml"/><Relationship Id="rId5" Type="http://schemas.openxmlformats.org/officeDocument/2006/relationships/styles" Target="styles.xml"/><Relationship Id="rId95" Type="http://schemas.openxmlformats.org/officeDocument/2006/relationships/image" Target="media/image76.png"/><Relationship Id="rId22" Type="http://schemas.openxmlformats.org/officeDocument/2006/relationships/image" Target="media/image6.png"/><Relationship Id="rId27" Type="http://schemas.openxmlformats.org/officeDocument/2006/relationships/image" Target="media/image11.jpeg"/><Relationship Id="rId43" Type="http://schemas.openxmlformats.org/officeDocument/2006/relationships/image" Target="media/image24.png"/><Relationship Id="rId48" Type="http://schemas.openxmlformats.org/officeDocument/2006/relationships/image" Target="media/image29.png"/><Relationship Id="rId64" Type="http://schemas.openxmlformats.org/officeDocument/2006/relationships/image" Target="media/image45.png"/><Relationship Id="rId69" Type="http://schemas.openxmlformats.org/officeDocument/2006/relationships/image" Target="media/image50.png"/><Relationship Id="rId113" Type="http://schemas.openxmlformats.org/officeDocument/2006/relationships/image" Target="media/image94.jpeg"/><Relationship Id="rId118" Type="http://schemas.openxmlformats.org/officeDocument/2006/relationships/image" Target="media/image99.jpeg"/><Relationship Id="rId134" Type="http://schemas.openxmlformats.org/officeDocument/2006/relationships/image" Target="media/image115.png"/><Relationship Id="rId139" Type="http://schemas.openxmlformats.org/officeDocument/2006/relationships/image" Target="media/image120.png"/><Relationship Id="rId80" Type="http://schemas.openxmlformats.org/officeDocument/2006/relationships/image" Target="media/image61.png"/><Relationship Id="rId85" Type="http://schemas.openxmlformats.org/officeDocument/2006/relationships/image" Target="media/image66.png"/><Relationship Id="rId150" Type="http://schemas.openxmlformats.org/officeDocument/2006/relationships/footer" Target="footer5.xml"/><Relationship Id="rId155" Type="http://schemas.openxmlformats.org/officeDocument/2006/relationships/theme" Target="theme/theme1.xml"/><Relationship Id="rId12" Type="http://schemas.openxmlformats.org/officeDocument/2006/relationships/footer" Target="footer1.xml"/><Relationship Id="rId17" Type="http://schemas.openxmlformats.org/officeDocument/2006/relationships/footer" Target="footer3.xml"/><Relationship Id="rId33" Type="http://schemas.openxmlformats.org/officeDocument/2006/relationships/oleObject" Target="embeddings/oleObject2.bin"/><Relationship Id="rId38" Type="http://schemas.openxmlformats.org/officeDocument/2006/relationships/image" Target="media/image19.png"/><Relationship Id="rId59" Type="http://schemas.openxmlformats.org/officeDocument/2006/relationships/image" Target="media/image40.png"/><Relationship Id="rId103" Type="http://schemas.openxmlformats.org/officeDocument/2006/relationships/image" Target="media/image84.jpeg"/><Relationship Id="rId108" Type="http://schemas.openxmlformats.org/officeDocument/2006/relationships/image" Target="media/image89.png"/><Relationship Id="rId124" Type="http://schemas.openxmlformats.org/officeDocument/2006/relationships/image" Target="media/image105.jpeg"/><Relationship Id="rId129" Type="http://schemas.openxmlformats.org/officeDocument/2006/relationships/image" Target="media/image110.jpeg"/><Relationship Id="rId54" Type="http://schemas.openxmlformats.org/officeDocument/2006/relationships/image" Target="media/image35.png"/><Relationship Id="rId70" Type="http://schemas.openxmlformats.org/officeDocument/2006/relationships/image" Target="media/image51.png"/><Relationship Id="rId75" Type="http://schemas.openxmlformats.org/officeDocument/2006/relationships/image" Target="media/image56.png"/><Relationship Id="rId91" Type="http://schemas.openxmlformats.org/officeDocument/2006/relationships/image" Target="media/image72.png"/><Relationship Id="rId96" Type="http://schemas.openxmlformats.org/officeDocument/2006/relationships/image" Target="media/image77.png"/><Relationship Id="rId140" Type="http://schemas.openxmlformats.org/officeDocument/2006/relationships/image" Target="media/image121.jpeg"/><Relationship Id="rId145" Type="http://schemas.openxmlformats.org/officeDocument/2006/relationships/image" Target="media/image126.png"/><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7.png"/><Relationship Id="rId28" Type="http://schemas.openxmlformats.org/officeDocument/2006/relationships/image" Target="media/image12.jpeg"/><Relationship Id="rId49" Type="http://schemas.openxmlformats.org/officeDocument/2006/relationships/image" Target="media/image30.png"/><Relationship Id="rId114" Type="http://schemas.openxmlformats.org/officeDocument/2006/relationships/image" Target="media/image95.jpeg"/><Relationship Id="rId119" Type="http://schemas.openxmlformats.org/officeDocument/2006/relationships/image" Target="media/image100.jpeg"/><Relationship Id="rId44" Type="http://schemas.openxmlformats.org/officeDocument/2006/relationships/image" Target="media/image25.png"/><Relationship Id="rId60" Type="http://schemas.openxmlformats.org/officeDocument/2006/relationships/image" Target="media/image41.png"/><Relationship Id="rId65" Type="http://schemas.openxmlformats.org/officeDocument/2006/relationships/image" Target="media/image46.jpeg"/><Relationship Id="rId81" Type="http://schemas.openxmlformats.org/officeDocument/2006/relationships/image" Target="media/image62.png"/><Relationship Id="rId86" Type="http://schemas.openxmlformats.org/officeDocument/2006/relationships/image" Target="media/image67.png"/><Relationship Id="rId130" Type="http://schemas.openxmlformats.org/officeDocument/2006/relationships/image" Target="media/image111.jpeg"/><Relationship Id="rId135" Type="http://schemas.openxmlformats.org/officeDocument/2006/relationships/image" Target="media/image116.png"/><Relationship Id="rId151" Type="http://schemas.openxmlformats.org/officeDocument/2006/relationships/hyperlink" Target="mailto:termet@termet.com.pl" TargetMode="External"/><Relationship Id="rId13" Type="http://schemas.openxmlformats.org/officeDocument/2006/relationships/header" Target="header2.xml"/><Relationship Id="rId18" Type="http://schemas.openxmlformats.org/officeDocument/2006/relationships/image" Target="media/image2.png"/><Relationship Id="rId39" Type="http://schemas.openxmlformats.org/officeDocument/2006/relationships/image" Target="media/image20.jpeg"/><Relationship Id="rId109" Type="http://schemas.openxmlformats.org/officeDocument/2006/relationships/image" Target="media/image90.png"/><Relationship Id="rId34" Type="http://schemas.openxmlformats.org/officeDocument/2006/relationships/image" Target="media/image16.wmf"/><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97" Type="http://schemas.openxmlformats.org/officeDocument/2006/relationships/image" Target="media/image78.jpeg"/><Relationship Id="rId104" Type="http://schemas.openxmlformats.org/officeDocument/2006/relationships/image" Target="media/image85.jpeg"/><Relationship Id="rId120" Type="http://schemas.openxmlformats.org/officeDocument/2006/relationships/image" Target="media/image101.jpeg"/><Relationship Id="rId125" Type="http://schemas.openxmlformats.org/officeDocument/2006/relationships/image" Target="media/image106.jpeg"/><Relationship Id="rId141" Type="http://schemas.openxmlformats.org/officeDocument/2006/relationships/image" Target="media/image122.jpeg"/><Relationship Id="rId146" Type="http://schemas.openxmlformats.org/officeDocument/2006/relationships/image" Target="media/image127.jpeg"/><Relationship Id="rId7" Type="http://schemas.openxmlformats.org/officeDocument/2006/relationships/webSettings" Target="webSettings.xml"/><Relationship Id="rId71" Type="http://schemas.openxmlformats.org/officeDocument/2006/relationships/image" Target="media/image52.png"/><Relationship Id="rId92" Type="http://schemas.openxmlformats.org/officeDocument/2006/relationships/image" Target="media/image73.png"/><Relationship Id="rId2" Type="http://schemas.openxmlformats.org/officeDocument/2006/relationships/customXml" Target="../customXml/item2.xml"/><Relationship Id="rId29" Type="http://schemas.openxmlformats.org/officeDocument/2006/relationships/image" Target="media/image13.jpeg"/><Relationship Id="rId24" Type="http://schemas.openxmlformats.org/officeDocument/2006/relationships/image" Target="media/image8.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image" Target="media/image68.png"/><Relationship Id="rId110" Type="http://schemas.openxmlformats.org/officeDocument/2006/relationships/image" Target="media/image91.jpeg"/><Relationship Id="rId115" Type="http://schemas.openxmlformats.org/officeDocument/2006/relationships/image" Target="media/image96.jpeg"/><Relationship Id="rId131" Type="http://schemas.openxmlformats.org/officeDocument/2006/relationships/image" Target="media/image112.jpeg"/><Relationship Id="rId136" Type="http://schemas.openxmlformats.org/officeDocument/2006/relationships/image" Target="media/image117.png"/><Relationship Id="rId61" Type="http://schemas.openxmlformats.org/officeDocument/2006/relationships/image" Target="media/image42.png"/><Relationship Id="rId82" Type="http://schemas.openxmlformats.org/officeDocument/2006/relationships/image" Target="media/image63.png"/><Relationship Id="rId152" Type="http://schemas.openxmlformats.org/officeDocument/2006/relationships/image" Target="media/image130.png"/><Relationship Id="rId19" Type="http://schemas.openxmlformats.org/officeDocument/2006/relationships/image" Target="media/image3.png"/><Relationship Id="rId14" Type="http://schemas.openxmlformats.org/officeDocument/2006/relationships/header" Target="header3.xml"/><Relationship Id="rId30" Type="http://schemas.openxmlformats.org/officeDocument/2006/relationships/image" Target="media/image14.wmf"/><Relationship Id="rId35" Type="http://schemas.openxmlformats.org/officeDocument/2006/relationships/oleObject" Target="embeddings/oleObject3.bin"/><Relationship Id="rId56" Type="http://schemas.openxmlformats.org/officeDocument/2006/relationships/image" Target="media/image37.png"/><Relationship Id="rId77" Type="http://schemas.openxmlformats.org/officeDocument/2006/relationships/image" Target="media/image58.png"/><Relationship Id="rId100" Type="http://schemas.openxmlformats.org/officeDocument/2006/relationships/image" Target="media/image81.png"/><Relationship Id="rId105" Type="http://schemas.openxmlformats.org/officeDocument/2006/relationships/image" Target="media/image86.png"/><Relationship Id="rId126" Type="http://schemas.openxmlformats.org/officeDocument/2006/relationships/image" Target="media/image107.jpeg"/><Relationship Id="rId147" Type="http://schemas.openxmlformats.org/officeDocument/2006/relationships/image" Target="media/image128.jpeg"/><Relationship Id="rId8" Type="http://schemas.openxmlformats.org/officeDocument/2006/relationships/footnotes" Target="footnotes.xml"/><Relationship Id="rId51" Type="http://schemas.openxmlformats.org/officeDocument/2006/relationships/image" Target="media/image32.png"/><Relationship Id="rId72" Type="http://schemas.openxmlformats.org/officeDocument/2006/relationships/image" Target="media/image53.png"/><Relationship Id="rId93" Type="http://schemas.openxmlformats.org/officeDocument/2006/relationships/image" Target="media/image74.png"/><Relationship Id="rId98" Type="http://schemas.openxmlformats.org/officeDocument/2006/relationships/image" Target="media/image79.jpeg"/><Relationship Id="rId121" Type="http://schemas.openxmlformats.org/officeDocument/2006/relationships/image" Target="media/image102.jpeg"/><Relationship Id="rId142" Type="http://schemas.openxmlformats.org/officeDocument/2006/relationships/image" Target="media/image123.jpeg"/><Relationship Id="rId3" Type="http://schemas.openxmlformats.org/officeDocument/2006/relationships/customXml" Target="../customXml/item3.xml"/><Relationship Id="rId25" Type="http://schemas.openxmlformats.org/officeDocument/2006/relationships/image" Target="media/image9.png"/><Relationship Id="rId46" Type="http://schemas.openxmlformats.org/officeDocument/2006/relationships/image" Target="media/image27.png"/><Relationship Id="rId67" Type="http://schemas.openxmlformats.org/officeDocument/2006/relationships/image" Target="media/image48.png"/><Relationship Id="rId116" Type="http://schemas.openxmlformats.org/officeDocument/2006/relationships/image" Target="media/image97.jpeg"/><Relationship Id="rId137" Type="http://schemas.openxmlformats.org/officeDocument/2006/relationships/image" Target="media/image118.jpeg"/><Relationship Id="rId20" Type="http://schemas.openxmlformats.org/officeDocument/2006/relationships/image" Target="media/image4.png"/><Relationship Id="rId41" Type="http://schemas.openxmlformats.org/officeDocument/2006/relationships/image" Target="media/image22.jpeg"/><Relationship Id="rId62" Type="http://schemas.openxmlformats.org/officeDocument/2006/relationships/image" Target="media/image43.png"/><Relationship Id="rId83" Type="http://schemas.openxmlformats.org/officeDocument/2006/relationships/image" Target="media/image64.png"/><Relationship Id="rId88" Type="http://schemas.openxmlformats.org/officeDocument/2006/relationships/image" Target="media/image69.png"/><Relationship Id="rId111" Type="http://schemas.openxmlformats.org/officeDocument/2006/relationships/image" Target="media/image92.png"/><Relationship Id="rId132" Type="http://schemas.openxmlformats.org/officeDocument/2006/relationships/image" Target="media/image113.jpeg"/><Relationship Id="rId153" Type="http://schemas.openxmlformats.org/officeDocument/2006/relationships/image" Target="media/image131.png"/><Relationship Id="rId15" Type="http://schemas.openxmlformats.org/officeDocument/2006/relationships/footer" Target="footer2.xml"/><Relationship Id="rId36" Type="http://schemas.openxmlformats.org/officeDocument/2006/relationships/image" Target="media/image17.png"/><Relationship Id="rId57" Type="http://schemas.openxmlformats.org/officeDocument/2006/relationships/image" Target="media/image38.png"/><Relationship Id="rId106" Type="http://schemas.openxmlformats.org/officeDocument/2006/relationships/image" Target="media/image87.png"/><Relationship Id="rId127" Type="http://schemas.openxmlformats.org/officeDocument/2006/relationships/image" Target="media/image108.jpeg"/><Relationship Id="rId10" Type="http://schemas.openxmlformats.org/officeDocument/2006/relationships/image" Target="media/image1.png"/><Relationship Id="rId31" Type="http://schemas.openxmlformats.org/officeDocument/2006/relationships/oleObject" Target="embeddings/oleObject1.bin"/><Relationship Id="rId52" Type="http://schemas.openxmlformats.org/officeDocument/2006/relationships/image" Target="media/image33.png"/><Relationship Id="rId73" Type="http://schemas.openxmlformats.org/officeDocument/2006/relationships/image" Target="media/image54.png"/><Relationship Id="rId78" Type="http://schemas.openxmlformats.org/officeDocument/2006/relationships/image" Target="media/image59.png"/><Relationship Id="rId94" Type="http://schemas.openxmlformats.org/officeDocument/2006/relationships/image" Target="media/image75.png"/><Relationship Id="rId99" Type="http://schemas.openxmlformats.org/officeDocument/2006/relationships/image" Target="media/image80.jpeg"/><Relationship Id="rId101" Type="http://schemas.openxmlformats.org/officeDocument/2006/relationships/image" Target="media/image82.png"/><Relationship Id="rId122" Type="http://schemas.openxmlformats.org/officeDocument/2006/relationships/image" Target="media/image103.jpeg"/><Relationship Id="rId143" Type="http://schemas.openxmlformats.org/officeDocument/2006/relationships/image" Target="media/image124.jpeg"/><Relationship Id="rId148" Type="http://schemas.openxmlformats.org/officeDocument/2006/relationships/image" Target="media/image129.jpeg"/><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image" Target="media/image10.jpeg"/><Relationship Id="rId47" Type="http://schemas.openxmlformats.org/officeDocument/2006/relationships/image" Target="media/image28.png"/><Relationship Id="rId68" Type="http://schemas.openxmlformats.org/officeDocument/2006/relationships/image" Target="media/image49.png"/><Relationship Id="rId89" Type="http://schemas.openxmlformats.org/officeDocument/2006/relationships/image" Target="media/image70.png"/><Relationship Id="rId112" Type="http://schemas.openxmlformats.org/officeDocument/2006/relationships/image" Target="media/image93.jpeg"/><Relationship Id="rId133" Type="http://schemas.openxmlformats.org/officeDocument/2006/relationships/image" Target="media/image114.png"/><Relationship Id="rId154" Type="http://schemas.openxmlformats.org/officeDocument/2006/relationships/fontTable" Target="fontTable.xml"/><Relationship Id="rId16" Type="http://schemas.openxmlformats.org/officeDocument/2006/relationships/header" Target="header4.xml"/><Relationship Id="rId37" Type="http://schemas.openxmlformats.org/officeDocument/2006/relationships/image" Target="media/image18.png"/><Relationship Id="rId58" Type="http://schemas.openxmlformats.org/officeDocument/2006/relationships/image" Target="media/image39.png"/><Relationship Id="rId79" Type="http://schemas.openxmlformats.org/officeDocument/2006/relationships/image" Target="media/image60.png"/><Relationship Id="rId102" Type="http://schemas.openxmlformats.org/officeDocument/2006/relationships/image" Target="media/image83.png"/><Relationship Id="rId123" Type="http://schemas.openxmlformats.org/officeDocument/2006/relationships/image" Target="media/image104.jpeg"/><Relationship Id="rId144" Type="http://schemas.openxmlformats.org/officeDocument/2006/relationships/image" Target="media/image125.jpeg"/><Relationship Id="rId90" Type="http://schemas.openxmlformats.org/officeDocument/2006/relationships/image" Target="media/image7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602b2fc-2f27-4c21-b411-00fee1662dd9">
      <Terms xmlns="http://schemas.microsoft.com/office/infopath/2007/PartnerControls"/>
    </lcf76f155ced4ddcb4097134ff3c332f>
    <TaxCatchAll xmlns="039de1a9-03e7-4f9e-bafe-73e152c00a9f"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8713D773AF4E24B841DCDE9BE4067DF" ma:contentTypeVersion="19" ma:contentTypeDescription="Utwórz nowy dokument." ma:contentTypeScope="" ma:versionID="a825991160c74994fc3b5a65c207e736">
  <xsd:schema xmlns:xsd="http://www.w3.org/2001/XMLSchema" xmlns:xs="http://www.w3.org/2001/XMLSchema" xmlns:p="http://schemas.microsoft.com/office/2006/metadata/properties" xmlns:ns1="http://schemas.microsoft.com/sharepoint/v3" xmlns:ns2="b602b2fc-2f27-4c21-b411-00fee1662dd9" xmlns:ns3="039de1a9-03e7-4f9e-bafe-73e152c00a9f" targetNamespace="http://schemas.microsoft.com/office/2006/metadata/properties" ma:root="true" ma:fieldsID="2f70edd40179b560cef35c97de8910a3" ns1:_="" ns2:_="" ns3:_="">
    <xsd:import namespace="http://schemas.microsoft.com/sharepoint/v3"/>
    <xsd:import namespace="b602b2fc-2f27-4c21-b411-00fee1662dd9"/>
    <xsd:import namespace="039de1a9-03e7-4f9e-bafe-73e152c00a9f"/>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Właściwości ujednoliconych zasad zgodności" ma:hidden="true" ma:internalName="_ip_UnifiedCompliancePolicyProperties">
      <xsd:simpleType>
        <xsd:restriction base="dms:Note"/>
      </xsd:simpleType>
    </xsd:element>
    <xsd:element name="_ip_UnifiedCompliancePolicyUIAction" ma:index="9"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02b2fc-2f27-4c21-b411-00fee1662d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37393fc0-cc79-4901-a3c8-d30240d768a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9de1a9-03e7-4f9e-bafe-73e152c00a9f"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8b7829e0-ecfe-49ea-81c7-2b40ad981ca0}" ma:internalName="TaxCatchAll" ma:showField="CatchAllData" ma:web="039de1a9-03e7-4f9e-bafe-73e152c00a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C66A92-3E23-4E1D-B659-C0A62D693CC9}">
  <ds:schemaRefs>
    <ds:schemaRef ds:uri="http://schemas.microsoft.com/sharepoint/v3/contenttype/forms"/>
  </ds:schemaRefs>
</ds:datastoreItem>
</file>

<file path=customXml/itemProps2.xml><?xml version="1.0" encoding="utf-8"?>
<ds:datastoreItem xmlns:ds="http://schemas.openxmlformats.org/officeDocument/2006/customXml" ds:itemID="{3C23B35A-808C-4C86-9E71-6F07B3E43821}">
  <ds:schemaRefs>
    <ds:schemaRef ds:uri="http://schemas.microsoft.com/office/2006/metadata/properties"/>
    <ds:schemaRef ds:uri="http://schemas.microsoft.com/office/infopath/2007/PartnerControls"/>
    <ds:schemaRef ds:uri="http://schemas.microsoft.com/sharepoint/v3"/>
    <ds:schemaRef ds:uri="b602b2fc-2f27-4c21-b411-00fee1662dd9"/>
    <ds:schemaRef ds:uri="039de1a9-03e7-4f9e-bafe-73e152c00a9f"/>
  </ds:schemaRefs>
</ds:datastoreItem>
</file>

<file path=customXml/itemProps3.xml><?xml version="1.0" encoding="utf-8"?>
<ds:datastoreItem xmlns:ds="http://schemas.openxmlformats.org/officeDocument/2006/customXml" ds:itemID="{5089B820-F4C5-4E0B-91E5-22DC9036D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02b2fc-2f27-4c21-b411-00fee1662dd9"/>
    <ds:schemaRef ds:uri="039de1a9-03e7-4f9e-bafe-73e152c00a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53576e8-2b6b-488b-b3d1-9ba79bedbc45}" enabled="1" method="Standard" siteId="{7cde8c26-12e6-4239-8028-88872d811668}" removed="0"/>
</clbl:labelList>
</file>

<file path=docProps/app.xml><?xml version="1.0" encoding="utf-8"?>
<Properties xmlns="http://schemas.openxmlformats.org/officeDocument/2006/extended-properties" xmlns:vt="http://schemas.openxmlformats.org/officeDocument/2006/docPropsVTypes">
  <Template>Normal</Template>
  <TotalTime>1</TotalTime>
  <Pages>67</Pages>
  <Words>11922</Words>
  <Characters>67957</Characters>
  <Application>Microsoft Office Word</Application>
  <DocSecurity>4</DocSecurity>
  <PresentationFormat/>
  <Lines>566</Lines>
  <Paragraphs>159</Paragraphs>
  <Slides>0</Slides>
  <Notes>0</Notes>
  <HiddenSlides>0</HiddenSlides>
  <MMClips>0</MMClips>
  <ScaleCrop>false</ScaleCrop>
  <HeadingPairs>
    <vt:vector size="2" baseType="variant">
      <vt:variant>
        <vt:lpstr>Tytuł</vt:lpstr>
      </vt:variant>
      <vt:variant>
        <vt:i4>1</vt:i4>
      </vt:variant>
    </vt:vector>
  </HeadingPairs>
  <TitlesOfParts>
    <vt:vector size="1" baseType="lpstr">
      <vt:lpstr>Domestic (with water pump built in)</vt:lpstr>
    </vt:vector>
  </TitlesOfParts>
  <Manager/>
  <Company>MC SYSTEM</Company>
  <LinksUpToDate>false</LinksUpToDate>
  <CharactersWithSpaces>79720</CharactersWithSpaces>
  <SharedDoc>false</SharedDoc>
  <HLinks>
    <vt:vector size="6" baseType="variant">
      <vt:variant>
        <vt:i4>4390970</vt:i4>
      </vt:variant>
      <vt:variant>
        <vt:i4>39</vt:i4>
      </vt:variant>
      <vt:variant>
        <vt:i4>0</vt:i4>
      </vt:variant>
      <vt:variant>
        <vt:i4>5</vt:i4>
      </vt:variant>
      <vt:variant>
        <vt:lpwstr>mailto:termet@termet.com.pl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(with water pump built in)</dc:title>
  <dc:subject/>
  <dc:creator>微软用户</dc:creator>
  <cp:keywords/>
  <dc:description/>
  <cp:lastModifiedBy>Zachari Rusinov</cp:lastModifiedBy>
  <cp:revision>2</cp:revision>
  <cp:lastPrinted>2026-07-03T09:21:00Z</cp:lastPrinted>
  <dcterms:created xsi:type="dcterms:W3CDTF">2026-08-13T17:06:00Z</dcterms:created>
  <dcterms:modified xsi:type="dcterms:W3CDTF">2026-08-13T17:06:00Z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18A21950FEE0426FB2ED2653702309E0</vt:lpwstr>
  </property>
  <property fmtid="{D5CDD505-2E9C-101B-9397-08002B2CF9AE}" pid="4" name="KSOTemplateDocerSaveRecord">
    <vt:lpwstr>eyJoZGlkIjoiMGM4YzU2NjEyNzkwYThhNGY2ZTZjNDJhZWZjOTdiMjQiLCJ1c2VySWQiOiI5MTQ5NjQ1ODUifQ==</vt:lpwstr>
  </property>
  <property fmtid="{D5CDD505-2E9C-101B-9397-08002B2CF9AE}" pid="5" name="ContentTypeId">
    <vt:lpwstr>0x01010068713D773AF4E24B841DCDE9BE4067DF</vt:lpwstr>
  </property>
</Properties>
</file>